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E" w:rsidRPr="006A09DE" w:rsidRDefault="0089719B" w:rsidP="006A09DE">
      <w:pPr>
        <w:widowControl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АДМИНИСТРАЦИЯ</w:t>
      </w:r>
    </w:p>
    <w:p w:rsidR="001B1316" w:rsidRPr="006A09DE" w:rsidRDefault="00896ECD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3045E" w:rsidRPr="006A09DE" w:rsidRDefault="0089719B" w:rsidP="006A09DE">
      <w:pPr>
        <w:widowControl/>
        <w:ind w:firstLine="709"/>
        <w:jc w:val="center"/>
        <w:rPr>
          <w:rFonts w:ascii="Arial" w:hAnsi="Arial" w:cs="Arial"/>
          <w:spacing w:val="-3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РОССОШАНСКОГО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</w:p>
    <w:p w:rsid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РАЙОНА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ВОРОНЕЖСКОЙ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ОБЛАСТИ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6A09DE" w:rsidP="006A09DE">
      <w:pPr>
        <w:pStyle w:val="a3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A09DE" w:rsidRPr="006A09DE" w:rsidRDefault="006A09DE" w:rsidP="006A09DE">
      <w:pPr>
        <w:pStyle w:val="a3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53045E" w:rsidRPr="009E18F6" w:rsidRDefault="0089719B" w:rsidP="006A09DE">
      <w:pPr>
        <w:widowControl/>
        <w:ind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 xml:space="preserve">от </w:t>
      </w:r>
      <w:r w:rsidR="00896ECD">
        <w:rPr>
          <w:rFonts w:ascii="Arial" w:hAnsi="Arial" w:cs="Arial"/>
          <w:sz w:val="24"/>
          <w:szCs w:val="24"/>
        </w:rPr>
        <w:t>20</w:t>
      </w:r>
      <w:r w:rsidR="009E18F6">
        <w:rPr>
          <w:rFonts w:ascii="Arial" w:hAnsi="Arial" w:cs="Arial"/>
          <w:sz w:val="24"/>
          <w:szCs w:val="24"/>
        </w:rPr>
        <w:t>.07.</w:t>
      </w:r>
      <w:r w:rsidRPr="006A09DE">
        <w:rPr>
          <w:rFonts w:ascii="Arial" w:hAnsi="Arial" w:cs="Arial"/>
          <w:sz w:val="24"/>
          <w:szCs w:val="24"/>
        </w:rPr>
        <w:t>2023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г. № </w:t>
      </w:r>
      <w:r w:rsidR="00896ECD">
        <w:rPr>
          <w:rFonts w:ascii="Arial" w:hAnsi="Arial" w:cs="Arial"/>
          <w:sz w:val="24"/>
          <w:szCs w:val="24"/>
        </w:rPr>
        <w:t>53</w:t>
      </w:r>
    </w:p>
    <w:p w:rsidR="006A09DE" w:rsidRPr="009E18F6" w:rsidRDefault="00896ECD" w:rsidP="006A09DE">
      <w:pPr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E18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Шекаловка</w:t>
      </w:r>
    </w:p>
    <w:p w:rsidR="006A09DE" w:rsidRPr="009E18F6" w:rsidRDefault="006A09DE" w:rsidP="006A09DE">
      <w:pPr>
        <w:widowControl/>
        <w:ind w:firstLine="709"/>
        <w:rPr>
          <w:rFonts w:ascii="Arial" w:hAnsi="Arial" w:cs="Arial"/>
          <w:sz w:val="24"/>
          <w:szCs w:val="24"/>
        </w:rPr>
      </w:pPr>
    </w:p>
    <w:p w:rsidR="006A09DE" w:rsidRPr="009E18F6" w:rsidRDefault="0089719B" w:rsidP="006A09DE">
      <w:pPr>
        <w:pStyle w:val="1"/>
        <w:widowControl/>
        <w:ind w:left="0" w:right="0" w:firstLine="709"/>
        <w:rPr>
          <w:rFonts w:ascii="Arial" w:hAnsi="Arial" w:cs="Arial"/>
          <w:sz w:val="32"/>
          <w:szCs w:val="32"/>
        </w:rPr>
      </w:pPr>
      <w:r w:rsidRPr="006A09DE">
        <w:rPr>
          <w:rFonts w:ascii="Arial" w:hAnsi="Arial" w:cs="Arial"/>
          <w:sz w:val="32"/>
          <w:szCs w:val="32"/>
        </w:rPr>
        <w:t>Об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утверждении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Порядка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оказания</w:t>
      </w:r>
      <w:r w:rsidRPr="006A09DE">
        <w:rPr>
          <w:rFonts w:ascii="Arial" w:hAnsi="Arial" w:cs="Arial"/>
          <w:spacing w:val="-62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консультационной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и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организационной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поддержки субъектам малого и среднего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предпринимательства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на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территории</w:t>
      </w:r>
      <w:r w:rsidRPr="006A09DE">
        <w:rPr>
          <w:rFonts w:ascii="Arial" w:hAnsi="Arial" w:cs="Arial"/>
          <w:spacing w:val="-62"/>
          <w:sz w:val="32"/>
          <w:szCs w:val="32"/>
        </w:rPr>
        <w:t xml:space="preserve"> </w:t>
      </w:r>
      <w:r w:rsidR="00896ECD">
        <w:rPr>
          <w:rFonts w:ascii="Arial" w:hAnsi="Arial" w:cs="Arial"/>
          <w:sz w:val="32"/>
          <w:szCs w:val="32"/>
        </w:rPr>
        <w:t>Шекаловского</w:t>
      </w:r>
      <w:r w:rsidR="0053045E" w:rsidRPr="006A09DE">
        <w:rPr>
          <w:rFonts w:ascii="Arial" w:hAnsi="Arial" w:cs="Arial"/>
          <w:sz w:val="32"/>
          <w:szCs w:val="32"/>
        </w:rPr>
        <w:t xml:space="preserve"> сельского поселения</w:t>
      </w:r>
    </w:p>
    <w:p w:rsidR="006A09DE" w:rsidRPr="009E18F6" w:rsidRDefault="006A09DE" w:rsidP="006A09DE">
      <w:pPr>
        <w:pStyle w:val="1"/>
        <w:widowControl/>
        <w:ind w:left="0" w:right="0" w:firstLine="709"/>
        <w:rPr>
          <w:rFonts w:ascii="Arial" w:hAnsi="Arial" w:cs="Arial"/>
          <w:sz w:val="32"/>
          <w:szCs w:val="32"/>
        </w:rPr>
      </w:pPr>
    </w:p>
    <w:p w:rsid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общих принципах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местного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самоуправления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статьей 11 Федерального закона от 24 июля 2007 года № 209-ФЗ «О развитии малого 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основании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Устава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09DE">
        <w:rPr>
          <w:rFonts w:ascii="Arial" w:hAnsi="Arial" w:cs="Arial"/>
          <w:sz w:val="24"/>
          <w:szCs w:val="24"/>
        </w:rPr>
        <w:t>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 целях обеспечения поддержки 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 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="0053045E" w:rsidRPr="006A09DE">
        <w:rPr>
          <w:rFonts w:ascii="Arial" w:hAnsi="Arial" w:cs="Arial"/>
          <w:sz w:val="24"/>
          <w:szCs w:val="24"/>
        </w:rPr>
        <w:t xml:space="preserve">, администрация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9E18F6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E18F6" w:rsidRDefault="009E18F6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A09DE" w:rsidRDefault="0053045E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pacing w:val="17"/>
          <w:sz w:val="24"/>
          <w:szCs w:val="24"/>
        </w:rPr>
        <w:t>ПОСТАНОВЛЯЕТ</w:t>
      </w:r>
      <w:r w:rsidR="0089719B" w:rsidRPr="006A09DE">
        <w:rPr>
          <w:rFonts w:ascii="Arial" w:hAnsi="Arial" w:cs="Arial"/>
          <w:b w:val="0"/>
          <w:sz w:val="24"/>
          <w:szCs w:val="24"/>
        </w:rPr>
        <w:t>:</w:t>
      </w:r>
      <w:r w:rsidR="006A09DE">
        <w:rPr>
          <w:rFonts w:ascii="Arial" w:hAnsi="Arial" w:cs="Arial"/>
          <w:b w:val="0"/>
          <w:sz w:val="24"/>
          <w:szCs w:val="24"/>
        </w:rPr>
        <w:t xml:space="preserve"> </w:t>
      </w:r>
    </w:p>
    <w:p w:rsidR="009E18F6" w:rsidRDefault="009E18F6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1B1316" w:rsidRPr="006A09DE" w:rsidRDefault="0089719B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Утвердить Порядок оказания консультационной и организационной 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согласно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приложению.</w:t>
      </w:r>
    </w:p>
    <w:p w:rsidR="0053045E" w:rsidRPr="006A09DE" w:rsidRDefault="0053045E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Style w:val="a4"/>
          <w:rFonts w:ascii="Arial" w:hAnsi="Arial" w:cs="Arial"/>
          <w:sz w:val="24"/>
          <w:szCs w:val="24"/>
        </w:rPr>
      </w:pPr>
      <w:r w:rsidRPr="006A09DE">
        <w:rPr>
          <w:rStyle w:val="a4"/>
          <w:rFonts w:ascii="Arial" w:hAnsi="Arial" w:cs="Arial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96ECD">
        <w:rPr>
          <w:rStyle w:val="a4"/>
          <w:rFonts w:ascii="Arial" w:hAnsi="Arial" w:cs="Arial"/>
          <w:bCs/>
          <w:sz w:val="24"/>
          <w:szCs w:val="24"/>
        </w:rPr>
        <w:t>Шекаловского</w:t>
      </w:r>
      <w:r w:rsidRPr="006A09DE">
        <w:rPr>
          <w:rStyle w:val="a4"/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  <w:r w:rsidRPr="006A09DE">
        <w:rPr>
          <w:rStyle w:val="a4"/>
          <w:rFonts w:ascii="Arial" w:hAnsi="Arial" w:cs="Arial"/>
          <w:sz w:val="24"/>
          <w:szCs w:val="24"/>
        </w:rPr>
        <w:t xml:space="preserve"> </w:t>
      </w:r>
    </w:p>
    <w:p w:rsidR="006A09DE" w:rsidRPr="006A09DE" w:rsidRDefault="0089719B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Контроль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</w:t>
      </w:r>
      <w:proofErr w:type="gramEnd"/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исполнением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постановления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="0053045E" w:rsidRPr="006A09DE">
        <w:rPr>
          <w:rFonts w:ascii="Arial" w:hAnsi="Arial" w:cs="Arial"/>
          <w:sz w:val="24"/>
          <w:szCs w:val="24"/>
        </w:rPr>
        <w:t xml:space="preserve">возложить на главу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A09DE" w:rsidRPr="009E18F6" w:rsidRDefault="006A09DE" w:rsidP="006A09DE">
      <w:pPr>
        <w:pStyle w:val="a6"/>
        <w:widowControl/>
        <w:tabs>
          <w:tab w:val="left" w:pos="854"/>
        </w:tabs>
        <w:rPr>
          <w:rFonts w:ascii="Arial" w:hAnsi="Arial" w:cs="Arial"/>
          <w:sz w:val="24"/>
          <w:szCs w:val="24"/>
        </w:rPr>
      </w:pPr>
    </w:p>
    <w:p w:rsidR="006A09DE" w:rsidRPr="009E18F6" w:rsidRDefault="006A09DE" w:rsidP="006A09DE">
      <w:pPr>
        <w:pStyle w:val="a6"/>
        <w:widowControl/>
        <w:tabs>
          <w:tab w:val="left" w:pos="85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Look w:val="04A0"/>
      </w:tblPr>
      <w:tblGrid>
        <w:gridCol w:w="3255"/>
        <w:gridCol w:w="3223"/>
        <w:gridCol w:w="3248"/>
      </w:tblGrid>
      <w:tr w:rsidR="006A09DE" w:rsidRPr="0011732F" w:rsidTr="0011732F">
        <w:tc>
          <w:tcPr>
            <w:tcW w:w="3286" w:type="dxa"/>
            <w:shd w:val="clear" w:color="auto" w:fill="auto"/>
          </w:tcPr>
          <w:p w:rsidR="006A09DE" w:rsidRPr="0011732F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732F">
              <w:rPr>
                <w:rFonts w:ascii="Arial" w:hAnsi="Arial" w:cs="Arial"/>
                <w:sz w:val="24"/>
                <w:szCs w:val="24"/>
              </w:rPr>
              <w:t>Глава</w:t>
            </w:r>
            <w:r w:rsidRPr="0011732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96EC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11732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6A09DE" w:rsidRPr="0011732F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6A09DE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E18F6" w:rsidRPr="0011732F" w:rsidRDefault="00896ECD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</w:tc>
      </w:tr>
    </w:tbl>
    <w:p w:rsidR="001B1316" w:rsidRPr="006A09DE" w:rsidRDefault="001B1316" w:rsidP="006A09DE">
      <w:pPr>
        <w:pStyle w:val="a3"/>
        <w:widowControl/>
        <w:jc w:val="both"/>
        <w:rPr>
          <w:rFonts w:ascii="Arial" w:hAnsi="Arial" w:cs="Arial"/>
          <w:sz w:val="24"/>
          <w:szCs w:val="24"/>
          <w:lang w:val="en-US"/>
        </w:rPr>
      </w:pPr>
    </w:p>
    <w:p w:rsidR="001B1316" w:rsidRPr="006A09DE" w:rsidRDefault="001B1316" w:rsidP="006A09DE">
      <w:pPr>
        <w:widowControl/>
        <w:ind w:firstLine="709"/>
        <w:rPr>
          <w:rFonts w:ascii="Arial" w:hAnsi="Arial" w:cs="Arial"/>
          <w:sz w:val="24"/>
          <w:szCs w:val="24"/>
        </w:rPr>
        <w:sectPr w:rsidR="001B1316" w:rsidRPr="006A09DE" w:rsidSect="006A09DE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1B1316" w:rsidRPr="006A09DE" w:rsidRDefault="0089719B" w:rsidP="006A09DE">
      <w:pPr>
        <w:pStyle w:val="a3"/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3045E" w:rsidRPr="006A09DE" w:rsidRDefault="0089719B" w:rsidP="006A09DE">
      <w:pPr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 постановлению администрации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A09DE" w:rsidRPr="009E18F6" w:rsidRDefault="0089719B" w:rsidP="006A09DE">
      <w:pPr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от </w:t>
      </w:r>
      <w:r w:rsidR="00896ECD">
        <w:rPr>
          <w:rFonts w:ascii="Arial" w:hAnsi="Arial" w:cs="Arial"/>
          <w:sz w:val="24"/>
          <w:szCs w:val="24"/>
        </w:rPr>
        <w:t>20.07.</w:t>
      </w:r>
      <w:r w:rsidR="00896ECD" w:rsidRPr="006A09DE">
        <w:rPr>
          <w:rFonts w:ascii="Arial" w:hAnsi="Arial" w:cs="Arial"/>
          <w:sz w:val="24"/>
          <w:szCs w:val="24"/>
        </w:rPr>
        <w:t>2023</w:t>
      </w:r>
      <w:r w:rsidR="00896ECD">
        <w:rPr>
          <w:rFonts w:ascii="Arial" w:hAnsi="Arial" w:cs="Arial"/>
          <w:sz w:val="24"/>
          <w:szCs w:val="24"/>
        </w:rPr>
        <w:t xml:space="preserve"> </w:t>
      </w:r>
      <w:r w:rsidR="00896ECD" w:rsidRPr="006A09DE">
        <w:rPr>
          <w:rFonts w:ascii="Arial" w:hAnsi="Arial" w:cs="Arial"/>
          <w:sz w:val="24"/>
          <w:szCs w:val="24"/>
        </w:rPr>
        <w:t xml:space="preserve">г. № </w:t>
      </w:r>
      <w:r w:rsidR="00896ECD">
        <w:rPr>
          <w:rFonts w:ascii="Arial" w:hAnsi="Arial" w:cs="Arial"/>
          <w:sz w:val="24"/>
          <w:szCs w:val="24"/>
        </w:rPr>
        <w:t>53</w:t>
      </w:r>
    </w:p>
    <w:p w:rsidR="006A09DE" w:rsidRDefault="006A09DE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ПОРЯДОК</w:t>
      </w:r>
    </w:p>
    <w:p w:rsidR="001B1316" w:rsidRP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ОКАЗАНИЯ КОНСУЛЬТАЦИОННОЙ И ОРГАНИЗАЦИОННОЙ ПОДДЕРЖКИ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</w:p>
    <w:p w:rsid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НА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ТЕРРИТОРИИ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896ECD">
        <w:rPr>
          <w:rFonts w:ascii="Arial" w:hAnsi="Arial" w:cs="Arial"/>
          <w:b w:val="0"/>
          <w:sz w:val="24"/>
          <w:szCs w:val="24"/>
        </w:rPr>
        <w:t>ШЕКАЛОВСКОГО</w:t>
      </w:r>
      <w:r w:rsidR="0053045E" w:rsidRPr="006A09DE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6A09DE">
        <w:rPr>
          <w:rFonts w:ascii="Arial" w:hAnsi="Arial" w:cs="Arial"/>
          <w:b w:val="0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Настоящий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Порядок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 территории</w:t>
      </w:r>
      <w:r w:rsidRPr="006A09DE">
        <w:rPr>
          <w:rFonts w:ascii="Arial" w:hAnsi="Arial" w:cs="Arial"/>
          <w:spacing w:val="6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09DE">
        <w:rPr>
          <w:rFonts w:ascii="Arial" w:hAnsi="Arial" w:cs="Arial"/>
          <w:sz w:val="24"/>
          <w:szCs w:val="24"/>
        </w:rPr>
        <w:t xml:space="preserve"> (далее - Порядок) разработан в целях содействия развитию 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9E18F6">
        <w:rPr>
          <w:rFonts w:ascii="Arial" w:hAnsi="Arial" w:cs="Arial"/>
          <w:sz w:val="24"/>
          <w:szCs w:val="24"/>
        </w:rPr>
        <w:t>Новопостоялов</w:t>
      </w:r>
      <w:r w:rsidR="002635B4" w:rsidRPr="006A09DE">
        <w:rPr>
          <w:rFonts w:ascii="Arial" w:hAnsi="Arial" w:cs="Arial"/>
          <w:sz w:val="24"/>
          <w:szCs w:val="24"/>
        </w:rPr>
        <w:t>ском сельском поселении</w:t>
      </w:r>
      <w:r w:rsidRPr="006A09DE">
        <w:rPr>
          <w:rFonts w:ascii="Arial" w:hAnsi="Arial" w:cs="Arial"/>
          <w:sz w:val="24"/>
          <w:szCs w:val="24"/>
        </w:rPr>
        <w:t>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повышения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доходов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населения,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определяет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виды,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условия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механизм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получения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информационной</w:t>
      </w:r>
      <w:proofErr w:type="gramEnd"/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поддержки,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оказываемой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="002635B4" w:rsidRPr="006A09DE">
        <w:rPr>
          <w:rFonts w:ascii="Arial" w:hAnsi="Arial" w:cs="Arial"/>
          <w:sz w:val="24"/>
          <w:szCs w:val="24"/>
        </w:rPr>
        <w:t>сельского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985"/>
          <w:tab w:val="left" w:pos="3969"/>
          <w:tab w:val="left" w:pos="4111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Общие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положения</w:t>
      </w:r>
    </w:p>
    <w:p w:rsidR="001B1316" w:rsidRPr="009E18F6" w:rsidRDefault="0089719B" w:rsidP="009E18F6">
      <w:pPr>
        <w:pStyle w:val="a6"/>
        <w:widowControl/>
        <w:numPr>
          <w:ilvl w:val="1"/>
          <w:numId w:val="6"/>
        </w:numPr>
        <w:tabs>
          <w:tab w:val="left" w:pos="1574"/>
          <w:tab w:val="left" w:pos="4453"/>
        </w:tabs>
        <w:ind w:left="0" w:firstLine="709"/>
        <w:rPr>
          <w:rFonts w:ascii="Arial" w:hAnsi="Arial" w:cs="Arial"/>
          <w:sz w:val="24"/>
          <w:szCs w:val="24"/>
        </w:rPr>
      </w:pPr>
      <w:r w:rsidRPr="009E18F6">
        <w:rPr>
          <w:rFonts w:ascii="Arial" w:hAnsi="Arial" w:cs="Arial"/>
          <w:sz w:val="24"/>
          <w:szCs w:val="24"/>
        </w:rPr>
        <w:t>Консультационная,</w:t>
      </w:r>
      <w:r w:rsidRPr="009E18F6">
        <w:rPr>
          <w:rFonts w:ascii="Arial" w:hAnsi="Arial" w:cs="Arial"/>
          <w:sz w:val="24"/>
          <w:szCs w:val="24"/>
        </w:rPr>
        <w:tab/>
        <w:t>информационная</w:t>
      </w:r>
      <w:r w:rsidR="006A09DE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="006A09DE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организационная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поддержка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оказывается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субъектам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среднего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предпринимательства,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зарегистрированным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качестве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юридических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лиц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или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индивидуальных</w:t>
      </w:r>
      <w:r w:rsidRPr="009E18F6">
        <w:rPr>
          <w:rFonts w:ascii="Arial" w:hAnsi="Arial" w:cs="Arial"/>
          <w:spacing w:val="-62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предпринимателей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осуществляющим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хозяйственную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деятельность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на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территории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9E18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E18F6">
        <w:rPr>
          <w:rFonts w:ascii="Arial" w:hAnsi="Arial" w:cs="Arial"/>
          <w:sz w:val="24"/>
          <w:szCs w:val="24"/>
        </w:rPr>
        <w:t>.</w:t>
      </w:r>
    </w:p>
    <w:p w:rsidR="001B1316" w:rsidRP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Понятие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«субъекты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предпринимательства»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используется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рамках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значении,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определенном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Федеральным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законом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24.07.2007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№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209-ФЗ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Федерации».</w:t>
      </w:r>
    </w:p>
    <w:p w:rsidR="001B1316" w:rsidRPr="006A09DE" w:rsidRDefault="0089719B" w:rsidP="006A09DE">
      <w:pPr>
        <w:pStyle w:val="a6"/>
        <w:widowControl/>
        <w:numPr>
          <w:ilvl w:val="1"/>
          <w:numId w:val="6"/>
        </w:numPr>
        <w:tabs>
          <w:tab w:val="left" w:pos="1288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Администрация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</w:t>
      </w:r>
      <w:r w:rsidRPr="009E18F6">
        <w:rPr>
          <w:rFonts w:ascii="Arial" w:hAnsi="Arial" w:cs="Arial"/>
          <w:spacing w:val="-5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соответствии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</w:t>
      </w:r>
      <w:r w:rsidRPr="009E18F6">
        <w:rPr>
          <w:rFonts w:ascii="Arial" w:hAnsi="Arial" w:cs="Arial"/>
          <w:spacing w:val="-4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полномочиями,</w:t>
      </w:r>
      <w:r w:rsidRP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Уставом</w:t>
      </w:r>
      <w:r w:rsidRP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</w:t>
      </w:r>
      <w:r w:rsidR="002635B4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безвозмездной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основе.</w:t>
      </w:r>
    </w:p>
    <w:p w:rsidR="006A09DE" w:rsidRDefault="0089719B" w:rsidP="006A09DE">
      <w:pPr>
        <w:pStyle w:val="a6"/>
        <w:widowControl/>
        <w:numPr>
          <w:ilvl w:val="1"/>
          <w:numId w:val="6"/>
        </w:numPr>
        <w:tabs>
          <w:tab w:val="left" w:pos="1137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деятельность,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связанную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выполнением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положений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является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(далее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тексту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Администрация).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843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Виды консультационной и организационной</w:t>
      </w:r>
      <w:r w:rsidRPr="006A09DE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поддержки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89719B" w:rsidP="006A09DE">
      <w:pPr>
        <w:pStyle w:val="a6"/>
        <w:widowControl/>
        <w:numPr>
          <w:ilvl w:val="1"/>
          <w:numId w:val="5"/>
        </w:numPr>
        <w:tabs>
          <w:tab w:val="left" w:pos="1509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Консультационная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2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оказывается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2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предоставления</w:t>
      </w:r>
      <w:r w:rsidRPr="006A09DE">
        <w:rPr>
          <w:rFonts w:ascii="Arial" w:hAnsi="Arial" w:cs="Arial"/>
          <w:spacing w:val="2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следующих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услуг: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9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консультирование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вопросам: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лицензирования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отдельных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видов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деятельности;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налогообложения;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ценообразования;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порядка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торговли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бытового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обслуживания;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аренды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имущества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земельных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участков;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участия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размещение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заказа;</w:t>
      </w:r>
    </w:p>
    <w:p w:rsidR="001B1316" w:rsidRPr="006A09DE" w:rsidRDefault="0089719B" w:rsidP="009E18F6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условий</w:t>
      </w:r>
      <w:r w:rsidRPr="006A09DE">
        <w:rPr>
          <w:rFonts w:ascii="Arial" w:hAnsi="Arial" w:cs="Arial"/>
          <w:spacing w:val="1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проведения</w:t>
      </w:r>
      <w:r w:rsidRPr="006A09DE">
        <w:rPr>
          <w:rFonts w:ascii="Arial" w:hAnsi="Arial" w:cs="Arial"/>
          <w:spacing w:val="1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конкурсов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инвестиционных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проектов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1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бюджетной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поддержки;</w:t>
      </w:r>
    </w:p>
    <w:p w:rsidR="001B1316" w:rsidRPr="006A09DE" w:rsidRDefault="0089719B" w:rsidP="009E18F6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  <w:tab w:val="left" w:pos="2936"/>
          <w:tab w:val="left" w:pos="4591"/>
          <w:tab w:val="left" w:pos="5926"/>
          <w:tab w:val="left" w:pos="7414"/>
          <w:tab w:val="left" w:pos="8558"/>
          <w:tab w:val="left" w:pos="9067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создания</w:t>
      </w:r>
      <w:r w:rsidRPr="006A09DE">
        <w:rPr>
          <w:rFonts w:ascii="Arial" w:hAnsi="Arial" w:cs="Arial"/>
          <w:sz w:val="24"/>
          <w:szCs w:val="24"/>
        </w:rPr>
        <w:tab/>
        <w:t>ассоциаций</w:t>
      </w:r>
      <w:r w:rsidRPr="006A09DE">
        <w:rPr>
          <w:rFonts w:ascii="Arial" w:hAnsi="Arial" w:cs="Arial"/>
          <w:sz w:val="24"/>
          <w:szCs w:val="24"/>
        </w:rPr>
        <w:tab/>
        <w:t>(союзов)</w:t>
      </w:r>
      <w:r w:rsidRPr="006A09DE">
        <w:rPr>
          <w:rFonts w:ascii="Arial" w:hAnsi="Arial" w:cs="Arial"/>
          <w:sz w:val="24"/>
          <w:szCs w:val="24"/>
        </w:rPr>
        <w:tab/>
        <w:t>субъектов</w:t>
      </w:r>
      <w:r w:rsidRPr="006A09DE">
        <w:rPr>
          <w:rFonts w:ascii="Arial" w:hAnsi="Arial" w:cs="Arial"/>
          <w:sz w:val="24"/>
          <w:szCs w:val="24"/>
        </w:rPr>
        <w:tab/>
        <w:t>малого</w:t>
      </w:r>
      <w:r w:rsidRPr="006A09DE">
        <w:rPr>
          <w:rFonts w:ascii="Arial" w:hAnsi="Arial" w:cs="Arial"/>
          <w:sz w:val="24"/>
          <w:szCs w:val="24"/>
        </w:rPr>
        <w:tab/>
        <w:t>и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среднего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предоставление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имуществе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земельных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предлагаемых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аренду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осуществления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деятельности;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организация доступа субъектов малого и среднего предпринимательства 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участию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конкурсах на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заказа;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предоставление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проводимых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выставках,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ярмарках,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семинарах;</w:t>
      </w:r>
    </w:p>
    <w:p w:rsidR="001B1316" w:rsidRPr="006A09DE" w:rsidRDefault="0089719B" w:rsidP="006A09DE">
      <w:pPr>
        <w:pStyle w:val="a6"/>
        <w:widowControl/>
        <w:numPr>
          <w:ilvl w:val="1"/>
          <w:numId w:val="5"/>
        </w:numPr>
        <w:tabs>
          <w:tab w:val="left" w:pos="1511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Организационная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оказывается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виде: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мероприятий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рекламно-выставочного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характера;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проведения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выставок,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ярмарок,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содействия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предпринимателей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740A8D">
        <w:rPr>
          <w:rFonts w:ascii="Arial" w:hAnsi="Arial" w:cs="Arial"/>
          <w:sz w:val="24"/>
          <w:szCs w:val="24"/>
        </w:rPr>
        <w:t xml:space="preserve">Шекаловского сельского </w:t>
      </w:r>
      <w:r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региональных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мероприятиях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рекламно-выставочного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характера;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бизнеса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конференций,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семинаров,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круглых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столов;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сотрудничества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 СМИ, публикаций статей в поддержку развития</w:t>
      </w:r>
      <w:r w:rsidRPr="006A09DE">
        <w:rPr>
          <w:rFonts w:ascii="Arial" w:hAnsi="Arial" w:cs="Arial"/>
          <w:spacing w:val="6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формирования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положительного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имиджа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предпринимателя </w:t>
      </w:r>
      <w:r w:rsidR="00D03AB0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D03AB0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z w:val="24"/>
          <w:szCs w:val="24"/>
        </w:rPr>
        <w:t>.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сотрудничества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организациями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среднего предпринимательства на территории </w:t>
      </w:r>
      <w:r w:rsidR="00D03AB0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D03AB0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z w:val="24"/>
          <w:szCs w:val="24"/>
        </w:rPr>
        <w:t xml:space="preserve"> 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целью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эффективного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решения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A09DE">
        <w:rPr>
          <w:rFonts w:ascii="Arial" w:hAnsi="Arial" w:cs="Arial"/>
          <w:sz w:val="24"/>
          <w:szCs w:val="24"/>
        </w:rPr>
        <w:t>оказания</w:t>
      </w:r>
      <w:proofErr w:type="gramEnd"/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необходимых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ведения бизнеса</w:t>
      </w:r>
      <w:r w:rsidRPr="006A09DE">
        <w:rPr>
          <w:rFonts w:ascii="Arial" w:hAnsi="Arial" w:cs="Arial"/>
          <w:spacing w:val="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услуг;</w:t>
      </w:r>
    </w:p>
    <w:p w:rsid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 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Механизм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оказания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консультационной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организационной</w:t>
      </w:r>
      <w:r w:rsidR="009E18F6">
        <w:rPr>
          <w:rFonts w:ascii="Arial" w:hAnsi="Arial" w:cs="Arial"/>
          <w:b w:val="0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поддержки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3"/>
          <w:tab w:val="left" w:pos="1574"/>
          <w:tab w:val="left" w:pos="5173"/>
          <w:tab w:val="left" w:pos="6614"/>
          <w:tab w:val="left" w:pos="8054"/>
          <w:tab w:val="left" w:pos="87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Консультационная</w:t>
      </w:r>
      <w:r w:rsidRPr="006A09DE">
        <w:rPr>
          <w:rFonts w:ascii="Arial" w:hAnsi="Arial" w:cs="Arial"/>
          <w:spacing w:val="6"/>
          <w:sz w:val="24"/>
          <w:szCs w:val="24"/>
        </w:rPr>
        <w:t xml:space="preserve"> </w:t>
      </w:r>
      <w:r w:rsidR="009E18F6">
        <w:rPr>
          <w:rFonts w:ascii="Arial" w:hAnsi="Arial" w:cs="Arial"/>
          <w:sz w:val="24"/>
          <w:szCs w:val="24"/>
        </w:rPr>
        <w:t>поддержка</w:t>
      </w:r>
      <w:r w:rsidR="009E18F6">
        <w:rPr>
          <w:rFonts w:ascii="Arial" w:hAnsi="Arial" w:cs="Arial"/>
          <w:sz w:val="24"/>
          <w:szCs w:val="24"/>
        </w:rPr>
        <w:tab/>
        <w:t>субъектов</w:t>
      </w:r>
      <w:r w:rsidR="009E18F6">
        <w:rPr>
          <w:rFonts w:ascii="Arial" w:hAnsi="Arial" w:cs="Arial"/>
          <w:sz w:val="24"/>
          <w:szCs w:val="24"/>
        </w:rPr>
        <w:tab/>
        <w:t xml:space="preserve">малого </w:t>
      </w:r>
      <w:r w:rsidRPr="006A09DE">
        <w:rPr>
          <w:rFonts w:ascii="Arial" w:hAnsi="Arial" w:cs="Arial"/>
          <w:sz w:val="24"/>
          <w:szCs w:val="24"/>
        </w:rPr>
        <w:t>и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среднего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 оказывается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следующих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формах:</w:t>
      </w:r>
    </w:p>
    <w:p w:rsidR="001B1316" w:rsidRPr="006A09DE" w:rsidRDefault="0089719B" w:rsidP="009E18F6">
      <w:pPr>
        <w:pStyle w:val="a6"/>
        <w:widowControl/>
        <w:numPr>
          <w:ilvl w:val="1"/>
          <w:numId w:val="7"/>
        </w:numPr>
        <w:tabs>
          <w:tab w:val="left" w:pos="854"/>
          <w:tab w:val="left" w:pos="1198"/>
          <w:tab w:val="left" w:pos="2181"/>
          <w:tab w:val="left" w:pos="3112"/>
          <w:tab w:val="left" w:pos="3419"/>
          <w:tab w:val="left" w:pos="4390"/>
          <w:tab w:val="left" w:pos="6232"/>
          <w:tab w:val="left" w:pos="6575"/>
          <w:tab w:val="left" w:pos="8645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z w:val="24"/>
          <w:szCs w:val="24"/>
        </w:rPr>
        <w:tab/>
        <w:t>устной</w:t>
      </w:r>
      <w:r w:rsidRPr="006A09DE">
        <w:rPr>
          <w:rFonts w:ascii="Arial" w:hAnsi="Arial" w:cs="Arial"/>
          <w:sz w:val="24"/>
          <w:szCs w:val="24"/>
        </w:rPr>
        <w:tab/>
        <w:t>форме</w:t>
      </w:r>
      <w:r w:rsidRPr="006A09DE">
        <w:rPr>
          <w:rFonts w:ascii="Arial" w:hAnsi="Arial" w:cs="Arial"/>
          <w:sz w:val="24"/>
          <w:szCs w:val="24"/>
        </w:rPr>
        <w:tab/>
        <w:t>-</w:t>
      </w:r>
      <w:r w:rsidRPr="006A09DE">
        <w:rPr>
          <w:rFonts w:ascii="Arial" w:hAnsi="Arial" w:cs="Arial"/>
          <w:sz w:val="24"/>
          <w:szCs w:val="24"/>
        </w:rPr>
        <w:tab/>
        <w:t>лицам,</w:t>
      </w:r>
      <w:r w:rsidRPr="006A09DE">
        <w:rPr>
          <w:rFonts w:ascii="Arial" w:hAnsi="Arial" w:cs="Arial"/>
          <w:sz w:val="24"/>
          <w:szCs w:val="24"/>
        </w:rPr>
        <w:tab/>
        <w:t>обратившимся</w:t>
      </w:r>
      <w:r w:rsidRPr="006A09DE">
        <w:rPr>
          <w:rFonts w:ascii="Arial" w:hAnsi="Arial" w:cs="Arial"/>
          <w:sz w:val="24"/>
          <w:szCs w:val="24"/>
        </w:rPr>
        <w:tab/>
        <w:t>в</w:t>
      </w:r>
      <w:r w:rsidRPr="006A09DE">
        <w:rPr>
          <w:rFonts w:ascii="Arial" w:hAnsi="Arial" w:cs="Arial"/>
          <w:sz w:val="24"/>
          <w:szCs w:val="24"/>
        </w:rPr>
        <w:tab/>
        <w:t>Администрацию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посредством</w:t>
      </w:r>
      <w:r w:rsid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телефонной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связи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или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лично;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письменной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юридическим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физическим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лицам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письменным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запросам;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информационных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листках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(ответы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популярные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вопросы,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образцы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правовых</w:t>
      </w:r>
      <w:r w:rsidRPr="006A09DE">
        <w:rPr>
          <w:rFonts w:ascii="Arial" w:hAnsi="Arial" w:cs="Arial"/>
          <w:spacing w:val="6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деловых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документов,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правила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делового этикета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пр.);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электронной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ответы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посредством электронной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почты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режиме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«вопрос-ответ»,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путем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официальном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сайте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Администрации</w:t>
      </w:r>
      <w:r w:rsidRPr="006A09DE">
        <w:rPr>
          <w:rFonts w:ascii="Arial" w:hAnsi="Arial" w:cs="Arial"/>
          <w:spacing w:val="6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сети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Интернет;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средствах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массовой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объявлений,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выступлений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представителей органов местного самоуправления </w:t>
      </w:r>
      <w:r w:rsidR="00D03AB0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D03AB0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z w:val="24"/>
          <w:szCs w:val="24"/>
        </w:rPr>
        <w:t xml:space="preserve"> по проблемам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предпринимательства; участия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 программах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радио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телевидении.</w:t>
      </w:r>
    </w:p>
    <w:p w:rsidR="001B1316" w:rsidRP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ответ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должен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предоставляться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ясной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доступной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использованием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общедоступной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терминологии.</w:t>
      </w:r>
    </w:p>
    <w:p w:rsid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Организационная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предпринимательства оказывается Администрацией как по мере обращения (в </w:t>
      </w:r>
      <w:r w:rsidRPr="006A09DE">
        <w:rPr>
          <w:rFonts w:ascii="Arial" w:hAnsi="Arial" w:cs="Arial"/>
          <w:sz w:val="24"/>
          <w:szCs w:val="24"/>
        </w:rPr>
        <w:lastRenderedPageBreak/>
        <w:t>устной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или письменной форме) субъектов малого и среднего предпринимательства, так и 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инициативе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Администрации,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рамках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предусмотренных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п.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2.2.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560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Порядок обобщения и учета обращений субъектов</w:t>
      </w:r>
      <w:r w:rsidRPr="006A09DE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1B1316" w:rsidRPr="009E18F6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9E18F6">
        <w:rPr>
          <w:rFonts w:ascii="Arial" w:hAnsi="Arial" w:cs="Arial"/>
          <w:sz w:val="24"/>
          <w:szCs w:val="24"/>
        </w:rPr>
        <w:t>Администрация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ведет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учет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обращений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субъектов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среднего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предпринимательства,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оказанных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консультационных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услуг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организационной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поддержки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субъектам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28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</w:t>
      </w:r>
      <w:r w:rsidRPr="009E18F6">
        <w:rPr>
          <w:rFonts w:ascii="Arial" w:hAnsi="Arial" w:cs="Arial"/>
          <w:spacing w:val="3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формам</w:t>
      </w:r>
      <w:r w:rsidRPr="009E18F6">
        <w:rPr>
          <w:rFonts w:ascii="Arial" w:hAnsi="Arial" w:cs="Arial"/>
          <w:spacing w:val="26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согласно</w:t>
      </w:r>
      <w:r w:rsidRPr="009E18F6">
        <w:rPr>
          <w:rFonts w:ascii="Arial" w:hAnsi="Arial" w:cs="Arial"/>
          <w:spacing w:val="30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приложениям</w:t>
      </w:r>
      <w:r w:rsidR="009E18F6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№1,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№2 к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настоящему</w:t>
      </w:r>
      <w:r w:rsidRPr="009E18F6">
        <w:rPr>
          <w:rFonts w:ascii="Arial" w:hAnsi="Arial" w:cs="Arial"/>
          <w:spacing w:val="-6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Порядку.</w:t>
      </w:r>
    </w:p>
    <w:p w:rsidR="001B1316" w:rsidRPr="006A09DE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С целью осуществления мониторинга работы Администрации по оказанию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содействия развитию малого и среднего предпринимательства на территории </w:t>
      </w:r>
      <w:r w:rsidR="00910D85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910D85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z w:val="24"/>
          <w:szCs w:val="24"/>
        </w:rPr>
        <w:t xml:space="preserve"> Администрация ежеквартально не позднее 20 числа месяца, следующего за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отчетным кварталом, готовит сводную аналитическую справку, содержащую сведения 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количестве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обращений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анализируемый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период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результатах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соответствии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поступившими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обращениями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работы.</w:t>
      </w:r>
      <w:proofErr w:type="gramEnd"/>
    </w:p>
    <w:p w:rsidR="001B1316" w:rsidRPr="006A09DE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Сводная информация об оказанной консультационной и 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используется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работе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целью: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выявления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приоритетов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сельского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дальнейшего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совершенствования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A09DE">
        <w:rPr>
          <w:rFonts w:ascii="Arial" w:hAnsi="Arial" w:cs="Arial"/>
          <w:sz w:val="24"/>
          <w:szCs w:val="24"/>
        </w:rPr>
        <w:t>работы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организаций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proofErr w:type="gramEnd"/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910D85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910D85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z w:val="24"/>
          <w:szCs w:val="24"/>
        </w:rPr>
        <w:t>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разработки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предложений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совершенствованию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стороны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органов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местного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самоуправления;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 xml:space="preserve">разработки прогноза социально-экономического развития </w:t>
      </w:r>
      <w:r w:rsidR="00910D85">
        <w:rPr>
          <w:rFonts w:ascii="Arial" w:hAnsi="Arial" w:cs="Arial"/>
          <w:sz w:val="24"/>
          <w:szCs w:val="24"/>
        </w:rPr>
        <w:t xml:space="preserve">Шекаловского сельского </w:t>
      </w:r>
      <w:r w:rsidR="00910D85"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краткосрочную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 среднесрочную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перспективы.</w:t>
      </w:r>
    </w:p>
    <w:p w:rsidR="001B1316" w:rsidRPr="006A09DE" w:rsidRDefault="001B1316" w:rsidP="006A09DE">
      <w:pPr>
        <w:widowControl/>
        <w:ind w:firstLine="709"/>
        <w:jc w:val="both"/>
        <w:rPr>
          <w:rFonts w:ascii="Arial" w:hAnsi="Arial" w:cs="Arial"/>
          <w:sz w:val="24"/>
          <w:szCs w:val="24"/>
        </w:rPr>
        <w:sectPr w:rsidR="001B1316" w:rsidRPr="006A09DE" w:rsidSect="006A09DE">
          <w:headerReference w:type="default" r:id="rId7"/>
          <w:pgSz w:w="11910" w:h="16840"/>
          <w:pgMar w:top="2268" w:right="567" w:bottom="567" w:left="1701" w:header="779" w:footer="0" w:gutter="0"/>
          <w:cols w:space="720"/>
          <w:docGrid w:linePitch="299"/>
        </w:sectPr>
      </w:pPr>
    </w:p>
    <w:p w:rsidR="009E18F6" w:rsidRDefault="0089719B" w:rsidP="006A09DE">
      <w:pPr>
        <w:pStyle w:val="a3"/>
        <w:widowControl/>
        <w:ind w:left="8505" w:right="1105"/>
        <w:jc w:val="both"/>
        <w:rPr>
          <w:rFonts w:ascii="Arial" w:hAnsi="Arial" w:cs="Arial"/>
          <w:spacing w:val="-62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left="8505" w:right="1105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w w:val="99"/>
          <w:sz w:val="24"/>
          <w:szCs w:val="24"/>
        </w:rPr>
        <w:t>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ПРЕДОСТАВЛЕНИЕ КОНСУЛЬТАЦИОННОЙ ПОДДЕРЖКИ</w:t>
      </w:r>
      <w:r w:rsidRPr="006A09DE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1B1316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98"/>
        <w:gridCol w:w="1641"/>
        <w:gridCol w:w="2044"/>
        <w:gridCol w:w="1601"/>
        <w:gridCol w:w="1764"/>
        <w:gridCol w:w="2082"/>
        <w:gridCol w:w="1283"/>
        <w:gridCol w:w="1604"/>
        <w:gridCol w:w="1761"/>
      </w:tblGrid>
      <w:tr w:rsidR="001B1316" w:rsidRPr="006A09DE" w:rsidTr="006A09DE">
        <w:trPr>
          <w:trHeight w:val="2755"/>
        </w:trPr>
        <w:tc>
          <w:tcPr>
            <w:tcW w:w="27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№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09D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63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поступления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701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Сведения о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консультируемом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субъекте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предприни</w:t>
            </w:r>
            <w:proofErr w:type="spellEnd"/>
            <w:r w:rsidRPr="006A09D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мательства</w:t>
            </w:r>
            <w:proofErr w:type="spellEnd"/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(наименование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ФИО,</w:t>
            </w:r>
            <w:r w:rsidRPr="006A09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ИНН)</w:t>
            </w:r>
          </w:p>
        </w:tc>
        <w:tc>
          <w:tcPr>
            <w:tcW w:w="549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Вид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консультаци</w:t>
            </w:r>
            <w:proofErr w:type="spell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и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(вопрос,</w:t>
            </w:r>
            <w:proofErr w:type="gram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жалоба)</w:t>
            </w:r>
          </w:p>
        </w:tc>
        <w:tc>
          <w:tcPr>
            <w:tcW w:w="605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Краткое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71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Структурное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подразде</w:t>
            </w:r>
            <w:r w:rsidR="009E18F6">
              <w:rPr>
                <w:rFonts w:ascii="Arial" w:hAnsi="Arial" w:cs="Arial"/>
                <w:sz w:val="20"/>
                <w:szCs w:val="20"/>
              </w:rPr>
              <w:t>ле</w:t>
            </w:r>
            <w:r w:rsidRPr="006A09DE">
              <w:rPr>
                <w:rFonts w:ascii="Arial" w:hAnsi="Arial" w:cs="Arial"/>
                <w:sz w:val="20"/>
                <w:szCs w:val="20"/>
              </w:rPr>
              <w:t>ние,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оказывающее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консультацию,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дата передачи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6A09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подготовки</w:t>
            </w:r>
            <w:r w:rsidRPr="006A09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440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550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Краткое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6A09D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60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Отметка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о состоянии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(выполнен,</w:t>
            </w:r>
            <w:r w:rsidRPr="006A09D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в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работе,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перенос</w:t>
            </w:r>
            <w:proofErr w:type="gram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сроков)</w:t>
            </w:r>
          </w:p>
        </w:tc>
      </w:tr>
      <w:tr w:rsidR="001B1316" w:rsidRPr="006A09DE" w:rsidTr="006A09DE">
        <w:trPr>
          <w:trHeight w:val="662"/>
        </w:trPr>
        <w:tc>
          <w:tcPr>
            <w:tcW w:w="27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316" w:rsidRPr="006A09DE" w:rsidRDefault="001B1316" w:rsidP="006A09DE">
      <w:pPr>
        <w:widowControl/>
        <w:ind w:firstLine="709"/>
        <w:rPr>
          <w:rFonts w:ascii="Arial" w:hAnsi="Arial" w:cs="Arial"/>
          <w:sz w:val="24"/>
          <w:szCs w:val="24"/>
        </w:rPr>
        <w:sectPr w:rsidR="001B1316" w:rsidRPr="006A09DE" w:rsidSect="006A09DE">
          <w:headerReference w:type="default" r:id="rId8"/>
          <w:pgSz w:w="16840" w:h="11910" w:orient="landscape"/>
          <w:pgMar w:top="2268" w:right="567" w:bottom="567" w:left="1701" w:header="1207" w:footer="0" w:gutter="0"/>
          <w:pgNumType w:start="4"/>
          <w:cols w:space="720"/>
          <w:docGrid w:linePitch="299"/>
        </w:sectPr>
      </w:pPr>
    </w:p>
    <w:p w:rsidR="006A09DE" w:rsidRDefault="0089719B" w:rsidP="006A09DE">
      <w:pPr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Приложение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№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Pr="006A09DE" w:rsidRDefault="0089719B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896ECD">
        <w:rPr>
          <w:rFonts w:ascii="Arial" w:hAnsi="Arial" w:cs="Arial"/>
          <w:sz w:val="24"/>
          <w:szCs w:val="24"/>
        </w:rPr>
        <w:t>Шекаловского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 поселения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Pr="009E18F6" w:rsidRDefault="006A09DE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</w:p>
    <w:p w:rsidR="006A09DE" w:rsidRPr="009E18F6" w:rsidRDefault="006A09DE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ПРОВЕДЕНИЕ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МЕРОПРИЯТИЙ</w:t>
      </w:r>
    </w:p>
    <w:p w:rsid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 ОРГАНИЗАЦИОННОЙ ПОДДЕРЖКЕ СУБЪЕКТОВ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6A09DE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B1316" w:rsidRPr="006A09DE" w:rsidRDefault="001B1316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2"/>
        <w:gridCol w:w="1782"/>
        <w:gridCol w:w="1943"/>
        <w:gridCol w:w="1618"/>
        <w:gridCol w:w="2105"/>
        <w:gridCol w:w="2105"/>
        <w:gridCol w:w="2108"/>
        <w:gridCol w:w="2105"/>
      </w:tblGrid>
      <w:tr w:rsidR="001B1316" w:rsidRPr="006A09DE" w:rsidTr="006A09DE">
        <w:trPr>
          <w:trHeight w:val="3055"/>
          <w:jc w:val="center"/>
        </w:trPr>
        <w:tc>
          <w:tcPr>
            <w:tcW w:w="278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№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A09D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11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поступления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666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обратившемся</w:t>
            </w:r>
            <w:proofErr w:type="gram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субъекте</w:t>
            </w:r>
            <w:r w:rsidR="009E18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предприн</w:t>
            </w: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 w:rsidRPr="006A09DE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мательства</w:t>
            </w:r>
            <w:proofErr w:type="spell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(наименование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ФИО,</w:t>
            </w:r>
            <w:r w:rsidRPr="006A09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ИНН)</w:t>
            </w:r>
          </w:p>
        </w:tc>
        <w:tc>
          <w:tcPr>
            <w:tcW w:w="555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Тема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обращения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 (срок)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723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Отметка о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состоянии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09DE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(выполнен,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подготовка,</w:t>
            </w:r>
            <w:proofErr w:type="gram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перенос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сроков)</w:t>
            </w:r>
          </w:p>
        </w:tc>
      </w:tr>
      <w:tr w:rsidR="001B1316" w:rsidRPr="006A09DE" w:rsidTr="006A09DE">
        <w:trPr>
          <w:trHeight w:val="662"/>
          <w:jc w:val="center"/>
        </w:trPr>
        <w:tc>
          <w:tcPr>
            <w:tcW w:w="278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19B" w:rsidRPr="006A09DE" w:rsidRDefault="0089719B" w:rsidP="006A09DE">
      <w:pPr>
        <w:widowControl/>
        <w:ind w:firstLine="709"/>
        <w:rPr>
          <w:rFonts w:ascii="Arial" w:hAnsi="Arial" w:cs="Arial"/>
          <w:sz w:val="24"/>
          <w:szCs w:val="24"/>
        </w:rPr>
      </w:pPr>
    </w:p>
    <w:sectPr w:rsidR="0089719B" w:rsidRPr="006A09DE" w:rsidSect="006A09DE">
      <w:pgSz w:w="16840" w:h="11910" w:orient="landscape"/>
      <w:pgMar w:top="2268" w:right="567" w:bottom="567" w:left="1701" w:header="120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F7" w:rsidRDefault="008916F7">
      <w:r>
        <w:separator/>
      </w:r>
    </w:p>
  </w:endnote>
  <w:endnote w:type="continuationSeparator" w:id="0">
    <w:p w:rsidR="008916F7" w:rsidRDefault="0089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F7" w:rsidRDefault="008916F7">
      <w:r>
        <w:separator/>
      </w:r>
    </w:p>
  </w:footnote>
  <w:footnote w:type="continuationSeparator" w:id="0">
    <w:p w:rsidR="008916F7" w:rsidRDefault="00891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16" w:rsidRDefault="0028417D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8.25pt;margin-top:37.95pt;width:13.05pt;height:17.5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e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FtLyMMCrhKAiCOI5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" filled="f" stroked="f">
          <v:textbox inset="0,0,0,0">
            <w:txbxContent>
              <w:p w:rsidR="001B1316" w:rsidRPr="006A09DE" w:rsidRDefault="001B1316" w:rsidP="006A09DE">
                <w:pPr>
                  <w:spacing w:before="9"/>
                  <w:rPr>
                    <w:sz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16" w:rsidRDefault="0028417D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3.8pt;margin-top:59.35pt;width:12.5pt;height:16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Dm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" filled="f" stroked="f">
          <v:textbox inset="0,0,0,0">
            <w:txbxContent>
              <w:p w:rsidR="001B1316" w:rsidRDefault="001B1316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9B"/>
    <w:multiLevelType w:val="hybridMultilevel"/>
    <w:tmpl w:val="563E1B46"/>
    <w:lvl w:ilvl="0" w:tplc="91644514">
      <w:start w:val="1"/>
      <w:numFmt w:val="decimal"/>
      <w:lvlText w:val="%1)"/>
      <w:lvlJc w:val="left"/>
      <w:pPr>
        <w:ind w:left="954" w:hanging="28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3BA82188">
      <w:numFmt w:val="bullet"/>
      <w:lvlText w:val="-"/>
      <w:lvlJc w:val="left"/>
      <w:pPr>
        <w:ind w:left="673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4680B4A">
      <w:numFmt w:val="bullet"/>
      <w:lvlText w:val="•"/>
      <w:lvlJc w:val="left"/>
      <w:pPr>
        <w:ind w:left="1982" w:hanging="370"/>
      </w:pPr>
      <w:rPr>
        <w:rFonts w:hint="default"/>
        <w:lang w:val="ru-RU" w:eastAsia="en-US" w:bidi="ar-SA"/>
      </w:rPr>
    </w:lvl>
    <w:lvl w:ilvl="3" w:tplc="6DF0EBF4">
      <w:numFmt w:val="bullet"/>
      <w:lvlText w:val="•"/>
      <w:lvlJc w:val="left"/>
      <w:pPr>
        <w:ind w:left="3005" w:hanging="370"/>
      </w:pPr>
      <w:rPr>
        <w:rFonts w:hint="default"/>
        <w:lang w:val="ru-RU" w:eastAsia="en-US" w:bidi="ar-SA"/>
      </w:rPr>
    </w:lvl>
    <w:lvl w:ilvl="4" w:tplc="795AE7BC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5" w:tplc="D93C891E">
      <w:numFmt w:val="bullet"/>
      <w:lvlText w:val="•"/>
      <w:lvlJc w:val="left"/>
      <w:pPr>
        <w:ind w:left="5051" w:hanging="370"/>
      </w:pPr>
      <w:rPr>
        <w:rFonts w:hint="default"/>
        <w:lang w:val="ru-RU" w:eastAsia="en-US" w:bidi="ar-SA"/>
      </w:rPr>
    </w:lvl>
    <w:lvl w:ilvl="6" w:tplc="EE16689A">
      <w:numFmt w:val="bullet"/>
      <w:lvlText w:val="•"/>
      <w:lvlJc w:val="left"/>
      <w:pPr>
        <w:ind w:left="6074" w:hanging="370"/>
      </w:pPr>
      <w:rPr>
        <w:rFonts w:hint="default"/>
        <w:lang w:val="ru-RU" w:eastAsia="en-US" w:bidi="ar-SA"/>
      </w:rPr>
    </w:lvl>
    <w:lvl w:ilvl="7" w:tplc="39C0C6D8">
      <w:numFmt w:val="bullet"/>
      <w:lvlText w:val="•"/>
      <w:lvlJc w:val="left"/>
      <w:pPr>
        <w:ind w:left="7097" w:hanging="370"/>
      </w:pPr>
      <w:rPr>
        <w:rFonts w:hint="default"/>
        <w:lang w:val="ru-RU" w:eastAsia="en-US" w:bidi="ar-SA"/>
      </w:rPr>
    </w:lvl>
    <w:lvl w:ilvl="8" w:tplc="D7B6EF1C">
      <w:numFmt w:val="bullet"/>
      <w:lvlText w:val="•"/>
      <w:lvlJc w:val="left"/>
      <w:pPr>
        <w:ind w:left="8120" w:hanging="370"/>
      </w:pPr>
      <w:rPr>
        <w:rFonts w:hint="default"/>
        <w:lang w:val="ru-RU" w:eastAsia="en-US" w:bidi="ar-SA"/>
      </w:rPr>
    </w:lvl>
  </w:abstractNum>
  <w:abstractNum w:abstractNumId="1">
    <w:nsid w:val="0D82659A"/>
    <w:multiLevelType w:val="multilevel"/>
    <w:tmpl w:val="B3764E8E"/>
    <w:lvl w:ilvl="0">
      <w:start w:val="3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1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910"/>
      </w:pPr>
      <w:rPr>
        <w:rFonts w:hint="default"/>
        <w:lang w:val="ru-RU" w:eastAsia="en-US" w:bidi="ar-SA"/>
      </w:rPr>
    </w:lvl>
  </w:abstractNum>
  <w:abstractNum w:abstractNumId="2">
    <w:nsid w:val="34D22A40"/>
    <w:multiLevelType w:val="hybridMultilevel"/>
    <w:tmpl w:val="FBE8AC42"/>
    <w:lvl w:ilvl="0" w:tplc="05B8C0A4">
      <w:start w:val="1"/>
      <w:numFmt w:val="decimal"/>
      <w:lvlText w:val="%1."/>
      <w:lvlJc w:val="left"/>
      <w:pPr>
        <w:ind w:left="132" w:hanging="293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E5F0D69A">
      <w:start w:val="1"/>
      <w:numFmt w:val="decimal"/>
      <w:lvlText w:val="%2."/>
      <w:lvlJc w:val="left"/>
      <w:pPr>
        <w:ind w:left="3990" w:hanging="260"/>
        <w:jc w:val="right"/>
      </w:pPr>
      <w:rPr>
        <w:rFonts w:ascii="Arial" w:eastAsia="Times New Roman" w:hAnsi="Arial" w:cs="Arial" w:hint="default"/>
        <w:b w:val="0"/>
        <w:bCs/>
        <w:w w:val="99"/>
        <w:sz w:val="24"/>
        <w:szCs w:val="24"/>
        <w:lang w:val="ru-RU" w:eastAsia="en-US" w:bidi="ar-SA"/>
      </w:rPr>
    </w:lvl>
    <w:lvl w:ilvl="2" w:tplc="330CCBB8">
      <w:numFmt w:val="bullet"/>
      <w:lvlText w:val="•"/>
      <w:lvlJc w:val="left"/>
      <w:pPr>
        <w:ind w:left="4685" w:hanging="260"/>
      </w:pPr>
      <w:rPr>
        <w:rFonts w:hint="default"/>
        <w:lang w:val="ru-RU" w:eastAsia="en-US" w:bidi="ar-SA"/>
      </w:rPr>
    </w:lvl>
    <w:lvl w:ilvl="3" w:tplc="E3189174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4" w:tplc="B652F100">
      <w:numFmt w:val="bullet"/>
      <w:lvlText w:val="•"/>
      <w:lvlJc w:val="left"/>
      <w:pPr>
        <w:ind w:left="6055" w:hanging="260"/>
      </w:pPr>
      <w:rPr>
        <w:rFonts w:hint="default"/>
        <w:lang w:val="ru-RU" w:eastAsia="en-US" w:bidi="ar-SA"/>
      </w:rPr>
    </w:lvl>
    <w:lvl w:ilvl="5" w:tplc="1E2A91A4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6" w:tplc="AD309116">
      <w:numFmt w:val="bullet"/>
      <w:lvlText w:val="•"/>
      <w:lvlJc w:val="left"/>
      <w:pPr>
        <w:ind w:left="7425" w:hanging="260"/>
      </w:pPr>
      <w:rPr>
        <w:rFonts w:hint="default"/>
        <w:lang w:val="ru-RU" w:eastAsia="en-US" w:bidi="ar-SA"/>
      </w:rPr>
    </w:lvl>
    <w:lvl w:ilvl="7" w:tplc="74A416D8">
      <w:numFmt w:val="bullet"/>
      <w:lvlText w:val="•"/>
      <w:lvlJc w:val="left"/>
      <w:pPr>
        <w:ind w:left="8110" w:hanging="260"/>
      </w:pPr>
      <w:rPr>
        <w:rFonts w:hint="default"/>
        <w:lang w:val="ru-RU" w:eastAsia="en-US" w:bidi="ar-SA"/>
      </w:rPr>
    </w:lvl>
    <w:lvl w:ilvl="8" w:tplc="DF64C48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3">
    <w:nsid w:val="36BA2945"/>
    <w:multiLevelType w:val="multilevel"/>
    <w:tmpl w:val="DC9855A4"/>
    <w:lvl w:ilvl="0">
      <w:start w:val="1"/>
      <w:numFmt w:val="decimal"/>
      <w:lvlText w:val="%1"/>
      <w:lvlJc w:val="left"/>
      <w:pPr>
        <w:ind w:left="1573" w:hanging="9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924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924"/>
      </w:pPr>
      <w:rPr>
        <w:rFonts w:hint="default"/>
        <w:lang w:val="ru-RU" w:eastAsia="en-US" w:bidi="ar-SA"/>
      </w:rPr>
    </w:lvl>
  </w:abstractNum>
  <w:abstractNum w:abstractNumId="4">
    <w:nsid w:val="3C0E2958"/>
    <w:multiLevelType w:val="hybridMultilevel"/>
    <w:tmpl w:val="A296CB20"/>
    <w:lvl w:ilvl="0" w:tplc="0E10BD8E">
      <w:numFmt w:val="bullet"/>
      <w:lvlText w:val="–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1EAEF6">
      <w:numFmt w:val="bullet"/>
      <w:lvlText w:val="-"/>
      <w:lvlJc w:val="left"/>
      <w:pPr>
        <w:ind w:left="132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C3605AC">
      <w:numFmt w:val="bullet"/>
      <w:lvlText w:val="•"/>
      <w:lvlJc w:val="left"/>
      <w:pPr>
        <w:ind w:left="1254" w:hanging="190"/>
      </w:pPr>
      <w:rPr>
        <w:rFonts w:hint="default"/>
        <w:lang w:val="ru-RU" w:eastAsia="en-US" w:bidi="ar-SA"/>
      </w:rPr>
    </w:lvl>
    <w:lvl w:ilvl="3" w:tplc="F692F3EE">
      <w:numFmt w:val="bullet"/>
      <w:lvlText w:val="•"/>
      <w:lvlJc w:val="left"/>
      <w:pPr>
        <w:ind w:left="2368" w:hanging="190"/>
      </w:pPr>
      <w:rPr>
        <w:rFonts w:hint="default"/>
        <w:lang w:val="ru-RU" w:eastAsia="en-US" w:bidi="ar-SA"/>
      </w:rPr>
    </w:lvl>
    <w:lvl w:ilvl="4" w:tplc="79342AC8">
      <w:numFmt w:val="bullet"/>
      <w:lvlText w:val="•"/>
      <w:lvlJc w:val="left"/>
      <w:pPr>
        <w:ind w:left="3482" w:hanging="190"/>
      </w:pPr>
      <w:rPr>
        <w:rFonts w:hint="default"/>
        <w:lang w:val="ru-RU" w:eastAsia="en-US" w:bidi="ar-SA"/>
      </w:rPr>
    </w:lvl>
    <w:lvl w:ilvl="5" w:tplc="BF5A65EC">
      <w:numFmt w:val="bullet"/>
      <w:lvlText w:val="•"/>
      <w:lvlJc w:val="left"/>
      <w:pPr>
        <w:ind w:left="4596" w:hanging="190"/>
      </w:pPr>
      <w:rPr>
        <w:rFonts w:hint="default"/>
        <w:lang w:val="ru-RU" w:eastAsia="en-US" w:bidi="ar-SA"/>
      </w:rPr>
    </w:lvl>
    <w:lvl w:ilvl="6" w:tplc="786C5520">
      <w:numFmt w:val="bullet"/>
      <w:lvlText w:val="•"/>
      <w:lvlJc w:val="left"/>
      <w:pPr>
        <w:ind w:left="5710" w:hanging="190"/>
      </w:pPr>
      <w:rPr>
        <w:rFonts w:hint="default"/>
        <w:lang w:val="ru-RU" w:eastAsia="en-US" w:bidi="ar-SA"/>
      </w:rPr>
    </w:lvl>
    <w:lvl w:ilvl="7" w:tplc="30A8278C">
      <w:numFmt w:val="bullet"/>
      <w:lvlText w:val="•"/>
      <w:lvlJc w:val="left"/>
      <w:pPr>
        <w:ind w:left="6824" w:hanging="190"/>
      </w:pPr>
      <w:rPr>
        <w:rFonts w:hint="default"/>
        <w:lang w:val="ru-RU" w:eastAsia="en-US" w:bidi="ar-SA"/>
      </w:rPr>
    </w:lvl>
    <w:lvl w:ilvl="8" w:tplc="983A6282">
      <w:numFmt w:val="bullet"/>
      <w:lvlText w:val="•"/>
      <w:lvlJc w:val="left"/>
      <w:pPr>
        <w:ind w:left="7938" w:hanging="190"/>
      </w:pPr>
      <w:rPr>
        <w:rFonts w:hint="default"/>
        <w:lang w:val="ru-RU" w:eastAsia="en-US" w:bidi="ar-SA"/>
      </w:rPr>
    </w:lvl>
  </w:abstractNum>
  <w:abstractNum w:abstractNumId="5">
    <w:nsid w:val="432807B2"/>
    <w:multiLevelType w:val="hybridMultilevel"/>
    <w:tmpl w:val="962C7FC8"/>
    <w:lvl w:ilvl="0" w:tplc="9B861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F132F"/>
    <w:multiLevelType w:val="multilevel"/>
    <w:tmpl w:val="0966E104"/>
    <w:lvl w:ilvl="0">
      <w:start w:val="2"/>
      <w:numFmt w:val="decimal"/>
      <w:lvlText w:val="%1"/>
      <w:lvlJc w:val="left"/>
      <w:pPr>
        <w:ind w:left="1508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836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836"/>
      </w:pPr>
      <w:rPr>
        <w:rFonts w:hint="default"/>
        <w:lang w:val="ru-RU" w:eastAsia="en-US" w:bidi="ar-SA"/>
      </w:rPr>
    </w:lvl>
  </w:abstractNum>
  <w:abstractNum w:abstractNumId="7">
    <w:nsid w:val="468E7EFF"/>
    <w:multiLevelType w:val="hybridMultilevel"/>
    <w:tmpl w:val="D4520670"/>
    <w:lvl w:ilvl="0" w:tplc="3A3C66C8">
      <w:start w:val="1"/>
      <w:numFmt w:val="decimal"/>
      <w:lvlText w:val="%1)"/>
      <w:lvlJc w:val="left"/>
      <w:pPr>
        <w:ind w:left="1573" w:hanging="91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C8E56">
      <w:numFmt w:val="bullet"/>
      <w:lvlText w:val="•"/>
      <w:lvlJc w:val="left"/>
      <w:pPr>
        <w:ind w:left="2438" w:hanging="910"/>
      </w:pPr>
      <w:rPr>
        <w:rFonts w:hint="default"/>
        <w:lang w:val="ru-RU" w:eastAsia="en-US" w:bidi="ar-SA"/>
      </w:rPr>
    </w:lvl>
    <w:lvl w:ilvl="2" w:tplc="F1A05002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3" w:tplc="C03674AE">
      <w:numFmt w:val="bullet"/>
      <w:lvlText w:val="•"/>
      <w:lvlJc w:val="left"/>
      <w:pPr>
        <w:ind w:left="4155" w:hanging="910"/>
      </w:pPr>
      <w:rPr>
        <w:rFonts w:hint="default"/>
        <w:lang w:val="ru-RU" w:eastAsia="en-US" w:bidi="ar-SA"/>
      </w:rPr>
    </w:lvl>
    <w:lvl w:ilvl="4" w:tplc="CC6CF106">
      <w:numFmt w:val="bullet"/>
      <w:lvlText w:val="•"/>
      <w:lvlJc w:val="left"/>
      <w:pPr>
        <w:ind w:left="5014" w:hanging="910"/>
      </w:pPr>
      <w:rPr>
        <w:rFonts w:hint="default"/>
        <w:lang w:val="ru-RU" w:eastAsia="en-US" w:bidi="ar-SA"/>
      </w:rPr>
    </w:lvl>
    <w:lvl w:ilvl="5" w:tplc="35EE3458">
      <w:numFmt w:val="bullet"/>
      <w:lvlText w:val="•"/>
      <w:lvlJc w:val="left"/>
      <w:pPr>
        <w:ind w:left="5873" w:hanging="910"/>
      </w:pPr>
      <w:rPr>
        <w:rFonts w:hint="default"/>
        <w:lang w:val="ru-RU" w:eastAsia="en-US" w:bidi="ar-SA"/>
      </w:rPr>
    </w:lvl>
    <w:lvl w:ilvl="6" w:tplc="8B0A89C6">
      <w:numFmt w:val="bullet"/>
      <w:lvlText w:val="•"/>
      <w:lvlJc w:val="left"/>
      <w:pPr>
        <w:ind w:left="6731" w:hanging="910"/>
      </w:pPr>
      <w:rPr>
        <w:rFonts w:hint="default"/>
        <w:lang w:val="ru-RU" w:eastAsia="en-US" w:bidi="ar-SA"/>
      </w:rPr>
    </w:lvl>
    <w:lvl w:ilvl="7" w:tplc="02EC547C">
      <w:numFmt w:val="bullet"/>
      <w:lvlText w:val="•"/>
      <w:lvlJc w:val="left"/>
      <w:pPr>
        <w:ind w:left="7590" w:hanging="910"/>
      </w:pPr>
      <w:rPr>
        <w:rFonts w:hint="default"/>
        <w:lang w:val="ru-RU" w:eastAsia="en-US" w:bidi="ar-SA"/>
      </w:rPr>
    </w:lvl>
    <w:lvl w:ilvl="8" w:tplc="9698C2F0">
      <w:numFmt w:val="bullet"/>
      <w:lvlText w:val="•"/>
      <w:lvlJc w:val="left"/>
      <w:pPr>
        <w:ind w:left="8449" w:hanging="910"/>
      </w:pPr>
      <w:rPr>
        <w:rFonts w:hint="default"/>
        <w:lang w:val="ru-RU" w:eastAsia="en-US" w:bidi="ar-SA"/>
      </w:rPr>
    </w:lvl>
  </w:abstractNum>
  <w:abstractNum w:abstractNumId="8">
    <w:nsid w:val="55293D57"/>
    <w:multiLevelType w:val="multilevel"/>
    <w:tmpl w:val="3C528D4A"/>
    <w:lvl w:ilvl="0">
      <w:start w:val="4"/>
      <w:numFmt w:val="decimal"/>
      <w:lvlText w:val="%1"/>
      <w:lvlJc w:val="left"/>
      <w:pPr>
        <w:ind w:left="13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32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1316"/>
    <w:rsid w:val="0011732F"/>
    <w:rsid w:val="00155D48"/>
    <w:rsid w:val="001739A8"/>
    <w:rsid w:val="001B1316"/>
    <w:rsid w:val="002635B4"/>
    <w:rsid w:val="0028417D"/>
    <w:rsid w:val="00343539"/>
    <w:rsid w:val="0053045E"/>
    <w:rsid w:val="006A09DE"/>
    <w:rsid w:val="00715D77"/>
    <w:rsid w:val="00740A8D"/>
    <w:rsid w:val="0086328C"/>
    <w:rsid w:val="008916F7"/>
    <w:rsid w:val="00896ECD"/>
    <w:rsid w:val="0089719B"/>
    <w:rsid w:val="00910D85"/>
    <w:rsid w:val="009E18F6"/>
    <w:rsid w:val="00B47E09"/>
    <w:rsid w:val="00D03AB0"/>
    <w:rsid w:val="00EC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00" w:right="65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  <w:lang/>
    </w:rPr>
  </w:style>
  <w:style w:type="paragraph" w:styleId="a5">
    <w:name w:val="Заголовок"/>
    <w:basedOn w:val="a"/>
    <w:uiPriority w:val="1"/>
    <w:qFormat/>
    <w:pPr>
      <w:spacing w:before="188"/>
      <w:ind w:left="900" w:right="63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32" w:firstLine="5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739A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1739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39A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rsid w:val="001739A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53045E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b">
    <w:name w:val="Table Grid"/>
    <w:basedOn w:val="a1"/>
    <w:uiPriority w:val="39"/>
    <w:rsid w:val="006A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Nadezhda</cp:lastModifiedBy>
  <cp:revision>2</cp:revision>
  <dcterms:created xsi:type="dcterms:W3CDTF">2023-07-20T08:10:00Z</dcterms:created>
  <dcterms:modified xsi:type="dcterms:W3CDTF">2023-07-20T08:10:00Z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