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2B" w:rsidRPr="000B0545" w:rsidRDefault="00063748" w:rsidP="00E10567">
      <w:pPr>
        <w:ind w:firstLine="709"/>
        <w:jc w:val="center"/>
        <w:rPr>
          <w:rFonts w:cs="Arial"/>
        </w:rPr>
      </w:pPr>
      <w:r w:rsidRPr="000B0545">
        <w:rPr>
          <w:rFonts w:cs="Arial"/>
        </w:rPr>
        <w:t>АДМИНИСТРАЦИЯ</w:t>
      </w:r>
    </w:p>
    <w:p w:rsidR="005F0B2B" w:rsidRPr="000B0545" w:rsidRDefault="00746BD4" w:rsidP="00E10567">
      <w:pPr>
        <w:ind w:firstLine="709"/>
        <w:jc w:val="center"/>
        <w:rPr>
          <w:rFonts w:cs="Arial"/>
        </w:rPr>
      </w:pPr>
      <w:r>
        <w:rPr>
          <w:rFonts w:cs="Arial"/>
        </w:rPr>
        <w:t>ШЕКАЛОВСКОГО</w:t>
      </w:r>
      <w:r w:rsidR="005F0B2B" w:rsidRPr="000B0545">
        <w:rPr>
          <w:rFonts w:cs="Arial"/>
        </w:rPr>
        <w:t xml:space="preserve"> СЕЛЬСКОГО ПОСЕЛЕНИЯ</w:t>
      </w:r>
    </w:p>
    <w:p w:rsidR="005F0B2B" w:rsidRPr="000B0545" w:rsidRDefault="00063748" w:rsidP="00E10567">
      <w:pPr>
        <w:ind w:firstLine="709"/>
        <w:jc w:val="center"/>
        <w:rPr>
          <w:rFonts w:cs="Arial"/>
        </w:rPr>
      </w:pPr>
      <w:r w:rsidRPr="000B0545">
        <w:rPr>
          <w:rFonts w:cs="Arial"/>
        </w:rPr>
        <w:t>РОССОШАНСКОГО</w:t>
      </w:r>
      <w:r w:rsidR="005F0B2B" w:rsidRPr="000B0545">
        <w:rPr>
          <w:rFonts w:cs="Arial"/>
        </w:rPr>
        <w:t xml:space="preserve"> МУНИЦИПАЛЬНОГО РАЙОНА</w:t>
      </w:r>
    </w:p>
    <w:p w:rsidR="005F0B2B" w:rsidRPr="000B0545" w:rsidRDefault="005F0B2B" w:rsidP="00E10567">
      <w:pPr>
        <w:ind w:firstLine="709"/>
        <w:jc w:val="center"/>
        <w:rPr>
          <w:rFonts w:cs="Arial"/>
        </w:rPr>
      </w:pPr>
      <w:r w:rsidRPr="000B0545">
        <w:rPr>
          <w:rFonts w:cs="Arial"/>
        </w:rPr>
        <w:t>ВОРОНЕЖСКОЙ ОБЛАСТИ</w:t>
      </w:r>
    </w:p>
    <w:p w:rsidR="005F0B2B" w:rsidRPr="000B0545" w:rsidRDefault="005F0B2B" w:rsidP="00E10567">
      <w:pPr>
        <w:ind w:firstLine="709"/>
        <w:jc w:val="center"/>
        <w:rPr>
          <w:rFonts w:cs="Arial"/>
        </w:rPr>
      </w:pPr>
    </w:p>
    <w:p w:rsidR="005F0B2B" w:rsidRPr="000B0545" w:rsidRDefault="00063748" w:rsidP="00E10567">
      <w:pPr>
        <w:ind w:firstLine="709"/>
        <w:jc w:val="center"/>
        <w:rPr>
          <w:rFonts w:cs="Arial"/>
        </w:rPr>
      </w:pPr>
      <w:r w:rsidRPr="000B0545">
        <w:rPr>
          <w:rFonts w:cs="Arial"/>
        </w:rPr>
        <w:t>ПОСТАНОВЛЕНИЕ</w:t>
      </w:r>
    </w:p>
    <w:p w:rsidR="005F0B2B" w:rsidRPr="000B0545" w:rsidRDefault="005F0B2B" w:rsidP="00E10567">
      <w:pPr>
        <w:ind w:firstLine="709"/>
        <w:rPr>
          <w:rFonts w:cs="Arial"/>
        </w:rPr>
      </w:pP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 xml:space="preserve">от </w:t>
      </w:r>
      <w:r w:rsidR="00F1011A">
        <w:rPr>
          <w:rFonts w:cs="Arial"/>
        </w:rPr>
        <w:t>18.09.2023</w:t>
      </w:r>
      <w:r w:rsidRPr="000B0545">
        <w:rPr>
          <w:rFonts w:cs="Arial"/>
        </w:rPr>
        <w:t xml:space="preserve"> года № </w:t>
      </w:r>
      <w:r w:rsidR="00F1011A">
        <w:rPr>
          <w:rFonts w:cs="Arial"/>
        </w:rPr>
        <w:t>62</w:t>
      </w:r>
    </w:p>
    <w:p w:rsidR="005F0B2B" w:rsidRPr="000B0545" w:rsidRDefault="00746BD4" w:rsidP="00E10567">
      <w:pPr>
        <w:ind w:firstLine="709"/>
        <w:rPr>
          <w:rFonts w:cs="Arial"/>
        </w:rPr>
      </w:pPr>
      <w:r>
        <w:rPr>
          <w:rFonts w:cs="Arial"/>
        </w:rPr>
        <w:t>с</w:t>
      </w:r>
      <w:r w:rsidR="00EE06D0" w:rsidRPr="000B0545">
        <w:rPr>
          <w:rFonts w:cs="Arial"/>
        </w:rPr>
        <w:t xml:space="preserve">. </w:t>
      </w:r>
      <w:r>
        <w:rPr>
          <w:rFonts w:cs="Arial"/>
        </w:rPr>
        <w:t>Шекаловка</w:t>
      </w:r>
    </w:p>
    <w:p w:rsidR="002E364C" w:rsidRPr="000B0545" w:rsidRDefault="002E364C" w:rsidP="00E10567">
      <w:pPr>
        <w:ind w:firstLine="709"/>
        <w:rPr>
          <w:rFonts w:cs="Arial"/>
        </w:rPr>
      </w:pPr>
    </w:p>
    <w:p w:rsidR="005F0B2B" w:rsidRPr="000B0545" w:rsidRDefault="005F0B2B" w:rsidP="00E10567">
      <w:pPr>
        <w:jc w:val="center"/>
        <w:outlineLvl w:val="0"/>
        <w:rPr>
          <w:rFonts w:cs="Arial"/>
          <w:b/>
          <w:bCs/>
          <w:kern w:val="28"/>
          <w:sz w:val="32"/>
          <w:szCs w:val="32"/>
          <w:lang w:eastAsia="zh-CN"/>
        </w:rPr>
      </w:pPr>
      <w:r w:rsidRPr="000B0545">
        <w:rPr>
          <w:rFonts w:cs="Arial"/>
          <w:b/>
          <w:bCs/>
          <w:kern w:val="28"/>
          <w:sz w:val="32"/>
          <w:szCs w:val="32"/>
          <w:lang w:eastAsia="zh-CN"/>
        </w:rPr>
        <w:t xml:space="preserve">Об утверждении Положения о порядке согласования и утверждения уставов казачьих обществ, создаваемых (действующих) на территории </w:t>
      </w:r>
      <w:r w:rsidR="00746BD4">
        <w:rPr>
          <w:rFonts w:cs="Arial"/>
          <w:b/>
          <w:bCs/>
          <w:kern w:val="28"/>
          <w:sz w:val="32"/>
          <w:szCs w:val="32"/>
          <w:lang w:eastAsia="zh-CN"/>
        </w:rPr>
        <w:t>Шекаловского</w:t>
      </w:r>
      <w:r w:rsidRPr="000B0545">
        <w:rPr>
          <w:rFonts w:cs="Arial"/>
          <w:b/>
          <w:bCs/>
          <w:kern w:val="28"/>
          <w:sz w:val="32"/>
          <w:szCs w:val="32"/>
          <w:lang w:eastAsia="zh-CN"/>
        </w:rPr>
        <w:t xml:space="preserve"> сельского поселения </w:t>
      </w:r>
      <w:r w:rsidR="00063748" w:rsidRPr="000B0545">
        <w:rPr>
          <w:rFonts w:cs="Arial"/>
          <w:b/>
          <w:bCs/>
          <w:kern w:val="28"/>
          <w:sz w:val="32"/>
          <w:szCs w:val="32"/>
          <w:lang w:eastAsia="zh-CN"/>
        </w:rPr>
        <w:t>Россошанского</w:t>
      </w:r>
      <w:r w:rsidRPr="000B0545">
        <w:rPr>
          <w:rFonts w:cs="Arial"/>
          <w:b/>
          <w:bCs/>
          <w:kern w:val="28"/>
          <w:sz w:val="32"/>
          <w:szCs w:val="32"/>
          <w:lang w:eastAsia="zh-CN"/>
        </w:rPr>
        <w:t xml:space="preserve"> муниципального района Воронежской области</w:t>
      </w:r>
    </w:p>
    <w:p w:rsidR="005F0B2B" w:rsidRPr="000B0545" w:rsidRDefault="005F0B2B" w:rsidP="00E10567">
      <w:pPr>
        <w:ind w:firstLine="709"/>
        <w:rPr>
          <w:rFonts w:cs="Arial"/>
        </w:rPr>
      </w:pPr>
    </w:p>
    <w:p w:rsidR="005F0B2B" w:rsidRPr="00F1011A" w:rsidRDefault="00436555" w:rsidP="00F1011A">
      <w:pPr>
        <w:rPr>
          <w:rFonts w:cs="Arial"/>
          <w:bCs/>
        </w:rPr>
      </w:pPr>
      <w:r w:rsidRPr="00F1011A">
        <w:rPr>
          <w:rFonts w:cs="Arial"/>
          <w:bCs/>
        </w:rPr>
        <w:t xml:space="preserve">Рассмотрев экспертное заключение правового управления Правительства Воронежской области от </w:t>
      </w:r>
      <w:r w:rsidR="00F1011A" w:rsidRPr="00F1011A">
        <w:rPr>
          <w:rFonts w:cs="Arial"/>
        </w:rPr>
        <w:t>29</w:t>
      </w:r>
      <w:bookmarkStart w:id="0" w:name="_GoBack"/>
      <w:bookmarkEnd w:id="0"/>
      <w:r w:rsidR="00F1011A" w:rsidRPr="00F1011A">
        <w:rPr>
          <w:rFonts w:cs="Arial"/>
        </w:rPr>
        <w:t>.08.2023 19-62/20-1617-П</w:t>
      </w:r>
      <w:r w:rsidRPr="00F1011A">
        <w:rPr>
          <w:rFonts w:cs="Arial"/>
          <w:bCs/>
        </w:rPr>
        <w:t>, в</w:t>
      </w:r>
      <w:r w:rsidR="005F0B2B" w:rsidRPr="00F1011A">
        <w:rPr>
          <w:rFonts w:cs="Arial"/>
          <w:bCs/>
        </w:rPr>
        <w:t xml:space="preserve"> целях приведения нормативного правового акта</w:t>
      </w:r>
      <w:r w:rsidR="00421EE7" w:rsidRPr="00F1011A">
        <w:rPr>
          <w:rFonts w:cs="Arial"/>
          <w:bCs/>
        </w:rPr>
        <w:t xml:space="preserve"> администрации </w:t>
      </w:r>
      <w:r w:rsidR="00746BD4" w:rsidRPr="00F1011A">
        <w:rPr>
          <w:rFonts w:cs="Arial"/>
          <w:bCs/>
        </w:rPr>
        <w:t>Шекаловского</w:t>
      </w:r>
      <w:r w:rsidR="00421EE7" w:rsidRPr="00F1011A">
        <w:rPr>
          <w:rFonts w:cs="Arial"/>
          <w:bCs/>
        </w:rPr>
        <w:t xml:space="preserve"> сельского поселения</w:t>
      </w:r>
      <w:r w:rsidR="005F0B2B" w:rsidRPr="00F1011A">
        <w:rPr>
          <w:rFonts w:cs="Arial"/>
          <w:bCs/>
        </w:rPr>
        <w:t xml:space="preserve"> в соответстви</w:t>
      </w:r>
      <w:r w:rsidR="009F5CE6" w:rsidRPr="00F1011A">
        <w:rPr>
          <w:rFonts w:cs="Arial"/>
          <w:bCs/>
        </w:rPr>
        <w:t>е</w:t>
      </w:r>
      <w:r w:rsidR="005F0B2B" w:rsidRPr="00F1011A">
        <w:rPr>
          <w:rFonts w:cs="Arial"/>
          <w:bCs/>
        </w:rPr>
        <w:t xml:space="preserve"> с действующим законодательством, администрация </w:t>
      </w:r>
      <w:r w:rsidR="00746BD4" w:rsidRPr="00F1011A">
        <w:rPr>
          <w:rFonts w:cs="Arial"/>
          <w:bCs/>
        </w:rPr>
        <w:t>Шекаловского</w:t>
      </w:r>
      <w:r w:rsidR="005F0B2B" w:rsidRPr="00F1011A">
        <w:rPr>
          <w:rFonts w:cs="Arial"/>
          <w:bCs/>
        </w:rPr>
        <w:t xml:space="preserve"> сельского поселения </w:t>
      </w:r>
      <w:r w:rsidR="00063748" w:rsidRPr="00F1011A">
        <w:rPr>
          <w:rFonts w:cs="Arial"/>
          <w:bCs/>
        </w:rPr>
        <w:t>Россошанского</w:t>
      </w:r>
      <w:r w:rsidR="005F0B2B" w:rsidRPr="00F1011A">
        <w:rPr>
          <w:rFonts w:cs="Arial"/>
          <w:bCs/>
        </w:rPr>
        <w:t xml:space="preserve"> муниципального района Воронежской области</w:t>
      </w:r>
    </w:p>
    <w:p w:rsidR="00063748" w:rsidRPr="000B0545" w:rsidRDefault="00063748" w:rsidP="00E10567">
      <w:pPr>
        <w:ind w:firstLine="709"/>
        <w:outlineLvl w:val="3"/>
        <w:rPr>
          <w:rFonts w:cs="Arial"/>
          <w:bCs/>
        </w:rPr>
      </w:pPr>
    </w:p>
    <w:p w:rsidR="005F0B2B" w:rsidRPr="000B0545" w:rsidRDefault="005F0B2B" w:rsidP="00E10567">
      <w:pPr>
        <w:ind w:firstLine="709"/>
        <w:jc w:val="center"/>
        <w:rPr>
          <w:rFonts w:cs="Arial"/>
        </w:rPr>
      </w:pPr>
      <w:proofErr w:type="gramStart"/>
      <w:r w:rsidRPr="000B0545">
        <w:rPr>
          <w:rFonts w:cs="Arial"/>
        </w:rPr>
        <w:t>П</w:t>
      </w:r>
      <w:proofErr w:type="gramEnd"/>
      <w:r w:rsidRPr="000B0545">
        <w:rPr>
          <w:rFonts w:cs="Arial"/>
        </w:rPr>
        <w:t xml:space="preserve"> О С Т А Н О В Л Я Е Т:</w:t>
      </w:r>
    </w:p>
    <w:p w:rsidR="002E364C" w:rsidRPr="000B0545" w:rsidRDefault="002E364C" w:rsidP="00E10567">
      <w:pPr>
        <w:ind w:firstLine="709"/>
        <w:jc w:val="center"/>
        <w:rPr>
          <w:rFonts w:cs="Arial"/>
        </w:rPr>
      </w:pPr>
    </w:p>
    <w:p w:rsidR="00063748" w:rsidRPr="000B0545" w:rsidRDefault="00063748" w:rsidP="00E10567">
      <w:pPr>
        <w:ind w:firstLine="709"/>
        <w:rPr>
          <w:rFonts w:cs="Arial"/>
        </w:rPr>
      </w:pPr>
      <w:r w:rsidRPr="000B0545">
        <w:rPr>
          <w:rFonts w:cs="Arial"/>
        </w:rPr>
        <w:t xml:space="preserve">1. Утвердить Положение </w:t>
      </w:r>
      <w:r w:rsidRPr="000B0545">
        <w:rPr>
          <w:rFonts w:cs="Arial"/>
          <w:bCs/>
        </w:rPr>
        <w:t xml:space="preserve">о порядке согласования и утверждения уставов казачьих обществ, создаваемых (действующих) на территории </w:t>
      </w:r>
      <w:r w:rsidR="00746BD4">
        <w:rPr>
          <w:rFonts w:cs="Arial"/>
          <w:bCs/>
        </w:rPr>
        <w:t>Шекаловского</w:t>
      </w:r>
      <w:r w:rsidRPr="000B0545">
        <w:rPr>
          <w:rFonts w:cs="Arial"/>
          <w:bCs/>
        </w:rPr>
        <w:t xml:space="preserve"> сельского поселения Россошанского муниципального района Воронежской области </w:t>
      </w:r>
      <w:r w:rsidRPr="000B0545">
        <w:rPr>
          <w:rFonts w:cs="Arial"/>
        </w:rPr>
        <w:t>(приложение к настоящему постановлению).</w:t>
      </w:r>
    </w:p>
    <w:p w:rsidR="00063748" w:rsidRPr="000B0545" w:rsidRDefault="00063748" w:rsidP="00E10567">
      <w:pPr>
        <w:ind w:firstLine="709"/>
        <w:rPr>
          <w:rFonts w:cs="Arial"/>
          <w:bCs/>
        </w:rPr>
      </w:pPr>
      <w:r w:rsidRPr="000B0545">
        <w:rPr>
          <w:rFonts w:cs="Arial"/>
          <w:bCs/>
        </w:rPr>
        <w:t xml:space="preserve">2. Признать постановление администрации </w:t>
      </w:r>
      <w:r w:rsidR="00746BD4">
        <w:rPr>
          <w:rFonts w:cs="Arial"/>
          <w:bCs/>
        </w:rPr>
        <w:t>Шекаловского</w:t>
      </w:r>
      <w:r w:rsidRPr="000B0545">
        <w:rPr>
          <w:rFonts w:cs="Arial"/>
          <w:bCs/>
        </w:rPr>
        <w:t xml:space="preserve"> сельского </w:t>
      </w:r>
      <w:r w:rsidRPr="00F1011A">
        <w:rPr>
          <w:rFonts w:cs="Arial"/>
          <w:bCs/>
        </w:rPr>
        <w:t xml:space="preserve">поселения </w:t>
      </w:r>
      <w:r w:rsidR="000A4DDA" w:rsidRPr="00F1011A">
        <w:rPr>
          <w:rFonts w:cs="Arial"/>
          <w:bCs/>
        </w:rPr>
        <w:t xml:space="preserve">от </w:t>
      </w:r>
      <w:r w:rsidR="00F1011A" w:rsidRPr="00F1011A">
        <w:rPr>
          <w:rFonts w:cs="Arial"/>
        </w:rPr>
        <w:t>15.06.2023 года № 44</w:t>
      </w:r>
      <w:r w:rsidR="000A4DDA" w:rsidRPr="00F1011A">
        <w:rPr>
          <w:rFonts w:cs="Arial"/>
          <w:bCs/>
        </w:rPr>
        <w:t xml:space="preserve"> </w:t>
      </w:r>
      <w:r w:rsidRPr="00F1011A">
        <w:rPr>
          <w:rFonts w:cs="Arial"/>
          <w:bCs/>
        </w:rPr>
        <w:t>«Об утверждении Положения о согласовании и</w:t>
      </w:r>
      <w:r w:rsidRPr="000B0545">
        <w:rPr>
          <w:rFonts w:cs="Arial"/>
          <w:bCs/>
        </w:rPr>
        <w:t xml:space="preserve"> утверждении уставов казачьих обществ на территории </w:t>
      </w:r>
      <w:r w:rsidR="00746BD4">
        <w:rPr>
          <w:rFonts w:cs="Arial"/>
          <w:bCs/>
        </w:rPr>
        <w:t>Шекаловского</w:t>
      </w:r>
      <w:r w:rsidRPr="000B0545">
        <w:rPr>
          <w:rFonts w:cs="Arial"/>
          <w:bCs/>
        </w:rPr>
        <w:t xml:space="preserve"> сельского поселения»</w:t>
      </w:r>
      <w:r w:rsidR="006A4825" w:rsidRPr="000B0545">
        <w:rPr>
          <w:rFonts w:cs="Arial"/>
          <w:bCs/>
        </w:rPr>
        <w:t xml:space="preserve"> утратившим силу</w:t>
      </w:r>
      <w:r w:rsidRPr="000B0545">
        <w:rPr>
          <w:rFonts w:cs="Arial"/>
          <w:bCs/>
        </w:rPr>
        <w:t>.</w:t>
      </w:r>
    </w:p>
    <w:p w:rsidR="00063748" w:rsidRPr="000B0545" w:rsidRDefault="00063748" w:rsidP="00E10567">
      <w:pPr>
        <w:ind w:firstLine="709"/>
        <w:rPr>
          <w:rFonts w:cs="Arial"/>
        </w:rPr>
      </w:pPr>
      <w:r w:rsidRPr="000B0545">
        <w:rPr>
          <w:rFonts w:cs="Arial"/>
          <w:bCs/>
        </w:rPr>
        <w:t xml:space="preserve">3. Опубликовать настоящее постановление в «Вестнике муниципальных правовых актов </w:t>
      </w:r>
      <w:r w:rsidR="00746BD4">
        <w:rPr>
          <w:rFonts w:cs="Arial"/>
        </w:rPr>
        <w:t>Шекаловского</w:t>
      </w:r>
      <w:r w:rsidRPr="000B0545">
        <w:rPr>
          <w:rFonts w:cs="Arial"/>
        </w:rPr>
        <w:t xml:space="preserve"> </w:t>
      </w:r>
      <w:r w:rsidRPr="000B0545">
        <w:rPr>
          <w:rFonts w:cs="Arial"/>
          <w:bCs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r w:rsidR="00746BD4">
        <w:rPr>
          <w:rFonts w:cs="Arial"/>
        </w:rPr>
        <w:t>Шекаловского</w:t>
      </w:r>
      <w:r w:rsidRPr="000B0545">
        <w:rPr>
          <w:rFonts w:cs="Arial"/>
        </w:rPr>
        <w:t xml:space="preserve"> </w:t>
      </w:r>
      <w:r w:rsidRPr="000B0545">
        <w:rPr>
          <w:rFonts w:cs="Arial"/>
          <w:bCs/>
        </w:rPr>
        <w:t>сельского поселения.</w:t>
      </w:r>
    </w:p>
    <w:p w:rsidR="00063748" w:rsidRPr="000B0545" w:rsidRDefault="00063748" w:rsidP="00E10567">
      <w:pPr>
        <w:tabs>
          <w:tab w:val="left" w:pos="426"/>
        </w:tabs>
        <w:ind w:firstLine="709"/>
        <w:rPr>
          <w:rFonts w:cs="Arial"/>
        </w:rPr>
      </w:pPr>
      <w:r w:rsidRPr="000B0545">
        <w:rPr>
          <w:rFonts w:cs="Arial"/>
        </w:rPr>
        <w:t xml:space="preserve">4. </w:t>
      </w:r>
      <w:proofErr w:type="gramStart"/>
      <w:r w:rsidRPr="000B0545">
        <w:rPr>
          <w:rFonts w:cs="Arial"/>
        </w:rPr>
        <w:t>Контроль за</w:t>
      </w:r>
      <w:proofErr w:type="gramEnd"/>
      <w:r w:rsidRPr="000B0545">
        <w:rPr>
          <w:rFonts w:cs="Arial"/>
        </w:rPr>
        <w:t xml:space="preserve"> осуществлением настоящего постановления возложить на главу </w:t>
      </w:r>
      <w:r w:rsidR="00746BD4">
        <w:rPr>
          <w:rFonts w:cs="Arial"/>
        </w:rPr>
        <w:t>Шекаловского</w:t>
      </w:r>
      <w:r w:rsidRPr="000B0545">
        <w:rPr>
          <w:rFonts w:cs="Arial"/>
        </w:rPr>
        <w:t xml:space="preserve"> сельского поселения. </w:t>
      </w:r>
    </w:p>
    <w:p w:rsidR="005F0B2B" w:rsidRPr="000B0545" w:rsidRDefault="005F0B2B" w:rsidP="00E10567">
      <w:pPr>
        <w:ind w:firstLine="709"/>
        <w:rPr>
          <w:rFonts w:cs="Arial"/>
          <w:bCs/>
        </w:rPr>
      </w:pPr>
    </w:p>
    <w:p w:rsidR="002E364C" w:rsidRPr="000B0545" w:rsidRDefault="002E364C" w:rsidP="00E10567">
      <w:pPr>
        <w:ind w:firstLine="709"/>
        <w:rPr>
          <w:rFonts w:cs="Arial"/>
          <w:bCs/>
        </w:rPr>
      </w:pPr>
    </w:p>
    <w:tbl>
      <w:tblPr>
        <w:tblW w:w="9747" w:type="dxa"/>
        <w:tblLook w:val="04A0"/>
      </w:tblPr>
      <w:tblGrid>
        <w:gridCol w:w="5637"/>
        <w:gridCol w:w="4110"/>
      </w:tblGrid>
      <w:tr w:rsidR="005F0B2B" w:rsidRPr="000B0545" w:rsidTr="00EE06D0">
        <w:tc>
          <w:tcPr>
            <w:tcW w:w="5637" w:type="dxa"/>
            <w:shd w:val="clear" w:color="auto" w:fill="auto"/>
          </w:tcPr>
          <w:p w:rsidR="005F0B2B" w:rsidRPr="000B0545" w:rsidRDefault="005F0B2B" w:rsidP="00E10567">
            <w:pPr>
              <w:tabs>
                <w:tab w:val="num" w:pos="0"/>
              </w:tabs>
              <w:rPr>
                <w:rFonts w:cs="Arial"/>
                <w:snapToGrid w:val="0"/>
              </w:rPr>
            </w:pPr>
            <w:r w:rsidRPr="000B0545">
              <w:rPr>
                <w:rFonts w:cs="Arial"/>
                <w:snapToGrid w:val="0"/>
              </w:rPr>
              <w:t xml:space="preserve">Глава </w:t>
            </w:r>
            <w:r w:rsidR="00746BD4">
              <w:rPr>
                <w:rFonts w:cs="Arial"/>
                <w:snapToGrid w:val="0"/>
              </w:rPr>
              <w:t>Шекаловского</w:t>
            </w:r>
          </w:p>
          <w:p w:rsidR="005F0B2B" w:rsidRPr="000B0545" w:rsidRDefault="005F0B2B" w:rsidP="00E10567">
            <w:pPr>
              <w:rPr>
                <w:rFonts w:cs="Arial"/>
              </w:rPr>
            </w:pPr>
            <w:r w:rsidRPr="000B0545">
              <w:rPr>
                <w:rFonts w:cs="Arial"/>
                <w:snapToGrid w:val="0"/>
              </w:rPr>
              <w:t xml:space="preserve">сельского поселения </w:t>
            </w:r>
          </w:p>
        </w:tc>
        <w:tc>
          <w:tcPr>
            <w:tcW w:w="4110" w:type="dxa"/>
            <w:shd w:val="clear" w:color="auto" w:fill="auto"/>
          </w:tcPr>
          <w:p w:rsidR="005F0B2B" w:rsidRPr="000B0545" w:rsidRDefault="005F0B2B" w:rsidP="00E10567">
            <w:pPr>
              <w:tabs>
                <w:tab w:val="num" w:pos="0"/>
              </w:tabs>
              <w:ind w:firstLine="709"/>
              <w:rPr>
                <w:rFonts w:cs="Arial"/>
                <w:snapToGrid w:val="0"/>
              </w:rPr>
            </w:pPr>
          </w:p>
          <w:p w:rsidR="005F0B2B" w:rsidRPr="000B0545" w:rsidRDefault="00F1011A" w:rsidP="00E10567">
            <w:pPr>
              <w:tabs>
                <w:tab w:val="num" w:pos="0"/>
              </w:tabs>
              <w:ind w:firstLine="709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В.Н. </w:t>
            </w:r>
            <w:proofErr w:type="spellStart"/>
            <w:r>
              <w:rPr>
                <w:rFonts w:cs="Arial"/>
                <w:snapToGrid w:val="0"/>
              </w:rPr>
              <w:t>Рябоволов</w:t>
            </w:r>
            <w:proofErr w:type="spellEnd"/>
            <w:r w:rsidR="005F0B2B" w:rsidRPr="000B0545">
              <w:rPr>
                <w:rFonts w:cs="Arial"/>
                <w:snapToGrid w:val="0"/>
              </w:rPr>
              <w:t xml:space="preserve"> </w:t>
            </w:r>
          </w:p>
        </w:tc>
      </w:tr>
    </w:tbl>
    <w:p w:rsidR="005F0B2B" w:rsidRPr="000B0545" w:rsidRDefault="005F0B2B" w:rsidP="00E10567">
      <w:pPr>
        <w:autoSpaceDE w:val="0"/>
        <w:autoSpaceDN w:val="0"/>
        <w:adjustRightInd w:val="0"/>
        <w:ind w:firstLine="709"/>
        <w:rPr>
          <w:rFonts w:cs="Arial"/>
        </w:rPr>
      </w:pPr>
    </w:p>
    <w:p w:rsidR="005F0B2B" w:rsidRPr="000B0545" w:rsidRDefault="005F0B2B" w:rsidP="00E10567">
      <w:pPr>
        <w:autoSpaceDE w:val="0"/>
        <w:autoSpaceDN w:val="0"/>
        <w:adjustRightInd w:val="0"/>
        <w:ind w:firstLine="4820"/>
        <w:rPr>
          <w:rFonts w:cs="Arial"/>
        </w:rPr>
      </w:pPr>
      <w:r w:rsidRPr="000B0545">
        <w:rPr>
          <w:rFonts w:cs="Arial"/>
        </w:rPr>
        <w:br w:type="page"/>
      </w:r>
      <w:r w:rsidRPr="000B0545">
        <w:rPr>
          <w:rFonts w:cs="Arial"/>
        </w:rPr>
        <w:lastRenderedPageBreak/>
        <w:t>Приложение</w:t>
      </w:r>
    </w:p>
    <w:p w:rsidR="005F0B2B" w:rsidRPr="000B0545" w:rsidRDefault="005F0B2B" w:rsidP="00E10567">
      <w:pPr>
        <w:autoSpaceDE w:val="0"/>
        <w:autoSpaceDN w:val="0"/>
        <w:adjustRightInd w:val="0"/>
        <w:ind w:firstLine="4820"/>
        <w:rPr>
          <w:rFonts w:cs="Arial"/>
        </w:rPr>
      </w:pPr>
      <w:r w:rsidRPr="000B0545">
        <w:rPr>
          <w:rFonts w:cs="Arial"/>
        </w:rPr>
        <w:t>к постановлению администрации</w:t>
      </w:r>
    </w:p>
    <w:p w:rsidR="005F0B2B" w:rsidRPr="000B0545" w:rsidRDefault="00746BD4" w:rsidP="00E10567">
      <w:pPr>
        <w:autoSpaceDE w:val="0"/>
        <w:autoSpaceDN w:val="0"/>
        <w:adjustRightInd w:val="0"/>
        <w:ind w:firstLine="4820"/>
        <w:rPr>
          <w:rFonts w:cs="Arial"/>
        </w:rPr>
      </w:pPr>
      <w:r>
        <w:rPr>
          <w:rFonts w:cs="Arial"/>
        </w:rPr>
        <w:t>Шекаловского</w:t>
      </w:r>
      <w:r w:rsidR="005F0B2B" w:rsidRPr="000B0545">
        <w:rPr>
          <w:rFonts w:cs="Arial"/>
        </w:rPr>
        <w:t xml:space="preserve"> сельского поселения</w:t>
      </w:r>
    </w:p>
    <w:p w:rsidR="005F0B2B" w:rsidRPr="000B0545" w:rsidRDefault="005F0B2B" w:rsidP="00E10567">
      <w:pPr>
        <w:autoSpaceDE w:val="0"/>
        <w:autoSpaceDN w:val="0"/>
        <w:adjustRightInd w:val="0"/>
        <w:ind w:firstLine="4820"/>
        <w:rPr>
          <w:rFonts w:cs="Arial"/>
        </w:rPr>
      </w:pPr>
      <w:r w:rsidRPr="000B0545">
        <w:rPr>
          <w:rFonts w:cs="Arial"/>
        </w:rPr>
        <w:t xml:space="preserve">от </w:t>
      </w:r>
      <w:r w:rsidR="00F1011A">
        <w:rPr>
          <w:rFonts w:cs="Arial"/>
        </w:rPr>
        <w:t>18.09.2023</w:t>
      </w:r>
      <w:r w:rsidR="00F1011A" w:rsidRPr="000B0545">
        <w:rPr>
          <w:rFonts w:cs="Arial"/>
        </w:rPr>
        <w:t xml:space="preserve"> года № </w:t>
      </w:r>
      <w:r w:rsidR="00F1011A">
        <w:rPr>
          <w:rFonts w:cs="Arial"/>
        </w:rPr>
        <w:t>62</w:t>
      </w:r>
    </w:p>
    <w:p w:rsidR="005F0B2B" w:rsidRPr="000B0545" w:rsidRDefault="005F0B2B" w:rsidP="00E10567">
      <w:pPr>
        <w:autoSpaceDE w:val="0"/>
        <w:autoSpaceDN w:val="0"/>
        <w:adjustRightInd w:val="0"/>
        <w:rPr>
          <w:rFonts w:cs="Arial"/>
        </w:rPr>
      </w:pPr>
    </w:p>
    <w:p w:rsidR="005F0B2B" w:rsidRPr="000B0545" w:rsidRDefault="005F0B2B" w:rsidP="00E10567">
      <w:pPr>
        <w:ind w:firstLine="709"/>
        <w:rPr>
          <w:rFonts w:cs="Arial"/>
        </w:rPr>
      </w:pPr>
    </w:p>
    <w:p w:rsidR="005F0B2B" w:rsidRPr="000B0545" w:rsidRDefault="005F0B2B" w:rsidP="00E10567">
      <w:pPr>
        <w:ind w:firstLine="709"/>
        <w:jc w:val="center"/>
        <w:rPr>
          <w:rFonts w:cs="Arial"/>
        </w:rPr>
      </w:pPr>
      <w:r w:rsidRPr="000B0545">
        <w:rPr>
          <w:rFonts w:cs="Arial"/>
        </w:rPr>
        <w:t>Порядок</w:t>
      </w:r>
    </w:p>
    <w:p w:rsidR="005F0B2B" w:rsidRPr="000B0545" w:rsidRDefault="005F0B2B" w:rsidP="00E10567">
      <w:pPr>
        <w:ind w:firstLine="709"/>
        <w:jc w:val="center"/>
        <w:rPr>
          <w:rFonts w:cs="Arial"/>
        </w:rPr>
      </w:pPr>
      <w:r w:rsidRPr="000B0545">
        <w:rPr>
          <w:rFonts w:cs="Arial"/>
        </w:rPr>
        <w:t xml:space="preserve">согласования и утверждения уставов создаваемых (действующих) казачьих обществ на территории </w:t>
      </w:r>
      <w:r w:rsidR="00746BD4">
        <w:rPr>
          <w:rFonts w:cs="Arial"/>
        </w:rPr>
        <w:t>Шекаловского</w:t>
      </w:r>
      <w:r w:rsidRPr="000B0545">
        <w:rPr>
          <w:rFonts w:cs="Arial"/>
        </w:rPr>
        <w:t xml:space="preserve"> сельского поселения </w:t>
      </w:r>
      <w:r w:rsidR="00063748" w:rsidRPr="000B0545">
        <w:rPr>
          <w:rFonts w:cs="Arial"/>
        </w:rPr>
        <w:t>Россошанского</w:t>
      </w:r>
      <w:r w:rsidRPr="000B0545">
        <w:rPr>
          <w:rFonts w:cs="Arial"/>
        </w:rPr>
        <w:t xml:space="preserve"> муниципального района Воронежской области</w:t>
      </w:r>
    </w:p>
    <w:p w:rsidR="005F0B2B" w:rsidRPr="000B0545" w:rsidRDefault="005F0B2B" w:rsidP="00E10567">
      <w:pPr>
        <w:autoSpaceDE w:val="0"/>
        <w:autoSpaceDN w:val="0"/>
        <w:adjustRightInd w:val="0"/>
        <w:ind w:firstLine="709"/>
        <w:rPr>
          <w:rFonts w:cs="Arial"/>
        </w:rPr>
      </w:pP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 xml:space="preserve">1. Настоящий Порядок согласования и утверждения создаваемых (действующих) уставов казачьих обществ (далее - Порядок) регулирует отношения, возникающие в связи с согласованием и утверждением уставов создаваемых (действующих) казачьих обществ на территории </w:t>
      </w:r>
      <w:r w:rsidR="00746BD4">
        <w:rPr>
          <w:rFonts w:cs="Arial"/>
        </w:rPr>
        <w:t>Шекаловского</w:t>
      </w:r>
      <w:r w:rsidRPr="000B0545">
        <w:rPr>
          <w:rFonts w:cs="Arial"/>
        </w:rPr>
        <w:t xml:space="preserve"> сельского поселения </w:t>
      </w:r>
      <w:r w:rsidR="00063748" w:rsidRPr="000B0545">
        <w:rPr>
          <w:rFonts w:cs="Arial"/>
        </w:rPr>
        <w:t>Россошанского</w:t>
      </w:r>
      <w:r w:rsidRPr="000B0545">
        <w:rPr>
          <w:rFonts w:cs="Arial"/>
        </w:rPr>
        <w:t xml:space="preserve"> муниципального района Воронежской области.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 xml:space="preserve">2. </w:t>
      </w:r>
      <w:proofErr w:type="gramStart"/>
      <w:r w:rsidRPr="000B0545">
        <w:rPr>
          <w:rFonts w:cs="Arial"/>
        </w:rPr>
        <w:t>Настоящий Порядок разработан в соответствии с Указом Президента Российской Федерации от 15.06.1992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05.12.2005 года 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обществ».</w:t>
      </w:r>
      <w:proofErr w:type="gramEnd"/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3. Уставы казачьих обществ, создаваемых (действующих) на территории сельского поселения согласовываются с атаманом районного (юртового) либо окружного (</w:t>
      </w:r>
      <w:proofErr w:type="spellStart"/>
      <w:r w:rsidRPr="000B0545">
        <w:rPr>
          <w:rFonts w:cs="Arial"/>
        </w:rPr>
        <w:t>отдельского</w:t>
      </w:r>
      <w:proofErr w:type="spellEnd"/>
      <w:r w:rsidRPr="000B0545">
        <w:rPr>
          <w:rFonts w:cs="Arial"/>
        </w:rPr>
        <w:t>) казачьего общества (если районное (юртовое) либо окружное (</w:t>
      </w:r>
      <w:proofErr w:type="spellStart"/>
      <w:proofErr w:type="gramStart"/>
      <w:r w:rsidRPr="000B0545">
        <w:rPr>
          <w:rFonts w:cs="Arial"/>
        </w:rPr>
        <w:t>отдельское</w:t>
      </w:r>
      <w:proofErr w:type="spellEnd"/>
      <w:r w:rsidRPr="000B0545">
        <w:rPr>
          <w:rFonts w:cs="Arial"/>
        </w:rPr>
        <w:t xml:space="preserve">) </w:t>
      </w:r>
      <w:proofErr w:type="gramEnd"/>
      <w:r w:rsidRPr="000B0545">
        <w:rPr>
          <w:rFonts w:cs="Arial"/>
        </w:rPr>
        <w:t>казачье общество осуществляет деятельность на территории Воронежской области, на которой создаются (действуют) названные казачьи общества).</w:t>
      </w:r>
    </w:p>
    <w:p w:rsidR="005F0B2B" w:rsidRPr="000B0545" w:rsidRDefault="005F0B2B" w:rsidP="00E10567">
      <w:pPr>
        <w:autoSpaceDE w:val="0"/>
        <w:autoSpaceDN w:val="0"/>
        <w:adjustRightInd w:val="0"/>
        <w:ind w:firstLine="709"/>
        <w:rPr>
          <w:rFonts w:cs="Arial"/>
        </w:rPr>
      </w:pPr>
      <w:r w:rsidRPr="000B0545">
        <w:rPr>
          <w:rFonts w:cs="Arial"/>
        </w:rPr>
        <w:t>4. Согласование уставов, создаваемых (действующих) казачьих обществ осуществляется после: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 xml:space="preserve">- принятия учредительным собранием (кругом, сбором) решения </w:t>
      </w:r>
      <w:proofErr w:type="gramStart"/>
      <w:r w:rsidRPr="000B0545">
        <w:rPr>
          <w:rFonts w:cs="Arial"/>
        </w:rPr>
        <w:t>об</w:t>
      </w:r>
      <w:proofErr w:type="gramEnd"/>
      <w:r w:rsidRPr="000B0545">
        <w:rPr>
          <w:rFonts w:cs="Arial"/>
        </w:rPr>
        <w:t xml:space="preserve"> </w:t>
      </w:r>
      <w:proofErr w:type="gramStart"/>
      <w:r w:rsidRPr="000B0545">
        <w:rPr>
          <w:rFonts w:cs="Arial"/>
        </w:rPr>
        <w:t>учреждении</w:t>
      </w:r>
      <w:proofErr w:type="gramEnd"/>
      <w:r w:rsidRPr="000B0545">
        <w:rPr>
          <w:rFonts w:cs="Arial"/>
        </w:rPr>
        <w:t xml:space="preserve"> казачьего общества;</w:t>
      </w:r>
    </w:p>
    <w:p w:rsidR="00053F86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- принятия высшим органом управления казачьего общества решения об утверждении устава этого казачьего общества.</w:t>
      </w:r>
    </w:p>
    <w:p w:rsidR="00436455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 xml:space="preserve">4.1. </w:t>
      </w:r>
      <w:r w:rsidR="00232043" w:rsidRPr="000B0545">
        <w:rPr>
          <w:rFonts w:cs="Arial"/>
        </w:rPr>
        <w:t xml:space="preserve">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</w:t>
      </w:r>
      <w:r w:rsidR="00053F86" w:rsidRPr="000B0545">
        <w:rPr>
          <w:rFonts w:cs="Arial"/>
        </w:rPr>
        <w:t>атаману районного (юртового) либо окружного (</w:t>
      </w:r>
      <w:proofErr w:type="spellStart"/>
      <w:r w:rsidR="00053F86" w:rsidRPr="000B0545">
        <w:rPr>
          <w:rFonts w:cs="Arial"/>
        </w:rPr>
        <w:t>отдельского</w:t>
      </w:r>
      <w:proofErr w:type="spellEnd"/>
      <w:r w:rsidR="00053F86" w:rsidRPr="000B0545">
        <w:rPr>
          <w:rFonts w:cs="Arial"/>
        </w:rPr>
        <w:t>) казачьего общества (если районное (юртовое) либо окружное (</w:t>
      </w:r>
      <w:proofErr w:type="spellStart"/>
      <w:proofErr w:type="gramStart"/>
      <w:r w:rsidR="00053F86" w:rsidRPr="000B0545">
        <w:rPr>
          <w:rFonts w:cs="Arial"/>
        </w:rPr>
        <w:t>отдельское</w:t>
      </w:r>
      <w:proofErr w:type="spellEnd"/>
      <w:r w:rsidR="00053F86" w:rsidRPr="000B0545">
        <w:rPr>
          <w:rFonts w:cs="Arial"/>
        </w:rPr>
        <w:t xml:space="preserve">) </w:t>
      </w:r>
      <w:proofErr w:type="gramEnd"/>
      <w:r w:rsidR="00053F86" w:rsidRPr="000B0545">
        <w:rPr>
          <w:rFonts w:cs="Arial"/>
        </w:rPr>
        <w:t xml:space="preserve">казачье общество осуществляет деятельность на территории субъекта Российской Федерации, на которой создаются (действуют) названные казачьи общества). </w:t>
      </w:r>
    </w:p>
    <w:p w:rsidR="00232043" w:rsidRPr="000B0545" w:rsidRDefault="00232043" w:rsidP="00E10567">
      <w:pPr>
        <w:ind w:firstLine="709"/>
        <w:rPr>
          <w:rFonts w:cs="Arial"/>
        </w:rPr>
      </w:pPr>
      <w:r w:rsidRPr="000B0545">
        <w:t>К представлению прилагаются:</w:t>
      </w:r>
    </w:p>
    <w:p w:rsidR="005F0B2B" w:rsidRPr="000B0545" w:rsidRDefault="005F0B2B" w:rsidP="00E10567">
      <w:pPr>
        <w:ind w:firstLine="709"/>
        <w:rPr>
          <w:rFonts w:cs="Arial"/>
        </w:rPr>
      </w:pPr>
      <w:proofErr w:type="gramStart"/>
      <w:r w:rsidRPr="000B0545">
        <w:rPr>
          <w:rFonts w:cs="Arial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(Собрание законодательства Российской Федерации, 1994, N 32, ст. 3301; 2019, N 51, ст. 7482)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lastRenderedPageBreak/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в) устав казачьего общества в новой редакции.</w:t>
      </w:r>
    </w:p>
    <w:p w:rsidR="009B12D6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 xml:space="preserve">4.2. </w:t>
      </w:r>
      <w:r w:rsidR="009B12D6" w:rsidRPr="000B0545">
        <w:rPr>
          <w:rFonts w:cs="Arial"/>
        </w:rPr>
        <w:t xml:space="preserve"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</w:t>
      </w:r>
      <w:r w:rsidR="00436455" w:rsidRPr="000B0545">
        <w:rPr>
          <w:rFonts w:cs="Arial"/>
        </w:rPr>
        <w:t>атаману районного (юртового) либо окружного (</w:t>
      </w:r>
      <w:proofErr w:type="spellStart"/>
      <w:r w:rsidR="00436455" w:rsidRPr="000B0545">
        <w:rPr>
          <w:rFonts w:cs="Arial"/>
        </w:rPr>
        <w:t>отдельского</w:t>
      </w:r>
      <w:proofErr w:type="spellEnd"/>
      <w:r w:rsidR="00436455" w:rsidRPr="000B0545">
        <w:rPr>
          <w:rFonts w:cs="Arial"/>
        </w:rPr>
        <w:t>) казачьего общества (если районное (юртовое) либо окружное (</w:t>
      </w:r>
      <w:proofErr w:type="spellStart"/>
      <w:proofErr w:type="gramStart"/>
      <w:r w:rsidR="00436455" w:rsidRPr="000B0545">
        <w:rPr>
          <w:rFonts w:cs="Arial"/>
        </w:rPr>
        <w:t>отдельское</w:t>
      </w:r>
      <w:proofErr w:type="spellEnd"/>
      <w:r w:rsidR="00436455" w:rsidRPr="000B0545">
        <w:rPr>
          <w:rFonts w:cs="Arial"/>
        </w:rPr>
        <w:t xml:space="preserve">) </w:t>
      </w:r>
      <w:proofErr w:type="gramEnd"/>
      <w:r w:rsidR="00436455" w:rsidRPr="000B0545">
        <w:rPr>
          <w:rFonts w:cs="Arial"/>
        </w:rPr>
        <w:t xml:space="preserve">казачье общество осуществляет деятельность на территории субъекта Российской Федерации, на которой создаются (действуют) названные казачьи общества) </w:t>
      </w:r>
      <w:r w:rsidR="009B12D6" w:rsidRPr="000B0545">
        <w:rPr>
          <w:rFonts w:cs="Arial"/>
        </w:rPr>
        <w:t>представление о согласов</w:t>
      </w:r>
      <w:r w:rsidR="00436455" w:rsidRPr="000B0545">
        <w:rPr>
          <w:rFonts w:cs="Arial"/>
        </w:rPr>
        <w:t>ании устава казачьего общества.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К представлению прилагаются: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а) копии документов, подтверждающих соблюдение требований к порядку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б) копия протокола учредительного собрания (круга, сбора), содержащего</w:t>
      </w:r>
      <w:r w:rsidR="009F5CE6" w:rsidRPr="000B0545">
        <w:rPr>
          <w:rFonts w:cs="Arial"/>
        </w:rPr>
        <w:t xml:space="preserve"> </w:t>
      </w:r>
      <w:r w:rsidRPr="000B0545">
        <w:rPr>
          <w:rFonts w:cs="Arial"/>
        </w:rPr>
        <w:t>решение об утверждении устава казачьего общества;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в) устав казачьего общества.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4.3. В случае</w:t>
      </w:r>
      <w:proofErr w:type="gramStart"/>
      <w:r w:rsidRPr="000B0545">
        <w:rPr>
          <w:rFonts w:cs="Arial"/>
        </w:rPr>
        <w:t>,</w:t>
      </w:r>
      <w:proofErr w:type="gramEnd"/>
      <w:r w:rsidRPr="000B0545">
        <w:rPr>
          <w:rFonts w:cs="Arial"/>
        </w:rPr>
        <w:t xml:space="preserve">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Поселения.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4.4. Указанные в пунктах 4.1. и 4.2.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 xml:space="preserve">4.5. Рассмотрение представленных для согласования устава казачьего общества документов и принятие по ним решения производится </w:t>
      </w:r>
      <w:r w:rsidR="00F61097" w:rsidRPr="000B0545">
        <w:rPr>
          <w:rFonts w:cs="Arial"/>
        </w:rPr>
        <w:t>атаманом районного (юртового) либо окружного (</w:t>
      </w:r>
      <w:proofErr w:type="spellStart"/>
      <w:r w:rsidR="00F61097" w:rsidRPr="000B0545">
        <w:rPr>
          <w:rFonts w:cs="Arial"/>
        </w:rPr>
        <w:t>отдельского</w:t>
      </w:r>
      <w:proofErr w:type="spellEnd"/>
      <w:r w:rsidR="00F61097" w:rsidRPr="000B0545">
        <w:rPr>
          <w:rFonts w:cs="Arial"/>
        </w:rPr>
        <w:t>) казачьего общества (если районное (юртовое) либо окружное (</w:t>
      </w:r>
      <w:proofErr w:type="spellStart"/>
      <w:proofErr w:type="gramStart"/>
      <w:r w:rsidR="00F61097" w:rsidRPr="000B0545">
        <w:rPr>
          <w:rFonts w:cs="Arial"/>
        </w:rPr>
        <w:t>отдельское</w:t>
      </w:r>
      <w:proofErr w:type="spellEnd"/>
      <w:r w:rsidR="00F61097" w:rsidRPr="000B0545">
        <w:rPr>
          <w:rFonts w:cs="Arial"/>
        </w:rPr>
        <w:t xml:space="preserve">) </w:t>
      </w:r>
      <w:proofErr w:type="gramEnd"/>
      <w:r w:rsidR="00F61097" w:rsidRPr="000B0545">
        <w:rPr>
          <w:rFonts w:cs="Arial"/>
        </w:rPr>
        <w:t xml:space="preserve">казачье общество осуществляет деятельность на территории субъекта Российской Федерации </w:t>
      </w:r>
      <w:r w:rsidRPr="000B0545">
        <w:rPr>
          <w:rFonts w:cs="Arial"/>
        </w:rPr>
        <w:t xml:space="preserve">в течение 14 календарных дней со дня поступления указанных документов. 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4.6. По истечении срока, установленного пунктом 4.5.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4.7.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0E429C" w:rsidRPr="000B0545" w:rsidRDefault="005F0B2B" w:rsidP="00E10567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0B0545">
        <w:rPr>
          <w:rFonts w:ascii="Arial" w:hAnsi="Arial" w:cs="Arial"/>
        </w:rPr>
        <w:t xml:space="preserve">4.8. </w:t>
      </w:r>
      <w:proofErr w:type="gramStart"/>
      <w:r w:rsidR="000E429C" w:rsidRPr="000B0545">
        <w:rPr>
          <w:rFonts w:ascii="Arial" w:hAnsi="Arial" w:cs="Arial"/>
        </w:rPr>
        <w:t xml:space="preserve">Согласование устава казачьего общества оформляется служебным письмом, подписанным непосредственно атаманом районного (юртового) либо </w:t>
      </w:r>
      <w:r w:rsidR="000E429C" w:rsidRPr="000B0545">
        <w:rPr>
          <w:rFonts w:ascii="Arial" w:hAnsi="Arial" w:cs="Arial"/>
        </w:rPr>
        <w:lastRenderedPageBreak/>
        <w:t>окружного (</w:t>
      </w:r>
      <w:proofErr w:type="spellStart"/>
      <w:r w:rsidR="000E429C" w:rsidRPr="000B0545">
        <w:rPr>
          <w:rFonts w:ascii="Arial" w:hAnsi="Arial" w:cs="Arial"/>
        </w:rPr>
        <w:t>отдельского</w:t>
      </w:r>
      <w:proofErr w:type="spellEnd"/>
      <w:r w:rsidR="000E429C" w:rsidRPr="000B0545">
        <w:rPr>
          <w:rFonts w:ascii="Arial" w:hAnsi="Arial" w:cs="Arial"/>
        </w:rPr>
        <w:t>) казачьего общества (если районное (юртовое) либо окружное (</w:t>
      </w:r>
      <w:proofErr w:type="spellStart"/>
      <w:r w:rsidR="000E429C" w:rsidRPr="000B0545">
        <w:rPr>
          <w:rFonts w:ascii="Arial" w:hAnsi="Arial" w:cs="Arial"/>
        </w:rPr>
        <w:t>отдельское</w:t>
      </w:r>
      <w:proofErr w:type="spellEnd"/>
      <w:r w:rsidR="000E429C" w:rsidRPr="000B0545">
        <w:rPr>
          <w:rFonts w:ascii="Arial" w:hAnsi="Arial" w:cs="Arial"/>
        </w:rPr>
        <w:t>) казачье общество осуществляет деятельность на территории субъекта Российской Федерации.</w:t>
      </w:r>
      <w:proofErr w:type="gramEnd"/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4.9. Основаниями для отказа в согласовании устава действующего казачьего общества являются:</w:t>
      </w:r>
    </w:p>
    <w:p w:rsidR="005F0B2B" w:rsidRPr="000B0545" w:rsidRDefault="005F0B2B" w:rsidP="00E10567">
      <w:pPr>
        <w:ind w:firstLine="709"/>
        <w:rPr>
          <w:rFonts w:cs="Arial"/>
        </w:rPr>
      </w:pPr>
      <w:proofErr w:type="gramStart"/>
      <w:r w:rsidRPr="000B0545">
        <w:rPr>
          <w:rFonts w:cs="Arial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б) непредставление или представление неполного комплекта документов, предусмотренных пунктом 4.1. настоящего Положения, несоблюдение требований к их оформлению, порядку и сроку представления;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в) наличие в представленных документах недостоверных или неполных сведений.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4.10. Основаниями для отказа в согласовании устава создаваемого казачьего общества являются: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б) непредставление или представление неполного комплекта документов, предусмотренных пунктом 4.2. настоящего Положения, несоблюдение требований к их оформлению, порядку и сроку представления;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в) наличие в представленных документах недостоверных или неполных сведений.</w:t>
      </w:r>
    </w:p>
    <w:p w:rsidR="00450B3D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 xml:space="preserve">4.11. </w:t>
      </w:r>
      <w:r w:rsidR="00450B3D" w:rsidRPr="000B0545">
        <w:rPr>
          <w:rFonts w:cs="Arial"/>
        </w:rPr>
        <w:t>Отказ в согласовании устава казачьего общества не является препятствием для повторного направления атаману районного (юртового) либо окружного (</w:t>
      </w:r>
      <w:proofErr w:type="spellStart"/>
      <w:r w:rsidR="00450B3D" w:rsidRPr="000B0545">
        <w:rPr>
          <w:rFonts w:cs="Arial"/>
        </w:rPr>
        <w:t>отдельского</w:t>
      </w:r>
      <w:proofErr w:type="spellEnd"/>
      <w:r w:rsidR="00450B3D" w:rsidRPr="000B0545">
        <w:rPr>
          <w:rFonts w:cs="Arial"/>
        </w:rPr>
        <w:t>) казачьего общества (если районное (юртовое) либо окружное (</w:t>
      </w:r>
      <w:proofErr w:type="spellStart"/>
      <w:proofErr w:type="gramStart"/>
      <w:r w:rsidR="00450B3D" w:rsidRPr="000B0545">
        <w:rPr>
          <w:rFonts w:cs="Arial"/>
        </w:rPr>
        <w:t>отдельское</w:t>
      </w:r>
      <w:proofErr w:type="spellEnd"/>
      <w:r w:rsidR="00450B3D" w:rsidRPr="000B0545">
        <w:rPr>
          <w:rFonts w:cs="Arial"/>
        </w:rPr>
        <w:t xml:space="preserve">) </w:t>
      </w:r>
      <w:proofErr w:type="gramEnd"/>
      <w:r w:rsidR="00450B3D" w:rsidRPr="000B0545">
        <w:rPr>
          <w:rFonts w:cs="Arial"/>
        </w:rPr>
        <w:t>казачье общество осуществляет деятельность на территории субъекта Российской Федерации представления о согласовании устава казачьего общества и документов, предусмотренные пунктами 4.1. и 4.2. настоящего Положения, при условии устранения оснований, послуживших причиной для принятия указанного решения.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Повторное представление о согласовании устава казачьего общества и документов, предусмотренные пунктами 4.1 и 4.2.</w:t>
      </w:r>
      <w:r w:rsidR="00450B3D" w:rsidRPr="000B0545">
        <w:rPr>
          <w:rFonts w:cs="Arial"/>
        </w:rPr>
        <w:t xml:space="preserve"> </w:t>
      </w:r>
      <w:r w:rsidRPr="000B0545">
        <w:rPr>
          <w:rFonts w:cs="Arial"/>
        </w:rPr>
        <w:t>настоящего Положения, и принятие по этому представлению решения осуществляются в порядке, предусмотренном пунктами 4.3. – 4.10. настоящего Положения.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4.1. и 4.2. настоящего Положения, не ограничено.</w:t>
      </w:r>
    </w:p>
    <w:p w:rsidR="00541B69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 xml:space="preserve">5. Утверждение уставов, создаваемых (действующих) казачьих обществ осуществляется после их согласования </w:t>
      </w:r>
      <w:r w:rsidR="00541B69" w:rsidRPr="000B0545">
        <w:rPr>
          <w:rFonts w:cs="Arial"/>
        </w:rPr>
        <w:t>главой сельского поселения.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 xml:space="preserve">6. Для утверждения устава действующего казачьего общества атаман (уполномоченное лицо) этого казачьего общества в течение 5 календарных дней со дня получения согласованного устава казачьего общества должностным лицом направляет главе </w:t>
      </w:r>
      <w:r w:rsidR="00746BD4">
        <w:rPr>
          <w:rFonts w:cs="Arial"/>
        </w:rPr>
        <w:t>Шекаловского</w:t>
      </w:r>
      <w:r w:rsidRPr="000B0545">
        <w:rPr>
          <w:rFonts w:cs="Arial"/>
        </w:rPr>
        <w:t xml:space="preserve"> сельского поселения, представление об утверждении устава казачьего общества. К представлению прилагаются:</w:t>
      </w:r>
    </w:p>
    <w:p w:rsidR="005F0B2B" w:rsidRPr="000B0545" w:rsidRDefault="005F0B2B" w:rsidP="00E10567">
      <w:pPr>
        <w:ind w:firstLine="709"/>
        <w:rPr>
          <w:rFonts w:cs="Arial"/>
        </w:rPr>
      </w:pPr>
      <w:proofErr w:type="gramStart"/>
      <w:r w:rsidRPr="000B0545">
        <w:rPr>
          <w:rFonts w:cs="Arial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</w:t>
      </w:r>
      <w:r w:rsidRPr="000B0545">
        <w:rPr>
          <w:rFonts w:cs="Arial"/>
        </w:rPr>
        <w:lastRenderedPageBreak/>
        <w:t xml:space="preserve">установленных главами 4 и 9.1 </w:t>
      </w:r>
      <w:r w:rsidRPr="000B0545">
        <w:rPr>
          <w:rFonts w:cs="Arial"/>
          <w:bdr w:val="none" w:sz="0" w:space="0" w:color="auto" w:frame="1"/>
        </w:rPr>
        <w:t xml:space="preserve">Гражданского кодекса Российской Федерации </w:t>
      </w:r>
      <w:r w:rsidRPr="000B0545">
        <w:rPr>
          <w:rFonts w:cs="Arial"/>
        </w:rPr>
        <w:t>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в) копии писем о согласовании устава казачьего общества должностным лицом;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г) устав казачьего общества на бумажном носителе и в электронном виде.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 xml:space="preserve">7. Для утверждения устава создаваемого казачьего общества атаман (уполномоченное лицо) этого казачьего общества в течение 5 календарных дней со дня получения согласованного устава казачьего общества должностным лицом направляет главе </w:t>
      </w:r>
      <w:r w:rsidR="00746BD4">
        <w:rPr>
          <w:rFonts w:cs="Arial"/>
        </w:rPr>
        <w:t>Шекаловского</w:t>
      </w:r>
      <w:r w:rsidRPr="000B0545">
        <w:rPr>
          <w:rFonts w:cs="Arial"/>
        </w:rPr>
        <w:t xml:space="preserve"> сельского поселения представление об утверждении устава казачьего общества. К представлению прилагаются: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в) копии писем о согласовании устава казачьего общества должностным лицом;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г) устав казачьего общества на бумажном носителе и в электронном виде.</w:t>
      </w:r>
    </w:p>
    <w:p w:rsidR="005F0B2B" w:rsidRPr="000B0545" w:rsidRDefault="005F0B2B" w:rsidP="00E10567">
      <w:pPr>
        <w:shd w:val="clear" w:color="auto" w:fill="FFFFFF"/>
        <w:ind w:firstLine="709"/>
        <w:textAlignment w:val="baseline"/>
        <w:rPr>
          <w:rFonts w:cs="Arial"/>
        </w:rPr>
      </w:pPr>
      <w:r w:rsidRPr="000B0545">
        <w:rPr>
          <w:rFonts w:cs="Arial"/>
        </w:rPr>
        <w:t>8. Указанные в пунктах 6 и 7 настоящего Порядка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5F0B2B" w:rsidRPr="000B0545" w:rsidRDefault="005F0B2B" w:rsidP="00E10567">
      <w:pPr>
        <w:shd w:val="clear" w:color="auto" w:fill="FFFFFF"/>
        <w:ind w:firstLine="709"/>
        <w:textAlignment w:val="baseline"/>
        <w:rPr>
          <w:rFonts w:cs="Arial"/>
        </w:rPr>
      </w:pPr>
      <w:r w:rsidRPr="000B0545">
        <w:rPr>
          <w:rFonts w:cs="Arial"/>
        </w:rPr>
        <w:t xml:space="preserve">9. Прием представлений и документов, указанных в пунктах 6 и 7 настоящего Порядка, осуществляется в администрации </w:t>
      </w:r>
      <w:r w:rsidR="00746BD4">
        <w:rPr>
          <w:rFonts w:cs="Arial"/>
        </w:rPr>
        <w:t>Шекаловского</w:t>
      </w:r>
      <w:r w:rsidRPr="000B0545">
        <w:rPr>
          <w:rFonts w:cs="Arial"/>
        </w:rPr>
        <w:t xml:space="preserve"> сельского поселения понедельник-четверг с 8</w:t>
      </w:r>
      <w:r w:rsidRPr="000B0545">
        <w:rPr>
          <w:rFonts w:cs="Arial"/>
          <w:vertAlign w:val="superscript"/>
        </w:rPr>
        <w:t xml:space="preserve">00 </w:t>
      </w:r>
      <w:r w:rsidRPr="000B0545">
        <w:rPr>
          <w:rFonts w:cs="Arial"/>
        </w:rPr>
        <w:t>до 1</w:t>
      </w:r>
      <w:r w:rsidR="001A1F83">
        <w:rPr>
          <w:rFonts w:cs="Arial"/>
        </w:rPr>
        <w:t>7</w:t>
      </w:r>
      <w:r w:rsidRPr="000B0545">
        <w:rPr>
          <w:rFonts w:cs="Arial"/>
          <w:vertAlign w:val="superscript"/>
        </w:rPr>
        <w:t>00</w:t>
      </w:r>
      <w:r w:rsidR="000A4DDA" w:rsidRPr="000B0545">
        <w:rPr>
          <w:rFonts w:cs="Arial"/>
        </w:rPr>
        <w:t>,</w:t>
      </w:r>
      <w:r w:rsidRPr="000B0545">
        <w:rPr>
          <w:rFonts w:cs="Arial"/>
          <w:vertAlign w:val="superscript"/>
        </w:rPr>
        <w:t xml:space="preserve"> </w:t>
      </w:r>
      <w:r w:rsidRPr="000B0545">
        <w:rPr>
          <w:rFonts w:cs="Arial"/>
        </w:rPr>
        <w:t>перерыв</w:t>
      </w:r>
      <w:r w:rsidRPr="000B0545">
        <w:rPr>
          <w:rFonts w:cs="Arial"/>
          <w:vertAlign w:val="superscript"/>
        </w:rPr>
        <w:t xml:space="preserve"> </w:t>
      </w:r>
      <w:r w:rsidRPr="000B0545">
        <w:rPr>
          <w:rFonts w:cs="Arial"/>
        </w:rPr>
        <w:t>на обед с 12</w:t>
      </w:r>
      <w:r w:rsidRPr="000B0545">
        <w:rPr>
          <w:rFonts w:cs="Arial"/>
          <w:vertAlign w:val="superscript"/>
        </w:rPr>
        <w:t>00</w:t>
      </w:r>
      <w:r w:rsidRPr="000B0545">
        <w:rPr>
          <w:rFonts w:cs="Arial"/>
        </w:rPr>
        <w:t xml:space="preserve"> до 1</w:t>
      </w:r>
      <w:r w:rsidR="001A1F83">
        <w:rPr>
          <w:rFonts w:cs="Arial"/>
        </w:rPr>
        <w:t>4</w:t>
      </w:r>
      <w:r w:rsidR="00EE06D0" w:rsidRPr="000B0545">
        <w:rPr>
          <w:rFonts w:cs="Arial"/>
          <w:vertAlign w:val="superscript"/>
        </w:rPr>
        <w:t>00</w:t>
      </w:r>
      <w:r w:rsidRPr="000B0545">
        <w:rPr>
          <w:rFonts w:cs="Arial"/>
        </w:rPr>
        <w:t>, суббота, воскресенье - выходные дни.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 xml:space="preserve">10. Консультации по вопросам предоставления информации о принятии и рассмотрении представлений о согласовании и утверждении уставов казачьих обществ, предоставления указанных в пунктах 6-7 настоящего Порядка, осуществляются должностным лицом, ответственным за прием представлений с приложенными документами, согласование и утверждение уставов казачьих обществ. 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 xml:space="preserve">11. Администрация </w:t>
      </w:r>
      <w:r w:rsidR="00746BD4">
        <w:rPr>
          <w:rFonts w:cs="Arial"/>
        </w:rPr>
        <w:t>Шекаловского</w:t>
      </w:r>
      <w:r w:rsidRPr="000B0545">
        <w:rPr>
          <w:rFonts w:cs="Arial"/>
        </w:rPr>
        <w:t xml:space="preserve"> сельского поселения осуществляет информирование заявителей по следующим вопросам: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 xml:space="preserve">- о месте нахождения и графике работы администрации </w:t>
      </w:r>
      <w:r w:rsidR="00746BD4">
        <w:rPr>
          <w:rFonts w:cs="Arial"/>
        </w:rPr>
        <w:t>Шекаловского</w:t>
      </w:r>
      <w:r w:rsidRPr="000B0545">
        <w:rPr>
          <w:rFonts w:cs="Arial"/>
        </w:rPr>
        <w:t xml:space="preserve"> сельского поселения;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- о порядке и условиях согласования и утверждения создаваемых (действующих) уставов казачьих обществ;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- о результатах рассмотрения представлений о согласовании и утверждении создаваемых (действующих) уставов казачьих обществ.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 xml:space="preserve">12. Информация по указанным вопросам предоставляется в устной форме (с использованием средств телефонной связи или в случае личного обращения заявителя), в электронной форме на официальном сайте </w:t>
      </w:r>
      <w:r w:rsidR="00746BD4">
        <w:rPr>
          <w:rFonts w:cs="Arial"/>
        </w:rPr>
        <w:t>Шекаловского</w:t>
      </w:r>
      <w:r w:rsidRPr="000B0545">
        <w:rPr>
          <w:rFonts w:cs="Arial"/>
        </w:rPr>
        <w:t xml:space="preserve"> сельского поселения в сети Интернет.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lastRenderedPageBreak/>
        <w:t xml:space="preserve">13. Администрация </w:t>
      </w:r>
      <w:r w:rsidR="00746BD4">
        <w:rPr>
          <w:rFonts w:cs="Arial"/>
        </w:rPr>
        <w:t>Шекаловского</w:t>
      </w:r>
      <w:r w:rsidRPr="000B0545">
        <w:rPr>
          <w:rFonts w:cs="Arial"/>
        </w:rPr>
        <w:t xml:space="preserve"> сельского поселения </w:t>
      </w:r>
      <w:proofErr w:type="gramStart"/>
      <w:r w:rsidRPr="000B0545">
        <w:rPr>
          <w:rFonts w:cs="Arial"/>
        </w:rPr>
        <w:t>расположена</w:t>
      </w:r>
      <w:proofErr w:type="gramEnd"/>
      <w:r w:rsidRPr="000B0545">
        <w:rPr>
          <w:rFonts w:cs="Arial"/>
        </w:rPr>
        <w:t xml:space="preserve"> по адресу: Воронежская область, </w:t>
      </w:r>
      <w:r w:rsidR="009F5CE6" w:rsidRPr="000B0545">
        <w:rPr>
          <w:rFonts w:cs="Arial"/>
        </w:rPr>
        <w:t>Россошанский</w:t>
      </w:r>
      <w:r w:rsidRPr="000B0545">
        <w:rPr>
          <w:rFonts w:cs="Arial"/>
        </w:rPr>
        <w:t xml:space="preserve"> район, </w:t>
      </w:r>
      <w:r w:rsidR="001A1F83">
        <w:rPr>
          <w:rFonts w:cs="Arial"/>
        </w:rPr>
        <w:t>с</w:t>
      </w:r>
      <w:r w:rsidR="00EE06D0" w:rsidRPr="000B0545">
        <w:rPr>
          <w:rFonts w:cs="Arial"/>
        </w:rPr>
        <w:t xml:space="preserve">. </w:t>
      </w:r>
      <w:r w:rsidR="001A1F83">
        <w:rPr>
          <w:rFonts w:cs="Arial"/>
        </w:rPr>
        <w:t>Шекаловка</w:t>
      </w:r>
      <w:r w:rsidRPr="000B0545">
        <w:rPr>
          <w:rFonts w:cs="Arial"/>
        </w:rPr>
        <w:t xml:space="preserve">, ул. </w:t>
      </w:r>
      <w:r w:rsidR="001A1F83">
        <w:rPr>
          <w:rFonts w:cs="Arial"/>
        </w:rPr>
        <w:t>Центральная</w:t>
      </w:r>
      <w:r w:rsidRPr="000B0545">
        <w:rPr>
          <w:rFonts w:cs="Arial"/>
        </w:rPr>
        <w:t xml:space="preserve">, </w:t>
      </w:r>
      <w:r w:rsidR="001A1F83">
        <w:rPr>
          <w:rFonts w:cs="Arial"/>
        </w:rPr>
        <w:t>2</w:t>
      </w:r>
      <w:r w:rsidR="009F5CE6" w:rsidRPr="000B0545">
        <w:rPr>
          <w:rFonts w:cs="Arial"/>
        </w:rPr>
        <w:t>1</w:t>
      </w:r>
      <w:r w:rsidRPr="000B0545">
        <w:rPr>
          <w:rFonts w:cs="Arial"/>
        </w:rPr>
        <w:t>, телефон для справок: 8(4739</w:t>
      </w:r>
      <w:r w:rsidR="001A1F83">
        <w:rPr>
          <w:rFonts w:cs="Arial"/>
        </w:rPr>
        <w:t>6</w:t>
      </w:r>
      <w:r w:rsidRPr="000B0545">
        <w:rPr>
          <w:rFonts w:cs="Arial"/>
        </w:rPr>
        <w:t>)</w:t>
      </w:r>
      <w:r w:rsidR="001A1F83">
        <w:rPr>
          <w:rFonts w:cs="Arial"/>
        </w:rPr>
        <w:t>78</w:t>
      </w:r>
      <w:r w:rsidR="00EE06D0" w:rsidRPr="000B0545">
        <w:rPr>
          <w:rFonts w:cs="Arial"/>
        </w:rPr>
        <w:t>-1-25</w:t>
      </w:r>
      <w:r w:rsidRPr="000B0545">
        <w:rPr>
          <w:rFonts w:cs="Arial"/>
        </w:rPr>
        <w:t>.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 xml:space="preserve">14. Рассмотрение представленных для утверждения устава казачьего общества документов, указанных в пунктах 6-7 Порядка и принятие по ним решения производится главой </w:t>
      </w:r>
      <w:r w:rsidR="00746BD4">
        <w:rPr>
          <w:rFonts w:cs="Arial"/>
        </w:rPr>
        <w:t>Шекаловского</w:t>
      </w:r>
      <w:r w:rsidRPr="000B0545">
        <w:rPr>
          <w:rFonts w:cs="Arial"/>
        </w:rPr>
        <w:t xml:space="preserve"> сельского поселения в течение 30 календарных дней со дня поступления указанных документов.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 xml:space="preserve">15. По истечении срока, указанного в пункте </w:t>
      </w:r>
      <w:r w:rsidR="00545057" w:rsidRPr="000B0545">
        <w:rPr>
          <w:rFonts w:cs="Arial"/>
        </w:rPr>
        <w:t>14</w:t>
      </w:r>
      <w:r w:rsidRPr="000B0545">
        <w:rPr>
          <w:rFonts w:cs="Arial"/>
        </w:rPr>
        <w:t xml:space="preserve"> настоящего Порядка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16.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 xml:space="preserve">17. Утверждение устава казачьего общества оформляется постановлением главы </w:t>
      </w:r>
      <w:r w:rsidR="00746BD4">
        <w:rPr>
          <w:rFonts w:cs="Arial"/>
        </w:rPr>
        <w:t>Шекаловского</w:t>
      </w:r>
      <w:r w:rsidRPr="000B0545">
        <w:rPr>
          <w:rFonts w:cs="Arial"/>
        </w:rPr>
        <w:t xml:space="preserve"> сельского поселения.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18.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16 настоящего Порядка.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19. На титульном листе утверждаемого устава казачьего общества рекомендуется указывать:</w:t>
      </w:r>
    </w:p>
    <w:p w:rsidR="005F0B2B" w:rsidRPr="000B0545" w:rsidRDefault="005F0B2B" w:rsidP="00E10567">
      <w:pPr>
        <w:ind w:firstLine="709"/>
        <w:rPr>
          <w:rFonts w:cs="Arial"/>
        </w:rPr>
      </w:pPr>
      <w:proofErr w:type="gramStart"/>
      <w:r w:rsidRPr="000B0545">
        <w:rPr>
          <w:rFonts w:cs="Arial"/>
        </w:rPr>
        <w:t>- слово УСТАВ (прописными буквами) и полное наименование казачьего общества;</w:t>
      </w:r>
      <w:proofErr w:type="gramEnd"/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-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 xml:space="preserve">- </w:t>
      </w:r>
      <w:proofErr w:type="gramStart"/>
      <w:r w:rsidRPr="000B0545">
        <w:rPr>
          <w:rFonts w:cs="Arial"/>
        </w:rPr>
        <w:t>гриф утверждения, состоящий из слова УТВЕРЖДЕНО</w:t>
      </w:r>
      <w:proofErr w:type="gramEnd"/>
      <w:r w:rsidRPr="000B0545">
        <w:rPr>
          <w:rFonts w:cs="Arial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5F0B2B" w:rsidRPr="000B0545" w:rsidRDefault="005F0B2B" w:rsidP="00E10567">
      <w:pPr>
        <w:ind w:firstLine="709"/>
        <w:rPr>
          <w:rFonts w:cs="Arial"/>
        </w:rPr>
      </w:pPr>
      <w:proofErr w:type="gramStart"/>
      <w:r w:rsidRPr="000B0545">
        <w:rPr>
          <w:rFonts w:cs="Arial"/>
        </w:rPr>
        <w:t xml:space="preserve">-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</w:t>
      </w:r>
      <w:proofErr w:type="gramEnd"/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Рекомендуемый образец титульного листа устава казачьего общества приведен в приложении к настоящему Порядку.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20. Основаниями для отказа в утверждении устава действующего казачьего общества являются:</w:t>
      </w:r>
    </w:p>
    <w:p w:rsidR="005F0B2B" w:rsidRPr="000B0545" w:rsidRDefault="005F0B2B" w:rsidP="00E10567">
      <w:pPr>
        <w:ind w:firstLine="709"/>
        <w:rPr>
          <w:rFonts w:cs="Arial"/>
        </w:rPr>
      </w:pPr>
      <w:proofErr w:type="gramStart"/>
      <w:r w:rsidRPr="000B0545">
        <w:rPr>
          <w:rFonts w:cs="Arial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б) непредставление или представление неполного комплекта документов, предусмотренных пунктами 6-7 настоящего Порядка, несоблюдение требований к их оформлению, порядку и сроку представления;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lastRenderedPageBreak/>
        <w:t>в) наличие в представленных документах недостоверных или неполных сведений.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21. Основаниями для отказа в утверждении устава создаваемого казачьего общества являются: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б) непредставление или представление неполного комплекта документов, предусмотренных пунктами 6-7 настоящего Порядка, несоблюдение требований к их оформлению, порядку и сроку представления;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>в) наличия в представленных документах недостоверных или неполных сведений.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 xml:space="preserve">22. Отказ в утверждении устава казачьего общества не является препятствием для повторного направления главе </w:t>
      </w:r>
      <w:r w:rsidR="00746BD4">
        <w:rPr>
          <w:rFonts w:cs="Arial"/>
        </w:rPr>
        <w:t>Шекаловского</w:t>
      </w:r>
      <w:r w:rsidRPr="000B0545">
        <w:rPr>
          <w:rFonts w:cs="Arial"/>
        </w:rPr>
        <w:t xml:space="preserve"> сельского поселения, представления об утверждении устава казачьего общества и документов, предусмотренных пунктами 6-7 настоящего Порядка, при условии устранения оснований, послуживших причиной для принятия указанного решения.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 xml:space="preserve">23. Повторное представление об утверждении устава казачьего общества и документов, предусмотренных пунктами 6-7 настоящего Порядка, и принятие по этому представлению решения осуществляются в порядке, предусмотренном пунктами </w:t>
      </w:r>
      <w:r w:rsidR="00545057" w:rsidRPr="000B0545">
        <w:rPr>
          <w:rFonts w:cs="Arial"/>
        </w:rPr>
        <w:t>6</w:t>
      </w:r>
      <w:r w:rsidRPr="000B0545">
        <w:rPr>
          <w:rFonts w:cs="Arial"/>
        </w:rPr>
        <w:t>-8, 14-18 настоящего Порядка.</w:t>
      </w:r>
    </w:p>
    <w:p w:rsidR="005F0B2B" w:rsidRPr="000B0545" w:rsidRDefault="005F0B2B" w:rsidP="00E10567">
      <w:pPr>
        <w:ind w:firstLine="709"/>
        <w:rPr>
          <w:rFonts w:cs="Arial"/>
        </w:rPr>
      </w:pPr>
      <w:r w:rsidRPr="000B0545">
        <w:rPr>
          <w:rFonts w:cs="Arial"/>
        </w:rPr>
        <w:t xml:space="preserve">24. Предельное количество повторных направлений представления об утверждении устава казачьего общества и документов, предусмотренных пунктами 6-7 настоящего Порядка, не ограничено. </w:t>
      </w:r>
    </w:p>
    <w:p w:rsidR="005F0B2B" w:rsidRPr="000B0545" w:rsidRDefault="005F0B2B" w:rsidP="00E10567">
      <w:pPr>
        <w:ind w:firstLine="4253"/>
        <w:rPr>
          <w:rFonts w:cs="Arial"/>
        </w:rPr>
      </w:pPr>
      <w:r w:rsidRPr="000B0545">
        <w:rPr>
          <w:rFonts w:cs="Arial"/>
        </w:rPr>
        <w:br w:type="page"/>
      </w:r>
      <w:r w:rsidRPr="000B0545">
        <w:rPr>
          <w:rFonts w:cs="Arial"/>
        </w:rPr>
        <w:lastRenderedPageBreak/>
        <w:t>Приложение</w:t>
      </w:r>
    </w:p>
    <w:p w:rsidR="005F0B2B" w:rsidRPr="000B0545" w:rsidRDefault="005F0B2B" w:rsidP="00E10567">
      <w:pPr>
        <w:ind w:firstLine="4253"/>
        <w:rPr>
          <w:rFonts w:cs="Arial"/>
        </w:rPr>
      </w:pPr>
      <w:r w:rsidRPr="000B0545">
        <w:rPr>
          <w:rFonts w:cs="Arial"/>
        </w:rPr>
        <w:t xml:space="preserve">к Порядку согласования и утверждения </w:t>
      </w:r>
    </w:p>
    <w:p w:rsidR="005F0B2B" w:rsidRPr="000B0545" w:rsidRDefault="005F0B2B" w:rsidP="00E10567">
      <w:pPr>
        <w:ind w:firstLine="4253"/>
        <w:rPr>
          <w:rFonts w:cs="Arial"/>
        </w:rPr>
      </w:pPr>
      <w:r w:rsidRPr="000B0545">
        <w:rPr>
          <w:rFonts w:cs="Arial"/>
        </w:rPr>
        <w:t xml:space="preserve">уставов создаваемых (действующих) </w:t>
      </w:r>
    </w:p>
    <w:p w:rsidR="005F0B2B" w:rsidRPr="000B0545" w:rsidRDefault="005F0B2B" w:rsidP="00E10567">
      <w:pPr>
        <w:ind w:firstLine="4253"/>
        <w:rPr>
          <w:rFonts w:cs="Arial"/>
        </w:rPr>
      </w:pPr>
      <w:r w:rsidRPr="000B0545">
        <w:rPr>
          <w:rFonts w:cs="Arial"/>
        </w:rPr>
        <w:t xml:space="preserve">казачьих обществ на территории </w:t>
      </w:r>
    </w:p>
    <w:p w:rsidR="005F0B2B" w:rsidRPr="000B0545" w:rsidRDefault="00746BD4" w:rsidP="00E10567">
      <w:pPr>
        <w:ind w:firstLine="4253"/>
        <w:rPr>
          <w:rFonts w:cs="Arial"/>
        </w:rPr>
      </w:pPr>
      <w:r>
        <w:rPr>
          <w:rFonts w:cs="Arial"/>
        </w:rPr>
        <w:t>Шекаловского</w:t>
      </w:r>
      <w:r w:rsidR="005F0B2B" w:rsidRPr="000B0545">
        <w:rPr>
          <w:rFonts w:cs="Arial"/>
        </w:rPr>
        <w:t xml:space="preserve"> сельского поселения </w:t>
      </w:r>
    </w:p>
    <w:p w:rsidR="005F0B2B" w:rsidRPr="000B0545" w:rsidRDefault="00063748" w:rsidP="00E10567">
      <w:pPr>
        <w:ind w:firstLine="4253"/>
        <w:rPr>
          <w:rFonts w:cs="Arial"/>
        </w:rPr>
      </w:pPr>
      <w:r w:rsidRPr="000B0545">
        <w:rPr>
          <w:rFonts w:cs="Arial"/>
        </w:rPr>
        <w:t>Россошанского</w:t>
      </w:r>
      <w:r w:rsidR="005F0B2B" w:rsidRPr="000B0545">
        <w:rPr>
          <w:rFonts w:cs="Arial"/>
        </w:rPr>
        <w:t xml:space="preserve"> муниципального района </w:t>
      </w:r>
    </w:p>
    <w:p w:rsidR="005F0B2B" w:rsidRPr="000B0545" w:rsidRDefault="005F0B2B" w:rsidP="00E10567">
      <w:pPr>
        <w:ind w:firstLine="4253"/>
        <w:rPr>
          <w:rFonts w:cs="Arial"/>
        </w:rPr>
      </w:pPr>
      <w:r w:rsidRPr="000B0545">
        <w:rPr>
          <w:rFonts w:cs="Arial"/>
        </w:rPr>
        <w:t>Воронежской области</w:t>
      </w:r>
    </w:p>
    <w:p w:rsidR="005F0B2B" w:rsidRPr="000B0545" w:rsidRDefault="005F0B2B" w:rsidP="00E10567">
      <w:pPr>
        <w:ind w:firstLine="709"/>
        <w:jc w:val="center"/>
        <w:rPr>
          <w:rFonts w:cs="Arial"/>
        </w:rPr>
      </w:pPr>
    </w:p>
    <w:p w:rsidR="005F0B2B" w:rsidRPr="000B0545" w:rsidRDefault="005F0B2B" w:rsidP="00E10567">
      <w:pPr>
        <w:ind w:firstLine="709"/>
        <w:jc w:val="center"/>
        <w:rPr>
          <w:rFonts w:cs="Arial"/>
        </w:rPr>
      </w:pPr>
      <w:r w:rsidRPr="000B0545">
        <w:rPr>
          <w:rFonts w:cs="Arial"/>
        </w:rPr>
        <w:t>ОБРАЗЕЦ</w:t>
      </w:r>
    </w:p>
    <w:p w:rsidR="005F0B2B" w:rsidRPr="000B0545" w:rsidRDefault="005F0B2B" w:rsidP="00E10567">
      <w:pPr>
        <w:ind w:firstLine="709"/>
        <w:jc w:val="center"/>
        <w:rPr>
          <w:rFonts w:cs="Arial"/>
        </w:rPr>
      </w:pPr>
      <w:r w:rsidRPr="000B0545">
        <w:rPr>
          <w:rFonts w:cs="Arial"/>
        </w:rPr>
        <w:t>ТИТУЛЬНОГО ЛИСТА УСТАВА КАЗАЧЬЕГО ОБЩЕСТВА</w:t>
      </w:r>
    </w:p>
    <w:p w:rsidR="005F0B2B" w:rsidRPr="000B0545" w:rsidRDefault="005F0B2B" w:rsidP="00E10567">
      <w:pPr>
        <w:ind w:firstLine="709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97"/>
        <w:gridCol w:w="4397"/>
      </w:tblGrid>
      <w:tr w:rsidR="005F0B2B" w:rsidRPr="000B0545" w:rsidTr="00C40834">
        <w:trPr>
          <w:trHeight w:val="20"/>
        </w:trPr>
        <w:tc>
          <w:tcPr>
            <w:tcW w:w="4397" w:type="dxa"/>
          </w:tcPr>
          <w:p w:rsidR="005F0B2B" w:rsidRPr="000B0545" w:rsidRDefault="005F0B2B" w:rsidP="00E10567">
            <w:pPr>
              <w:ind w:firstLine="709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397" w:type="dxa"/>
          </w:tcPr>
          <w:p w:rsidR="005F0B2B" w:rsidRPr="000B0545" w:rsidRDefault="005F0B2B" w:rsidP="00E10567">
            <w:pPr>
              <w:ind w:hanging="2"/>
              <w:rPr>
                <w:rFonts w:cs="Arial"/>
                <w:kern w:val="2"/>
                <w:lang w:eastAsia="ar-SA"/>
              </w:rPr>
            </w:pPr>
            <w:r w:rsidRPr="000B0545">
              <w:rPr>
                <w:rFonts w:cs="Arial"/>
              </w:rPr>
              <w:t>УТВЕРЖДЕН</w:t>
            </w:r>
          </w:p>
          <w:p w:rsidR="005F0B2B" w:rsidRPr="000B0545" w:rsidRDefault="005F0B2B" w:rsidP="00E10567">
            <w:pPr>
              <w:ind w:hanging="2"/>
              <w:rPr>
                <w:rFonts w:cs="Arial"/>
              </w:rPr>
            </w:pPr>
            <w:r w:rsidRPr="000B0545">
              <w:rPr>
                <w:rFonts w:cs="Arial"/>
              </w:rPr>
              <w:t xml:space="preserve">постановлением главы сельского поселения </w:t>
            </w:r>
            <w:proofErr w:type="gramStart"/>
            <w:r w:rsidRPr="000B0545">
              <w:rPr>
                <w:rFonts w:cs="Arial"/>
              </w:rPr>
              <w:t>от</w:t>
            </w:r>
            <w:proofErr w:type="gramEnd"/>
            <w:r w:rsidRPr="000B0545">
              <w:rPr>
                <w:rFonts w:cs="Arial"/>
              </w:rPr>
              <w:t xml:space="preserve"> ___________№ ____</w:t>
            </w:r>
          </w:p>
          <w:p w:rsidR="005F0B2B" w:rsidRPr="000B0545" w:rsidRDefault="005F0B2B" w:rsidP="00E10567">
            <w:pPr>
              <w:ind w:hanging="2"/>
              <w:rPr>
                <w:rFonts w:cs="Arial"/>
              </w:rPr>
            </w:pPr>
          </w:p>
          <w:p w:rsidR="005F0B2B" w:rsidRPr="000B0545" w:rsidRDefault="005F0B2B" w:rsidP="00E10567">
            <w:pPr>
              <w:ind w:hanging="2"/>
              <w:rPr>
                <w:rFonts w:cs="Arial"/>
              </w:rPr>
            </w:pPr>
            <w:r w:rsidRPr="000B0545">
              <w:rPr>
                <w:rFonts w:cs="Arial"/>
              </w:rPr>
              <w:t>СОГЛАСОВАН</w:t>
            </w:r>
          </w:p>
          <w:p w:rsidR="005F0B2B" w:rsidRPr="000B0545" w:rsidRDefault="005F0B2B" w:rsidP="00E10567">
            <w:pPr>
              <w:ind w:hanging="2"/>
              <w:rPr>
                <w:rFonts w:cs="Arial"/>
              </w:rPr>
            </w:pPr>
          </w:p>
          <w:p w:rsidR="005F0B2B" w:rsidRPr="000B0545" w:rsidRDefault="005F0B2B" w:rsidP="00E10567">
            <w:pPr>
              <w:ind w:hanging="2"/>
              <w:rPr>
                <w:rFonts w:cs="Arial"/>
              </w:rPr>
            </w:pPr>
            <w:r w:rsidRPr="000B0545">
              <w:rPr>
                <w:rFonts w:cs="Arial"/>
              </w:rPr>
              <w:t>______________________________</w:t>
            </w:r>
          </w:p>
          <w:p w:rsidR="005F0B2B" w:rsidRPr="000B0545" w:rsidRDefault="005F0B2B" w:rsidP="00E10567">
            <w:pPr>
              <w:ind w:hanging="2"/>
              <w:rPr>
                <w:rFonts w:cs="Arial"/>
              </w:rPr>
            </w:pPr>
            <w:r w:rsidRPr="000B0545">
              <w:rPr>
                <w:rFonts w:cs="Arial"/>
              </w:rPr>
              <w:t>(наименование должности)</w:t>
            </w:r>
          </w:p>
          <w:p w:rsidR="005F0B2B" w:rsidRPr="000B0545" w:rsidRDefault="005F0B2B" w:rsidP="00E10567">
            <w:pPr>
              <w:ind w:hanging="2"/>
              <w:rPr>
                <w:rFonts w:cs="Arial"/>
              </w:rPr>
            </w:pPr>
          </w:p>
          <w:p w:rsidR="005F0B2B" w:rsidRPr="000B0545" w:rsidRDefault="005F0B2B" w:rsidP="00E10567">
            <w:pPr>
              <w:ind w:hanging="2"/>
              <w:rPr>
                <w:rFonts w:cs="Arial"/>
              </w:rPr>
            </w:pPr>
            <w:r w:rsidRPr="000B0545">
              <w:rPr>
                <w:rFonts w:cs="Arial"/>
              </w:rPr>
              <w:t>______________________________</w:t>
            </w:r>
            <w:r w:rsidRPr="000B0545">
              <w:rPr>
                <w:rFonts w:cs="Arial"/>
              </w:rPr>
              <w:br/>
              <w:t>(ФИО)</w:t>
            </w:r>
          </w:p>
          <w:p w:rsidR="005F0B2B" w:rsidRPr="000B0545" w:rsidRDefault="005F0B2B" w:rsidP="00E10567">
            <w:pPr>
              <w:ind w:hanging="2"/>
              <w:rPr>
                <w:rFonts w:cs="Arial"/>
              </w:rPr>
            </w:pPr>
          </w:p>
          <w:p w:rsidR="005F0B2B" w:rsidRPr="000B0545" w:rsidRDefault="005F0B2B" w:rsidP="00E10567">
            <w:pPr>
              <w:ind w:hanging="2"/>
              <w:rPr>
                <w:rFonts w:cs="Arial"/>
              </w:rPr>
            </w:pPr>
            <w:r w:rsidRPr="000B0545">
              <w:rPr>
                <w:rFonts w:cs="Arial"/>
              </w:rPr>
              <w:t xml:space="preserve">письмо </w:t>
            </w:r>
            <w:proofErr w:type="gramStart"/>
            <w:r w:rsidRPr="000B0545">
              <w:rPr>
                <w:rFonts w:cs="Arial"/>
              </w:rPr>
              <w:t>от</w:t>
            </w:r>
            <w:proofErr w:type="gramEnd"/>
            <w:r w:rsidRPr="000B0545">
              <w:rPr>
                <w:rFonts w:cs="Arial"/>
              </w:rPr>
              <w:t xml:space="preserve"> _____________№_____</w:t>
            </w:r>
          </w:p>
          <w:p w:rsidR="005F0B2B" w:rsidRPr="000B0545" w:rsidRDefault="005F0B2B" w:rsidP="00E10567">
            <w:pPr>
              <w:ind w:firstLine="709"/>
              <w:rPr>
                <w:rFonts w:cs="Arial"/>
                <w:kern w:val="2"/>
                <w:lang w:eastAsia="ar-SA"/>
              </w:rPr>
            </w:pPr>
          </w:p>
        </w:tc>
      </w:tr>
      <w:tr w:rsidR="005F0B2B" w:rsidRPr="000B0545" w:rsidTr="00C40834">
        <w:trPr>
          <w:trHeight w:val="20"/>
        </w:trPr>
        <w:tc>
          <w:tcPr>
            <w:tcW w:w="4397" w:type="dxa"/>
          </w:tcPr>
          <w:p w:rsidR="005F0B2B" w:rsidRPr="000B0545" w:rsidRDefault="005F0B2B" w:rsidP="00E10567">
            <w:pPr>
              <w:ind w:firstLine="709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397" w:type="dxa"/>
          </w:tcPr>
          <w:p w:rsidR="005F0B2B" w:rsidRPr="000B0545" w:rsidRDefault="005F0B2B" w:rsidP="00E10567">
            <w:pPr>
              <w:ind w:firstLine="709"/>
              <w:rPr>
                <w:rFonts w:cs="Arial"/>
                <w:kern w:val="2"/>
                <w:lang w:eastAsia="ar-SA"/>
              </w:rPr>
            </w:pPr>
          </w:p>
        </w:tc>
      </w:tr>
      <w:tr w:rsidR="005F0B2B" w:rsidRPr="000B0545" w:rsidTr="00963790">
        <w:trPr>
          <w:trHeight w:val="541"/>
        </w:trPr>
        <w:tc>
          <w:tcPr>
            <w:tcW w:w="4397" w:type="dxa"/>
            <w:vAlign w:val="center"/>
          </w:tcPr>
          <w:p w:rsidR="005F0B2B" w:rsidRPr="000B0545" w:rsidRDefault="005F0B2B" w:rsidP="00E10567">
            <w:pPr>
              <w:ind w:firstLine="709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397" w:type="dxa"/>
            <w:vAlign w:val="center"/>
          </w:tcPr>
          <w:p w:rsidR="005F0B2B" w:rsidRPr="000B0545" w:rsidRDefault="005F0B2B" w:rsidP="00E10567">
            <w:pPr>
              <w:ind w:firstLine="709"/>
              <w:rPr>
                <w:rFonts w:cs="Arial"/>
                <w:kern w:val="2"/>
                <w:lang w:eastAsia="ar-SA"/>
              </w:rPr>
            </w:pPr>
          </w:p>
        </w:tc>
      </w:tr>
      <w:tr w:rsidR="005F0B2B" w:rsidRPr="000B0545" w:rsidTr="00C40834">
        <w:trPr>
          <w:gridAfter w:val="1"/>
          <w:wAfter w:w="4397" w:type="dxa"/>
          <w:trHeight w:val="20"/>
        </w:trPr>
        <w:tc>
          <w:tcPr>
            <w:tcW w:w="4397" w:type="dxa"/>
            <w:hideMark/>
          </w:tcPr>
          <w:p w:rsidR="005F0B2B" w:rsidRPr="000B0545" w:rsidRDefault="005F0B2B" w:rsidP="00E10567">
            <w:pPr>
              <w:jc w:val="center"/>
              <w:rPr>
                <w:rFonts w:cs="Arial"/>
                <w:kern w:val="2"/>
                <w:lang w:eastAsia="ar-SA"/>
              </w:rPr>
            </w:pPr>
            <w:r w:rsidRPr="000B0545">
              <w:rPr>
                <w:rFonts w:cs="Arial"/>
              </w:rPr>
              <w:t>УСТАВ</w:t>
            </w:r>
          </w:p>
        </w:tc>
      </w:tr>
      <w:tr w:rsidR="005F0B2B" w:rsidRPr="000B0545" w:rsidTr="00C40834">
        <w:trPr>
          <w:gridAfter w:val="1"/>
          <w:wAfter w:w="4397" w:type="dxa"/>
          <w:trHeight w:val="20"/>
        </w:trPr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0B2B" w:rsidRPr="000B0545" w:rsidRDefault="005F0B2B" w:rsidP="00E10567">
            <w:pPr>
              <w:rPr>
                <w:rFonts w:cs="Arial"/>
                <w:kern w:val="2"/>
                <w:lang w:eastAsia="ar-SA"/>
              </w:rPr>
            </w:pPr>
          </w:p>
        </w:tc>
      </w:tr>
      <w:tr w:rsidR="005F0B2B" w:rsidRPr="000B0545" w:rsidTr="00C40834">
        <w:trPr>
          <w:gridAfter w:val="1"/>
          <w:wAfter w:w="4397" w:type="dxa"/>
          <w:trHeight w:val="20"/>
        </w:trPr>
        <w:tc>
          <w:tcPr>
            <w:tcW w:w="439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F0B2B" w:rsidRPr="000B0545" w:rsidRDefault="005F0B2B" w:rsidP="00E10567">
            <w:pPr>
              <w:rPr>
                <w:rFonts w:cs="Arial"/>
                <w:kern w:val="2"/>
                <w:lang w:eastAsia="ar-SA"/>
              </w:rPr>
            </w:pPr>
            <w:r w:rsidRPr="000B0545">
              <w:rPr>
                <w:rFonts w:cs="Arial"/>
              </w:rPr>
              <w:t>(полное наименование казачьего общества)</w:t>
            </w:r>
          </w:p>
        </w:tc>
      </w:tr>
    </w:tbl>
    <w:p w:rsidR="005F0B2B" w:rsidRPr="000B0545" w:rsidRDefault="005F0B2B" w:rsidP="00E10567">
      <w:pPr>
        <w:shd w:val="clear" w:color="auto" w:fill="FFFFFF"/>
        <w:textAlignment w:val="baseline"/>
        <w:rPr>
          <w:rFonts w:cs="Arial"/>
          <w:bCs/>
        </w:rPr>
      </w:pPr>
    </w:p>
    <w:p w:rsidR="005F0B2B" w:rsidRPr="000B0545" w:rsidRDefault="005F0B2B" w:rsidP="00E10567">
      <w:pPr>
        <w:shd w:val="clear" w:color="auto" w:fill="FFFFFF"/>
        <w:textAlignment w:val="baseline"/>
        <w:rPr>
          <w:rFonts w:cs="Arial"/>
          <w:bCs/>
        </w:rPr>
      </w:pPr>
    </w:p>
    <w:p w:rsidR="005F0B2B" w:rsidRPr="002E364C" w:rsidRDefault="005F0B2B" w:rsidP="00E10567">
      <w:pPr>
        <w:shd w:val="clear" w:color="auto" w:fill="FFFFFF"/>
        <w:textAlignment w:val="baseline"/>
        <w:rPr>
          <w:rFonts w:cs="Arial"/>
          <w:bCs/>
        </w:rPr>
      </w:pPr>
      <w:r w:rsidRPr="000B0545">
        <w:rPr>
          <w:rFonts w:cs="Arial"/>
          <w:bCs/>
        </w:rPr>
        <w:t>20___ год</w:t>
      </w:r>
    </w:p>
    <w:p w:rsidR="00B000F8" w:rsidRPr="002E364C" w:rsidRDefault="00B000F8" w:rsidP="00E10567">
      <w:pPr>
        <w:rPr>
          <w:rFonts w:cs="Arial"/>
        </w:rPr>
      </w:pPr>
    </w:p>
    <w:p w:rsidR="00E10567" w:rsidRPr="002E364C" w:rsidRDefault="00E10567">
      <w:pPr>
        <w:rPr>
          <w:rFonts w:cs="Arial"/>
        </w:rPr>
      </w:pPr>
    </w:p>
    <w:sectPr w:rsidR="00E10567" w:rsidRPr="002E364C" w:rsidSect="00C40834">
      <w:pgSz w:w="11906" w:h="16838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C26" w:rsidRDefault="00F47C26">
      <w:r>
        <w:separator/>
      </w:r>
    </w:p>
  </w:endnote>
  <w:endnote w:type="continuationSeparator" w:id="0">
    <w:p w:rsidR="00F47C26" w:rsidRDefault="00F47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C26" w:rsidRDefault="00F47C26">
      <w:r>
        <w:separator/>
      </w:r>
    </w:p>
  </w:footnote>
  <w:footnote w:type="continuationSeparator" w:id="0">
    <w:p w:rsidR="00F47C26" w:rsidRDefault="00F47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18C"/>
    <w:multiLevelType w:val="multilevel"/>
    <w:tmpl w:val="D25488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B2B"/>
    <w:rsid w:val="00053F86"/>
    <w:rsid w:val="00063748"/>
    <w:rsid w:val="000A4DDA"/>
    <w:rsid w:val="000B0545"/>
    <w:rsid w:val="000B1252"/>
    <w:rsid w:val="000E429C"/>
    <w:rsid w:val="000E6AC6"/>
    <w:rsid w:val="00114F8B"/>
    <w:rsid w:val="00153216"/>
    <w:rsid w:val="001A1F83"/>
    <w:rsid w:val="001A60A3"/>
    <w:rsid w:val="00232043"/>
    <w:rsid w:val="00245A07"/>
    <w:rsid w:val="002E364C"/>
    <w:rsid w:val="00342801"/>
    <w:rsid w:val="00421EE7"/>
    <w:rsid w:val="00436455"/>
    <w:rsid w:val="00436555"/>
    <w:rsid w:val="00450B3D"/>
    <w:rsid w:val="004900E5"/>
    <w:rsid w:val="005130AB"/>
    <w:rsid w:val="005336E0"/>
    <w:rsid w:val="00541B69"/>
    <w:rsid w:val="00542DD2"/>
    <w:rsid w:val="00545057"/>
    <w:rsid w:val="00572E4D"/>
    <w:rsid w:val="005A0C2E"/>
    <w:rsid w:val="005F0B2B"/>
    <w:rsid w:val="005F30A3"/>
    <w:rsid w:val="005F531B"/>
    <w:rsid w:val="00673DF5"/>
    <w:rsid w:val="00680B55"/>
    <w:rsid w:val="006811E2"/>
    <w:rsid w:val="00693711"/>
    <w:rsid w:val="006A4825"/>
    <w:rsid w:val="007360BC"/>
    <w:rsid w:val="00746BD4"/>
    <w:rsid w:val="00795C5D"/>
    <w:rsid w:val="007A0D26"/>
    <w:rsid w:val="00963790"/>
    <w:rsid w:val="009B12D6"/>
    <w:rsid w:val="009C6249"/>
    <w:rsid w:val="009F5CE6"/>
    <w:rsid w:val="00A90541"/>
    <w:rsid w:val="00AA1B8D"/>
    <w:rsid w:val="00B000F8"/>
    <w:rsid w:val="00B65FDA"/>
    <w:rsid w:val="00C32B1D"/>
    <w:rsid w:val="00C40834"/>
    <w:rsid w:val="00C73285"/>
    <w:rsid w:val="00D00986"/>
    <w:rsid w:val="00D91430"/>
    <w:rsid w:val="00E10567"/>
    <w:rsid w:val="00E85E31"/>
    <w:rsid w:val="00EB3E03"/>
    <w:rsid w:val="00EE06D0"/>
    <w:rsid w:val="00EF1828"/>
    <w:rsid w:val="00F1011A"/>
    <w:rsid w:val="00F3763E"/>
    <w:rsid w:val="00F47C26"/>
    <w:rsid w:val="00F6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143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9143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143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143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143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0B2B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5F0B2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F0B2B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5F0B2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4D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A4DD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D9143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9143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9143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9143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9143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D9143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D9143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914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D91430"/>
    <w:rPr>
      <w:color w:val="0000FF"/>
      <w:u w:val="none"/>
    </w:rPr>
  </w:style>
  <w:style w:type="paragraph" w:customStyle="1" w:styleId="Application">
    <w:name w:val="Application!Приложение"/>
    <w:rsid w:val="00D9143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143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143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rsid w:val="00053F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8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2</cp:revision>
  <cp:lastPrinted>2023-06-15T08:43:00Z</cp:lastPrinted>
  <dcterms:created xsi:type="dcterms:W3CDTF">2023-09-18T11:32:00Z</dcterms:created>
  <dcterms:modified xsi:type="dcterms:W3CDTF">2023-09-18T11:32:00Z</dcterms:modified>
</cp:coreProperties>
</file>