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АДМИНИСТРАЦИЯ</w:t>
      </w:r>
    </w:p>
    <w:p w:rsidR="003E5D1F" w:rsidRPr="008130D5" w:rsidRDefault="006D6FFD">
      <w:pPr>
        <w:jc w:val="center"/>
        <w:rPr>
          <w:rFonts w:cs="Arial"/>
        </w:rPr>
      </w:pPr>
      <w:r w:rsidRPr="008130D5">
        <w:rPr>
          <w:rFonts w:cs="Arial"/>
        </w:rPr>
        <w:t>ШЕКАЛОВСКОГО</w:t>
      </w:r>
      <w:r w:rsidR="000E3996" w:rsidRPr="008130D5">
        <w:rPr>
          <w:rFonts w:cs="Arial"/>
        </w:rPr>
        <w:t xml:space="preserve"> СЕЛЬСКОГО ПОСЕЛЕНИЯ</w:t>
      </w: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РОССОШАНСКОГО МУНИЦИПАЛЬНОГО РАЙОНА</w:t>
      </w: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ВОРОНЕЖСКОЙ ОБЛАСТИ</w:t>
      </w: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ПОСТАНОВЛЕНИЕ</w:t>
      </w:r>
    </w:p>
    <w:p w:rsidR="003E5D1F" w:rsidRPr="008130D5" w:rsidRDefault="003E5D1F">
      <w:pPr>
        <w:tabs>
          <w:tab w:val="left" w:pos="1172"/>
        </w:tabs>
        <w:rPr>
          <w:rFonts w:cs="Arial"/>
        </w:rPr>
      </w:pPr>
    </w:p>
    <w:p w:rsidR="003E5D1F" w:rsidRPr="008130D5" w:rsidRDefault="000E3996">
      <w:pPr>
        <w:tabs>
          <w:tab w:val="left" w:pos="1172"/>
        </w:tabs>
        <w:ind w:firstLine="709"/>
        <w:rPr>
          <w:rFonts w:cs="Arial"/>
        </w:rPr>
      </w:pPr>
      <w:r w:rsidRPr="008130D5">
        <w:rPr>
          <w:rFonts w:cs="Arial"/>
        </w:rPr>
        <w:t xml:space="preserve">от </w:t>
      </w:r>
      <w:r w:rsidR="00057841" w:rsidRPr="008130D5">
        <w:rPr>
          <w:rFonts w:cs="Arial"/>
        </w:rPr>
        <w:t>21.10.2024</w:t>
      </w:r>
      <w:r w:rsidRPr="008130D5">
        <w:rPr>
          <w:rFonts w:cs="Arial"/>
        </w:rPr>
        <w:t xml:space="preserve"> г. №</w:t>
      </w:r>
      <w:r w:rsidR="00057841" w:rsidRPr="008130D5">
        <w:rPr>
          <w:rFonts w:cs="Arial"/>
        </w:rPr>
        <w:t xml:space="preserve"> 66</w:t>
      </w:r>
      <w:r w:rsidRPr="008130D5">
        <w:rPr>
          <w:rFonts w:cs="Arial"/>
        </w:rPr>
        <w:t xml:space="preserve"> </w:t>
      </w:r>
    </w:p>
    <w:p w:rsidR="003E5D1F" w:rsidRPr="008130D5" w:rsidRDefault="000E3996">
      <w:pPr>
        <w:tabs>
          <w:tab w:val="left" w:pos="1172"/>
        </w:tabs>
        <w:ind w:firstLine="709"/>
        <w:rPr>
          <w:rFonts w:cs="Arial"/>
        </w:rPr>
      </w:pPr>
      <w:r w:rsidRPr="008130D5">
        <w:rPr>
          <w:rFonts w:cs="Arial"/>
        </w:rPr>
        <w:t xml:space="preserve">с. </w:t>
      </w:r>
      <w:r w:rsidR="00057841" w:rsidRPr="008130D5">
        <w:rPr>
          <w:rFonts w:cs="Arial"/>
        </w:rPr>
        <w:t>Ш</w:t>
      </w:r>
      <w:r w:rsidR="006D6FFD" w:rsidRPr="008130D5">
        <w:rPr>
          <w:rFonts w:cs="Arial"/>
        </w:rPr>
        <w:t>екаловка</w:t>
      </w:r>
    </w:p>
    <w:p w:rsidR="003E5D1F" w:rsidRPr="008130D5" w:rsidRDefault="003E5D1F">
      <w:pPr>
        <w:ind w:firstLine="709"/>
        <w:rPr>
          <w:rFonts w:cs="Arial"/>
        </w:rPr>
      </w:pPr>
    </w:p>
    <w:p w:rsidR="003E5D1F" w:rsidRPr="008130D5" w:rsidRDefault="000E3996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8130D5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6D6FFD" w:rsidRPr="008130D5">
        <w:rPr>
          <w:rFonts w:cs="Arial"/>
          <w:b/>
          <w:bCs/>
          <w:kern w:val="28"/>
          <w:sz w:val="32"/>
          <w:szCs w:val="32"/>
        </w:rPr>
        <w:t>Шекаловского</w:t>
      </w:r>
      <w:r w:rsidRPr="008130D5">
        <w:rPr>
          <w:rFonts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8130D5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130D5">
        <w:rPr>
          <w:rFonts w:cs="Arial"/>
          <w:bCs/>
        </w:rPr>
        <w:t xml:space="preserve">, </w:t>
      </w:r>
      <w:r w:rsidRPr="008130D5">
        <w:rPr>
          <w:rFonts w:cs="Arial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8130D5">
        <w:rPr>
          <w:rFonts w:cs="Arial"/>
        </w:rPr>
        <w:t xml:space="preserve"> в некоторые акты Правительства Российской Федерации и признании </w:t>
      </w:r>
      <w:proofErr w:type="gramStart"/>
      <w:r w:rsidRPr="008130D5">
        <w:rPr>
          <w:rFonts w:cs="Arial"/>
        </w:rPr>
        <w:t>утратившими</w:t>
      </w:r>
      <w:proofErr w:type="gramEnd"/>
      <w:r w:rsidRPr="008130D5">
        <w:rPr>
          <w:rFonts w:cs="Arial"/>
        </w:rPr>
        <w:t xml:space="preserve"> силу некоторых актов и отдельных положений актов Правительства Российской Федерации», Уставом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муниципального района Воронежской области администрация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муниципального района Воронежской области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8130D5">
        <w:rPr>
          <w:rFonts w:cs="Arial"/>
        </w:rPr>
        <w:t>ПОСТАНОВЛЯЕТ: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 xml:space="preserve">1. 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муниципального района Воронежской области согласно приложению к настоящему постановлению.</w:t>
      </w:r>
    </w:p>
    <w:p w:rsidR="003E5D1F" w:rsidRPr="008130D5" w:rsidRDefault="000E3996">
      <w:pPr>
        <w:tabs>
          <w:tab w:val="left" w:pos="993"/>
        </w:tabs>
        <w:ind w:firstLine="709"/>
        <w:rPr>
          <w:rFonts w:cs="Arial"/>
          <w:bCs/>
        </w:rPr>
      </w:pPr>
      <w:r w:rsidRPr="008130D5">
        <w:rPr>
          <w:rFonts w:cs="Arial"/>
        </w:rPr>
        <w:t xml:space="preserve">2. Признать утратившим силу постановление администрации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от </w:t>
      </w:r>
      <w:r w:rsidR="00057841" w:rsidRPr="008130D5">
        <w:rPr>
          <w:rFonts w:cs="Arial"/>
        </w:rPr>
        <w:t>16.11.202</w:t>
      </w:r>
      <w:r w:rsidR="00D83F2E" w:rsidRPr="008130D5">
        <w:rPr>
          <w:rFonts w:cs="Arial"/>
        </w:rPr>
        <w:t>3</w:t>
      </w:r>
      <w:r w:rsidRPr="008130D5">
        <w:rPr>
          <w:rFonts w:cs="Arial"/>
        </w:rPr>
        <w:t>г. №</w:t>
      </w:r>
      <w:r w:rsidR="006626E8" w:rsidRPr="008130D5">
        <w:rPr>
          <w:rFonts w:cs="Arial"/>
        </w:rPr>
        <w:t>71</w:t>
      </w:r>
      <w:r w:rsidRPr="008130D5">
        <w:rPr>
          <w:rFonts w:cs="Arial"/>
        </w:rPr>
        <w:t xml:space="preserve"> «</w:t>
      </w:r>
      <w:r w:rsidRPr="008130D5">
        <w:rPr>
          <w:rFonts w:cs="Arial"/>
          <w:bCs/>
        </w:rPr>
        <w:t xml:space="preserve"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6D6FFD" w:rsidRPr="008130D5">
        <w:rPr>
          <w:rFonts w:cs="Arial"/>
          <w:bCs/>
        </w:rPr>
        <w:t>Шекаловского</w:t>
      </w:r>
      <w:r w:rsidRPr="008130D5">
        <w:rPr>
          <w:rFonts w:cs="Arial"/>
          <w:bCs/>
        </w:rPr>
        <w:t xml:space="preserve"> сельского поселения Россошанского муниципального района Воронежской области».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 xml:space="preserve">3. Настоящее постановление вступает в силу со дня его официального опубликования.  </w:t>
      </w:r>
    </w:p>
    <w:p w:rsidR="003E5D1F" w:rsidRPr="008130D5" w:rsidRDefault="000E3996">
      <w:pPr>
        <w:tabs>
          <w:tab w:val="left" w:pos="900"/>
        </w:tabs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4. Контроль за исполнением настоящего постановления возложить на главу </w:t>
      </w:r>
      <w:r w:rsidR="00D83F2E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поселения.</w:t>
      </w:r>
    </w:p>
    <w:p w:rsidR="003E5D1F" w:rsidRPr="008130D5" w:rsidRDefault="003E5D1F">
      <w:pPr>
        <w:ind w:firstLine="709"/>
        <w:rPr>
          <w:rFonts w:cs="Arial"/>
        </w:rPr>
      </w:pPr>
    </w:p>
    <w:tbl>
      <w:tblPr>
        <w:tblW w:w="0" w:type="auto"/>
        <w:tblLook w:val="0000"/>
      </w:tblPr>
      <w:tblGrid>
        <w:gridCol w:w="3284"/>
        <w:gridCol w:w="3285"/>
        <w:gridCol w:w="3285"/>
      </w:tblGrid>
      <w:tr w:rsidR="003E5D1F" w:rsidRPr="008130D5">
        <w:tc>
          <w:tcPr>
            <w:tcW w:w="3284" w:type="dxa"/>
          </w:tcPr>
          <w:p w:rsidR="003E5D1F" w:rsidRPr="008130D5" w:rsidRDefault="000E3996">
            <w:pPr>
              <w:ind w:firstLine="0"/>
              <w:rPr>
                <w:rFonts w:cs="Arial"/>
              </w:rPr>
            </w:pPr>
            <w:r w:rsidRPr="008130D5">
              <w:rPr>
                <w:rFonts w:cs="Arial"/>
              </w:rPr>
              <w:t xml:space="preserve">Глава </w:t>
            </w:r>
            <w:r w:rsidR="006D6FFD" w:rsidRPr="008130D5">
              <w:rPr>
                <w:rFonts w:cs="Arial"/>
              </w:rPr>
              <w:t>Шекаловского</w:t>
            </w:r>
            <w:r w:rsidRPr="008130D5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3285" w:type="dxa"/>
          </w:tcPr>
          <w:p w:rsidR="003E5D1F" w:rsidRPr="008130D5" w:rsidRDefault="003E5D1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3E5D1F" w:rsidRPr="008130D5" w:rsidRDefault="006D1B0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В.Н. Рябоволов</w:t>
            </w:r>
          </w:p>
          <w:p w:rsidR="003E5D1F" w:rsidRPr="008130D5" w:rsidRDefault="003E5D1F">
            <w:pPr>
              <w:ind w:firstLine="0"/>
              <w:rPr>
                <w:rFonts w:cs="Arial"/>
              </w:rPr>
            </w:pPr>
          </w:p>
        </w:tc>
      </w:tr>
    </w:tbl>
    <w:p w:rsidR="003E5D1F" w:rsidRPr="008130D5" w:rsidRDefault="000E3996">
      <w:pPr>
        <w:ind w:left="3969"/>
        <w:rPr>
          <w:rFonts w:cs="Arial"/>
        </w:rPr>
      </w:pPr>
      <w:r w:rsidRPr="008130D5">
        <w:rPr>
          <w:rFonts w:cs="Arial"/>
        </w:rPr>
        <w:br w:type="page"/>
      </w:r>
      <w:r w:rsidRPr="008130D5">
        <w:rPr>
          <w:rFonts w:cs="Arial"/>
        </w:rPr>
        <w:lastRenderedPageBreak/>
        <w:t xml:space="preserve">Приложение </w:t>
      </w:r>
    </w:p>
    <w:p w:rsidR="003E5D1F" w:rsidRPr="008130D5" w:rsidRDefault="000E3996">
      <w:pPr>
        <w:ind w:left="3969"/>
        <w:rPr>
          <w:rFonts w:cs="Arial"/>
        </w:rPr>
      </w:pPr>
      <w:r w:rsidRPr="008130D5">
        <w:rPr>
          <w:rFonts w:cs="Arial"/>
        </w:rPr>
        <w:t>к постановлению администрации</w:t>
      </w:r>
    </w:p>
    <w:p w:rsidR="003E5D1F" w:rsidRPr="008130D5" w:rsidRDefault="006D6FFD">
      <w:pPr>
        <w:ind w:left="3969"/>
        <w:rPr>
          <w:rFonts w:cs="Arial"/>
        </w:rPr>
      </w:pPr>
      <w:r w:rsidRPr="008130D5">
        <w:rPr>
          <w:rFonts w:cs="Arial"/>
        </w:rPr>
        <w:t>Шекаловского</w:t>
      </w:r>
      <w:r w:rsidR="000E3996" w:rsidRPr="008130D5">
        <w:rPr>
          <w:rFonts w:cs="Arial"/>
        </w:rPr>
        <w:t xml:space="preserve">  сельского поселения </w:t>
      </w:r>
    </w:p>
    <w:p w:rsidR="003E5D1F" w:rsidRPr="008130D5" w:rsidRDefault="000E3996">
      <w:pPr>
        <w:ind w:left="3969"/>
        <w:rPr>
          <w:rFonts w:cs="Arial"/>
        </w:rPr>
      </w:pPr>
      <w:r w:rsidRPr="008130D5">
        <w:rPr>
          <w:rFonts w:cs="Arial"/>
        </w:rPr>
        <w:t xml:space="preserve">от </w:t>
      </w:r>
      <w:r w:rsidR="00B24D6F" w:rsidRPr="008130D5">
        <w:rPr>
          <w:rFonts w:cs="Arial"/>
        </w:rPr>
        <w:t>21.10.2024</w:t>
      </w:r>
      <w:r w:rsidRPr="008130D5">
        <w:rPr>
          <w:rFonts w:cs="Arial"/>
        </w:rPr>
        <w:t xml:space="preserve"> г. № </w:t>
      </w:r>
      <w:r w:rsidR="00B24D6F" w:rsidRPr="008130D5">
        <w:rPr>
          <w:rFonts w:cs="Arial"/>
        </w:rPr>
        <w:t>66</w:t>
      </w:r>
    </w:p>
    <w:p w:rsidR="003E5D1F" w:rsidRPr="008130D5" w:rsidRDefault="003E5D1F">
      <w:pPr>
        <w:ind w:left="3969"/>
        <w:rPr>
          <w:rFonts w:cs="Arial"/>
        </w:rPr>
      </w:pPr>
    </w:p>
    <w:p w:rsidR="003E5D1F" w:rsidRPr="008130D5" w:rsidRDefault="003E5D1F">
      <w:pPr>
        <w:ind w:firstLine="709"/>
        <w:jc w:val="center"/>
        <w:rPr>
          <w:rFonts w:cs="Arial"/>
          <w:iCs/>
        </w:rPr>
      </w:pPr>
    </w:p>
    <w:p w:rsidR="003E5D1F" w:rsidRPr="008130D5" w:rsidRDefault="000E3996">
      <w:pPr>
        <w:ind w:firstLine="709"/>
        <w:jc w:val="center"/>
        <w:rPr>
          <w:rFonts w:cs="Arial"/>
          <w:iCs/>
        </w:rPr>
      </w:pPr>
      <w:r w:rsidRPr="008130D5">
        <w:rPr>
          <w:rFonts w:cs="Arial"/>
          <w:iCs/>
        </w:rPr>
        <w:t>Административный регламент</w:t>
      </w:r>
    </w:p>
    <w:p w:rsidR="003E5D1F" w:rsidRPr="008130D5" w:rsidRDefault="000E3996">
      <w:pPr>
        <w:ind w:firstLine="709"/>
        <w:jc w:val="center"/>
        <w:rPr>
          <w:rFonts w:cs="Arial"/>
          <w:iCs/>
        </w:rPr>
      </w:pPr>
      <w:r w:rsidRPr="008130D5">
        <w:rPr>
          <w:rFonts w:cs="Arial"/>
          <w:iCs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6D6FFD" w:rsidRPr="008130D5">
        <w:rPr>
          <w:rFonts w:cs="Arial"/>
          <w:iCs/>
        </w:rPr>
        <w:t>Шекаловского</w:t>
      </w:r>
      <w:r w:rsidRPr="008130D5">
        <w:rPr>
          <w:rFonts w:cs="Arial"/>
          <w:iCs/>
        </w:rPr>
        <w:t xml:space="preserve"> сельского поселения Россошанского муниципального района Воронежской области</w:t>
      </w:r>
    </w:p>
    <w:p w:rsidR="003E5D1F" w:rsidRPr="008130D5" w:rsidRDefault="003E5D1F">
      <w:pPr>
        <w:ind w:firstLine="709"/>
        <w:jc w:val="center"/>
        <w:rPr>
          <w:rFonts w:cs="Arial"/>
          <w:iCs/>
        </w:rPr>
      </w:pPr>
    </w:p>
    <w:p w:rsidR="003E5D1F" w:rsidRPr="008130D5" w:rsidRDefault="000E3996">
      <w:pPr>
        <w:ind w:firstLine="709"/>
        <w:jc w:val="center"/>
        <w:rPr>
          <w:rFonts w:cs="Arial"/>
        </w:rPr>
      </w:pPr>
      <w:r w:rsidRPr="008130D5">
        <w:rPr>
          <w:rFonts w:cs="Arial"/>
          <w:lang w:val="en-US"/>
        </w:rPr>
        <w:t>I</w:t>
      </w:r>
      <w:r w:rsidRPr="008130D5">
        <w:rPr>
          <w:rFonts w:cs="Arial"/>
        </w:rPr>
        <w:t>. Общие положения</w:t>
      </w:r>
    </w:p>
    <w:p w:rsidR="003E5D1F" w:rsidRPr="008130D5" w:rsidRDefault="003E5D1F">
      <w:pPr>
        <w:ind w:firstLine="709"/>
        <w:rPr>
          <w:rFonts w:cs="Arial"/>
        </w:rPr>
      </w:pPr>
    </w:p>
    <w:p w:rsidR="003E5D1F" w:rsidRPr="008130D5" w:rsidRDefault="000E3996">
      <w:pPr>
        <w:tabs>
          <w:tab w:val="left" w:pos="0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1. Предмет регулирования административного регламента</w:t>
      </w:r>
    </w:p>
    <w:p w:rsidR="003E5D1F" w:rsidRPr="008130D5" w:rsidRDefault="003E5D1F">
      <w:pPr>
        <w:tabs>
          <w:tab w:val="left" w:pos="0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567"/>
          <w:tab w:val="left" w:pos="1134"/>
        </w:tabs>
        <w:ind w:firstLine="709"/>
        <w:rPr>
          <w:rFonts w:cs="Arial"/>
        </w:rPr>
      </w:pPr>
      <w:r w:rsidRPr="008130D5">
        <w:rPr>
          <w:rFonts w:cs="Arial"/>
        </w:rPr>
        <w:t xml:space="preserve"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муниципального района Воронежской области муниципальной услуги «Предоставление информации об объектах учета из реестра муниципального имущества» на территории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муниципального района Воронежской области (далее – Административный регламент, Муниципальная услуга).</w:t>
      </w:r>
    </w:p>
    <w:p w:rsidR="003E5D1F" w:rsidRPr="008130D5" w:rsidRDefault="000E3996">
      <w:pPr>
        <w:tabs>
          <w:tab w:val="left" w:pos="567"/>
          <w:tab w:val="left" w:pos="1134"/>
        </w:tabs>
        <w:ind w:firstLine="709"/>
        <w:rPr>
          <w:rFonts w:cs="Arial"/>
        </w:rPr>
      </w:pPr>
      <w:r w:rsidRPr="008130D5">
        <w:rPr>
          <w:rFonts w:cs="Arial"/>
        </w:rPr>
        <w:t xml:space="preserve">1.2. </w:t>
      </w:r>
      <w:proofErr w:type="gramStart"/>
      <w:r w:rsidRPr="008130D5">
        <w:rPr>
          <w:rFonts w:cs="Arial"/>
        </w:rP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Pr="008130D5">
        <w:rPr>
          <w:rFonts w:cs="Arial"/>
        </w:rPr>
        <w:t xml:space="preserve"> решений и действий (бездействий) администрации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 муниципального района Воронежской области, должностных лиц администрации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3E5D1F" w:rsidRPr="008130D5" w:rsidRDefault="000E3996">
      <w:pPr>
        <w:tabs>
          <w:tab w:val="left" w:pos="567"/>
          <w:tab w:val="left" w:pos="1134"/>
        </w:tabs>
        <w:ind w:firstLine="709"/>
        <w:rPr>
          <w:rFonts w:cs="Arial"/>
        </w:rPr>
      </w:pPr>
      <w:r w:rsidRPr="008130D5">
        <w:rPr>
          <w:rFonts w:cs="Arial"/>
        </w:rPr>
        <w:t>1.3. В рамках Муниципальной услуги может быть предоставлена информация в отношении:</w:t>
      </w:r>
    </w:p>
    <w:p w:rsidR="003E5D1F" w:rsidRPr="008130D5" w:rsidRDefault="000E3996">
      <w:pPr>
        <w:tabs>
          <w:tab w:val="left" w:pos="270"/>
          <w:tab w:val="left" w:pos="1443"/>
        </w:tabs>
        <w:ind w:firstLine="709"/>
        <w:rPr>
          <w:rFonts w:cs="Arial"/>
        </w:rPr>
      </w:pPr>
      <w:r w:rsidRPr="008130D5">
        <w:rPr>
          <w:rFonts w:cs="Arial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3E5D1F" w:rsidRPr="008130D5" w:rsidRDefault="000E3996">
      <w:pPr>
        <w:tabs>
          <w:tab w:val="left" w:pos="270"/>
          <w:tab w:val="left" w:pos="1443"/>
        </w:tabs>
        <w:ind w:firstLine="709"/>
        <w:rPr>
          <w:rFonts w:cs="Arial"/>
        </w:rPr>
      </w:pPr>
      <w:proofErr w:type="gramStart"/>
      <w:r w:rsidRPr="008130D5">
        <w:rPr>
          <w:rFonts w:cs="Arial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</w:t>
      </w:r>
      <w:r w:rsidRPr="008130D5">
        <w:rPr>
          <w:rFonts w:cs="Arial"/>
        </w:rPr>
        <w:lastRenderedPageBreak/>
        <w:t>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8130D5">
        <w:rPr>
          <w:rFonts w:cs="Arial"/>
        </w:rPr>
        <w:t xml:space="preserve"> № 174-ФЗ «Об автономных учреждениях»; </w:t>
      </w:r>
    </w:p>
    <w:p w:rsidR="003E5D1F" w:rsidRPr="008130D5" w:rsidRDefault="000E3996">
      <w:pPr>
        <w:tabs>
          <w:tab w:val="left" w:pos="270"/>
          <w:tab w:val="left" w:pos="1443"/>
        </w:tabs>
        <w:ind w:firstLine="709"/>
        <w:rPr>
          <w:rFonts w:cs="Arial"/>
        </w:rPr>
      </w:pPr>
      <w:proofErr w:type="gramStart"/>
      <w:r w:rsidRPr="008130D5">
        <w:rPr>
          <w:rFonts w:cs="Arial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3E5D1F" w:rsidRPr="008130D5" w:rsidRDefault="003E5D1F">
      <w:pPr>
        <w:tabs>
          <w:tab w:val="left" w:pos="270"/>
          <w:tab w:val="left" w:pos="1443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0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2. Круг Заявителей</w:t>
      </w:r>
    </w:p>
    <w:p w:rsidR="003E5D1F" w:rsidRPr="008130D5" w:rsidRDefault="003E5D1F">
      <w:pPr>
        <w:tabs>
          <w:tab w:val="left" w:pos="0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2.2. </w:t>
      </w:r>
      <w:proofErr w:type="gramStart"/>
      <w:r w:rsidRPr="008130D5">
        <w:rPr>
          <w:rFonts w:cs="Arial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3E5D1F" w:rsidRPr="008130D5" w:rsidRDefault="003E5D1F">
      <w:pPr>
        <w:tabs>
          <w:tab w:val="left" w:pos="1317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1143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3E5D1F" w:rsidRPr="008130D5" w:rsidRDefault="003E5D1F">
      <w:pPr>
        <w:tabs>
          <w:tab w:val="left" w:pos="1143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1143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 xml:space="preserve">3.1. Муниципальная </w:t>
      </w:r>
      <w:proofErr w:type="gramStart"/>
      <w:r w:rsidRPr="008130D5">
        <w:rPr>
          <w:rFonts w:cs="Arial"/>
          <w:iCs/>
        </w:rPr>
        <w:t>услуга</w:t>
      </w:r>
      <w:proofErr w:type="gramEnd"/>
      <w:r w:rsidRPr="008130D5">
        <w:rPr>
          <w:rFonts w:cs="Arial"/>
          <w:iCs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3E5D1F" w:rsidRPr="008130D5" w:rsidRDefault="000E3996">
      <w:pPr>
        <w:tabs>
          <w:tab w:val="left" w:pos="1143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3.3. Прием Заявителей по вопросу предоставления Муниципальной услуги осуществляется администрацией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муниципального района Воронежской области (далее – Администрация) или в МФЦ.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3.4. </w:t>
      </w:r>
      <w:proofErr w:type="gramStart"/>
      <w:r w:rsidRPr="008130D5">
        <w:rPr>
          <w:rFonts w:cs="Arial"/>
        </w:rPr>
        <w:t xml:space="preserve">На официальном сайте Администрации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(https://</w:t>
      </w:r>
      <w:proofErr w:type="spellStart"/>
      <w:r w:rsidR="00C81854" w:rsidRPr="008130D5">
        <w:rPr>
          <w:rFonts w:cs="Arial"/>
          <w:lang w:val="en-US"/>
        </w:rPr>
        <w:t>shekal</w:t>
      </w:r>
      <w:proofErr w:type="spellEnd"/>
      <w:r w:rsidRPr="008130D5">
        <w:rPr>
          <w:rFonts w:cs="Arial"/>
        </w:rPr>
        <w:t xml:space="preserve">ovskoe-r20.gosweb.gosuslugi.ru/)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8130D5">
        <w:rPr>
          <w:rFonts w:cs="Arial"/>
          <w:lang w:val="en-US"/>
        </w:rPr>
        <w:t>www</w:t>
      </w:r>
      <w:r w:rsidRPr="008130D5">
        <w:rPr>
          <w:rFonts w:cs="Arial"/>
        </w:rPr>
        <w:t>.</w:t>
      </w:r>
      <w:proofErr w:type="spellStart"/>
      <w:r w:rsidRPr="008130D5">
        <w:rPr>
          <w:rFonts w:cs="Arial"/>
          <w:lang w:val="en-US"/>
        </w:rPr>
        <w:t>gosuslugi</w:t>
      </w:r>
      <w:proofErr w:type="spellEnd"/>
      <w:r w:rsidRPr="008130D5">
        <w:rPr>
          <w:rFonts w:cs="Arial"/>
        </w:rPr>
        <w:t>.</w:t>
      </w:r>
      <w:proofErr w:type="spellStart"/>
      <w:r w:rsidRPr="008130D5">
        <w:rPr>
          <w:rFonts w:cs="Arial"/>
          <w:lang w:val="en-US"/>
        </w:rPr>
        <w:t>ru</w:t>
      </w:r>
      <w:proofErr w:type="spellEnd"/>
      <w:r w:rsidRPr="008130D5">
        <w:rPr>
          <w:rFonts w:cs="Arial"/>
        </w:rPr>
        <w:t xml:space="preserve"> (далее – ЕПГУ), обязательному размещению подлежит следующая справочная информация:</w:t>
      </w:r>
      <w:proofErr w:type="gramEnd"/>
    </w:p>
    <w:p w:rsidR="003E5D1F" w:rsidRPr="008130D5" w:rsidRDefault="000E3996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 w:rsidRPr="008130D5">
        <w:rPr>
          <w:rFonts w:cs="Arial"/>
        </w:rPr>
        <w:t>место нахождения и график работы Администрации;</w:t>
      </w:r>
    </w:p>
    <w:p w:rsidR="003E5D1F" w:rsidRPr="008130D5" w:rsidRDefault="000E3996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 w:rsidRPr="008130D5">
        <w:rPr>
          <w:rFonts w:cs="Arial"/>
        </w:rPr>
        <w:t>справочные телефоны Администрации;</w:t>
      </w:r>
    </w:p>
    <w:p w:rsidR="003E5D1F" w:rsidRPr="008130D5" w:rsidRDefault="000E3996">
      <w:pPr>
        <w:numPr>
          <w:ilvl w:val="0"/>
          <w:numId w:val="1"/>
        </w:numPr>
        <w:tabs>
          <w:tab w:val="left" w:pos="952"/>
        </w:tabs>
        <w:ind w:firstLine="709"/>
        <w:rPr>
          <w:rFonts w:cs="Arial"/>
        </w:rPr>
      </w:pPr>
      <w:r w:rsidRPr="008130D5">
        <w:rPr>
          <w:rFonts w:cs="Arial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3.5. Информирование Заявителей по вопросам предоставления Муниципальной услуги осуществляется:</w:t>
      </w:r>
    </w:p>
    <w:p w:rsidR="003E5D1F" w:rsidRPr="008130D5" w:rsidRDefault="000E3996">
      <w:pPr>
        <w:tabs>
          <w:tab w:val="left" w:pos="1143"/>
        </w:tabs>
        <w:ind w:firstLine="709"/>
        <w:rPr>
          <w:rFonts w:cs="Arial"/>
        </w:rPr>
      </w:pPr>
      <w:r w:rsidRPr="008130D5">
        <w:rPr>
          <w:rFonts w:cs="Arial"/>
        </w:rPr>
        <w:lastRenderedPageBreak/>
        <w:t>а) путем размещения информации на сайте Администрации, ЕПГУ;</w:t>
      </w:r>
    </w:p>
    <w:p w:rsidR="003E5D1F" w:rsidRPr="008130D5" w:rsidRDefault="000E3996">
      <w:pPr>
        <w:tabs>
          <w:tab w:val="left" w:pos="993"/>
        </w:tabs>
        <w:ind w:firstLine="709"/>
        <w:rPr>
          <w:rFonts w:cs="Arial"/>
        </w:rPr>
      </w:pPr>
      <w:r w:rsidRPr="008130D5">
        <w:rPr>
          <w:rFonts w:cs="Arial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E5D1F" w:rsidRPr="008130D5" w:rsidRDefault="000E3996">
      <w:pPr>
        <w:tabs>
          <w:tab w:val="left" w:pos="1143"/>
        </w:tabs>
        <w:ind w:firstLine="709"/>
        <w:rPr>
          <w:rFonts w:cs="Arial"/>
        </w:rPr>
      </w:pPr>
      <w:r w:rsidRPr="008130D5">
        <w:rPr>
          <w:rFonts w:cs="Arial"/>
        </w:rPr>
        <w:t>в) путем публикации информационных материалов в средствах массовой информации;</w:t>
      </w:r>
    </w:p>
    <w:p w:rsidR="003E5D1F" w:rsidRPr="008130D5" w:rsidRDefault="000E3996">
      <w:pPr>
        <w:tabs>
          <w:tab w:val="left" w:pos="1143"/>
        </w:tabs>
        <w:ind w:firstLine="709"/>
        <w:rPr>
          <w:rFonts w:cs="Arial"/>
        </w:rPr>
      </w:pPr>
      <w:r w:rsidRPr="008130D5">
        <w:rPr>
          <w:rFonts w:cs="Arial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E5D1F" w:rsidRPr="008130D5" w:rsidRDefault="000E3996">
      <w:pPr>
        <w:tabs>
          <w:tab w:val="left" w:pos="1178"/>
        </w:tabs>
        <w:ind w:firstLine="709"/>
        <w:rPr>
          <w:rFonts w:cs="Arial"/>
        </w:rPr>
      </w:pPr>
      <w:proofErr w:type="spellStart"/>
      <w:r w:rsidRPr="008130D5">
        <w:rPr>
          <w:rFonts w:cs="Arial"/>
        </w:rPr>
        <w:t>д</w:t>
      </w:r>
      <w:proofErr w:type="spellEnd"/>
      <w:r w:rsidRPr="008130D5">
        <w:rPr>
          <w:rFonts w:cs="Arial"/>
        </w:rPr>
        <w:t>) посредством телефонной и факсимильной связи;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E5D1F" w:rsidRPr="008130D5" w:rsidRDefault="000E3996">
      <w:pPr>
        <w:tabs>
          <w:tab w:val="left" w:pos="1112"/>
        </w:tabs>
        <w:ind w:firstLine="709"/>
        <w:rPr>
          <w:rFonts w:cs="Arial"/>
        </w:rPr>
      </w:pPr>
      <w:r w:rsidRPr="008130D5"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E5D1F" w:rsidRPr="008130D5" w:rsidRDefault="000E3996">
      <w:pPr>
        <w:tabs>
          <w:tab w:val="left" w:pos="1121"/>
        </w:tabs>
        <w:ind w:firstLine="709"/>
        <w:rPr>
          <w:rFonts w:cs="Arial"/>
        </w:rPr>
      </w:pPr>
      <w:r w:rsidRPr="008130D5">
        <w:rPr>
          <w:rFonts w:cs="Arial"/>
        </w:rPr>
        <w:t>б) перечень лиц, имеющих право на получение Муниципальной услуги;</w:t>
      </w:r>
    </w:p>
    <w:p w:rsidR="003E5D1F" w:rsidRPr="008130D5" w:rsidRDefault="000E3996">
      <w:pPr>
        <w:tabs>
          <w:tab w:val="left" w:pos="1115"/>
        </w:tabs>
        <w:ind w:firstLine="709"/>
        <w:rPr>
          <w:rFonts w:cs="Arial"/>
        </w:rPr>
      </w:pPr>
      <w:r w:rsidRPr="008130D5">
        <w:rPr>
          <w:rFonts w:cs="Arial"/>
        </w:rPr>
        <w:t>в) срок предоставления Муниципальной услуги;</w:t>
      </w:r>
    </w:p>
    <w:p w:rsidR="003E5D1F" w:rsidRPr="008130D5" w:rsidRDefault="000E3996">
      <w:pPr>
        <w:tabs>
          <w:tab w:val="left" w:pos="1129"/>
        </w:tabs>
        <w:ind w:firstLine="709"/>
        <w:rPr>
          <w:rFonts w:cs="Arial"/>
        </w:rPr>
      </w:pPr>
      <w:r w:rsidRPr="008130D5">
        <w:rPr>
          <w:rFonts w:cs="Arial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E5D1F" w:rsidRPr="008130D5" w:rsidRDefault="000E3996">
      <w:pPr>
        <w:tabs>
          <w:tab w:val="left" w:pos="1123"/>
        </w:tabs>
        <w:ind w:firstLine="709"/>
        <w:rPr>
          <w:rFonts w:cs="Arial"/>
        </w:rPr>
      </w:pPr>
      <w:proofErr w:type="spellStart"/>
      <w:r w:rsidRPr="008130D5">
        <w:rPr>
          <w:rFonts w:cs="Arial"/>
        </w:rPr>
        <w:t>д</w:t>
      </w:r>
      <w:proofErr w:type="spellEnd"/>
      <w:r w:rsidRPr="008130D5">
        <w:rPr>
          <w:rFonts w:cs="Arial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3E5D1F" w:rsidRPr="008130D5" w:rsidRDefault="000E3996">
      <w:pPr>
        <w:tabs>
          <w:tab w:val="left" w:pos="1129"/>
        </w:tabs>
        <w:ind w:firstLine="709"/>
        <w:rPr>
          <w:rFonts w:cs="Arial"/>
        </w:rPr>
      </w:pPr>
      <w:r w:rsidRPr="008130D5">
        <w:rPr>
          <w:rFonts w:cs="Arial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E5D1F" w:rsidRPr="008130D5" w:rsidRDefault="000E3996">
      <w:pPr>
        <w:tabs>
          <w:tab w:val="left" w:pos="1164"/>
        </w:tabs>
        <w:ind w:firstLine="709"/>
        <w:rPr>
          <w:rFonts w:cs="Arial"/>
        </w:rPr>
      </w:pPr>
      <w:r w:rsidRPr="008130D5"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3.8. На сайте Администрации дополнительно размещаются:</w:t>
      </w:r>
    </w:p>
    <w:p w:rsidR="003E5D1F" w:rsidRPr="008130D5" w:rsidRDefault="000E3996">
      <w:pPr>
        <w:tabs>
          <w:tab w:val="left" w:pos="1100"/>
        </w:tabs>
        <w:ind w:firstLine="709"/>
        <w:rPr>
          <w:rFonts w:cs="Arial"/>
        </w:rPr>
      </w:pPr>
      <w:r w:rsidRPr="008130D5">
        <w:rPr>
          <w:rFonts w:cs="Arial"/>
        </w:rPr>
        <w:t>а) полные наименования и почтовые адреса Администрации, предоставляющей Муниципальную услугу;</w:t>
      </w:r>
    </w:p>
    <w:p w:rsidR="003E5D1F" w:rsidRPr="008130D5" w:rsidRDefault="000E3996">
      <w:pPr>
        <w:tabs>
          <w:tab w:val="left" w:pos="1135"/>
        </w:tabs>
        <w:ind w:firstLine="709"/>
        <w:rPr>
          <w:rFonts w:cs="Arial"/>
        </w:rPr>
      </w:pPr>
      <w:r w:rsidRPr="008130D5">
        <w:rPr>
          <w:rFonts w:cs="Arial"/>
        </w:rPr>
        <w:t xml:space="preserve">б) номера </w:t>
      </w:r>
      <w:proofErr w:type="spellStart"/>
      <w:r w:rsidRPr="008130D5">
        <w:rPr>
          <w:rFonts w:cs="Arial"/>
        </w:rPr>
        <w:t>телефонов-автоинформаторов</w:t>
      </w:r>
      <w:proofErr w:type="spellEnd"/>
      <w:r w:rsidRPr="008130D5">
        <w:rPr>
          <w:rFonts w:cs="Arial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E5D1F" w:rsidRPr="008130D5" w:rsidRDefault="000E3996">
      <w:pPr>
        <w:tabs>
          <w:tab w:val="left" w:pos="1115"/>
        </w:tabs>
        <w:ind w:firstLine="709"/>
        <w:rPr>
          <w:rFonts w:cs="Arial"/>
        </w:rPr>
      </w:pPr>
      <w:r w:rsidRPr="008130D5">
        <w:rPr>
          <w:rFonts w:cs="Arial"/>
        </w:rPr>
        <w:t>в) режим работы Администрации;</w:t>
      </w:r>
    </w:p>
    <w:p w:rsidR="003E5D1F" w:rsidRPr="008130D5" w:rsidRDefault="000E3996">
      <w:pPr>
        <w:tabs>
          <w:tab w:val="left" w:pos="1112"/>
        </w:tabs>
        <w:ind w:firstLine="709"/>
        <w:rPr>
          <w:rFonts w:cs="Arial"/>
        </w:rPr>
      </w:pPr>
      <w:r w:rsidRPr="008130D5">
        <w:rPr>
          <w:rFonts w:cs="Arial"/>
        </w:rPr>
        <w:t xml:space="preserve">г) график работы администрации, непосредственно </w:t>
      </w:r>
      <w:proofErr w:type="gramStart"/>
      <w:r w:rsidRPr="008130D5">
        <w:rPr>
          <w:rFonts w:cs="Arial"/>
        </w:rPr>
        <w:t>предоставляющего</w:t>
      </w:r>
      <w:proofErr w:type="gramEnd"/>
      <w:r w:rsidRPr="008130D5">
        <w:rPr>
          <w:rFonts w:cs="Arial"/>
        </w:rPr>
        <w:t xml:space="preserve"> Муниципальную услугу;</w:t>
      </w:r>
    </w:p>
    <w:p w:rsidR="003E5D1F" w:rsidRPr="008130D5" w:rsidRDefault="000E3996">
      <w:pPr>
        <w:tabs>
          <w:tab w:val="left" w:pos="1129"/>
        </w:tabs>
        <w:ind w:firstLine="709"/>
        <w:rPr>
          <w:rFonts w:cs="Arial"/>
        </w:rPr>
      </w:pPr>
      <w:proofErr w:type="spellStart"/>
      <w:r w:rsidRPr="008130D5">
        <w:rPr>
          <w:rFonts w:cs="Arial"/>
        </w:rPr>
        <w:t>д</w:t>
      </w:r>
      <w:proofErr w:type="spellEnd"/>
      <w:r w:rsidRPr="008130D5">
        <w:rPr>
          <w:rFonts w:cs="Arial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е) перечень лиц, имеющих право на получение Муниципальной услуги;</w:t>
      </w:r>
    </w:p>
    <w:p w:rsidR="003E5D1F" w:rsidRPr="008130D5" w:rsidRDefault="000E3996">
      <w:pPr>
        <w:tabs>
          <w:tab w:val="left" w:pos="1164"/>
        </w:tabs>
        <w:ind w:firstLine="709"/>
        <w:rPr>
          <w:rFonts w:cs="Arial"/>
        </w:rPr>
      </w:pPr>
      <w:r w:rsidRPr="008130D5">
        <w:rPr>
          <w:rFonts w:cs="Arial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E5D1F" w:rsidRPr="008130D5" w:rsidRDefault="000E3996">
      <w:pPr>
        <w:tabs>
          <w:tab w:val="left" w:pos="1181"/>
        </w:tabs>
        <w:ind w:firstLine="709"/>
        <w:rPr>
          <w:rFonts w:cs="Arial"/>
        </w:rPr>
      </w:pPr>
      <w:proofErr w:type="spellStart"/>
      <w:r w:rsidRPr="008130D5">
        <w:rPr>
          <w:rFonts w:cs="Arial"/>
        </w:rPr>
        <w:t>з</w:t>
      </w:r>
      <w:proofErr w:type="spellEnd"/>
      <w:r w:rsidRPr="008130D5">
        <w:rPr>
          <w:rFonts w:cs="Arial"/>
        </w:rPr>
        <w:t>) порядок и способы предварительной записи на получение Муниципальной услуги;</w:t>
      </w:r>
    </w:p>
    <w:p w:rsidR="003E5D1F" w:rsidRPr="008130D5" w:rsidRDefault="000E3996">
      <w:pPr>
        <w:tabs>
          <w:tab w:val="left" w:pos="1109"/>
        </w:tabs>
        <w:ind w:firstLine="709"/>
        <w:rPr>
          <w:rFonts w:cs="Arial"/>
        </w:rPr>
      </w:pPr>
      <w:r w:rsidRPr="008130D5">
        <w:rPr>
          <w:rFonts w:cs="Arial"/>
        </w:rPr>
        <w:lastRenderedPageBreak/>
        <w:t>и) текст Административного регламента с приложениями;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к) краткое описание порядка предоставления Муниципальной услуги;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3.9. 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8130D5">
        <w:rPr>
          <w:rFonts w:cs="Arial"/>
        </w:rPr>
        <w:t>приняв вызов по телефону представляется</w:t>
      </w:r>
      <w:proofErr w:type="gramEnd"/>
      <w:r w:rsidRPr="008130D5">
        <w:rPr>
          <w:rFonts w:cs="Arial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E5D1F" w:rsidRPr="008130D5" w:rsidRDefault="000E3996">
      <w:pPr>
        <w:ind w:firstLine="709"/>
        <w:rPr>
          <w:rFonts w:cs="Arial"/>
        </w:rPr>
      </w:pPr>
      <w:proofErr w:type="gramStart"/>
      <w:r w:rsidRPr="008130D5">
        <w:rPr>
          <w:rFonts w:cs="Arial"/>
        </w:rPr>
        <w:t>Информирование</w:t>
      </w:r>
      <w:proofErr w:type="gramEnd"/>
      <w:r w:rsidRPr="008130D5">
        <w:rPr>
          <w:rFonts w:cs="Arial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E5D1F" w:rsidRPr="008130D5" w:rsidRDefault="000E3996">
      <w:pPr>
        <w:ind w:firstLine="709"/>
        <w:rPr>
          <w:rFonts w:cs="Arial"/>
        </w:rPr>
      </w:pPr>
      <w:proofErr w:type="gramStart"/>
      <w:r w:rsidRPr="008130D5">
        <w:rPr>
          <w:rFonts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3.10.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8130D5">
        <w:rPr>
          <w:rFonts w:cs="Arial"/>
        </w:rPr>
        <w:t>обратившемуся</w:t>
      </w:r>
      <w:proofErr w:type="gramEnd"/>
      <w:r w:rsidRPr="008130D5">
        <w:rPr>
          <w:rFonts w:cs="Arial"/>
        </w:rPr>
        <w:t xml:space="preserve"> сообщается следующая информация:</w:t>
      </w:r>
    </w:p>
    <w:p w:rsidR="003E5D1F" w:rsidRPr="008130D5" w:rsidRDefault="000E3996">
      <w:pPr>
        <w:tabs>
          <w:tab w:val="left" w:pos="1103"/>
        </w:tabs>
        <w:ind w:firstLine="709"/>
        <w:rPr>
          <w:rFonts w:cs="Arial"/>
        </w:rPr>
      </w:pPr>
      <w:r w:rsidRPr="008130D5">
        <w:rPr>
          <w:rFonts w:cs="Arial"/>
        </w:rPr>
        <w:t>а) о перечне лиц, имеющих право на получение Муниципальной услуги;</w:t>
      </w:r>
    </w:p>
    <w:p w:rsidR="003E5D1F" w:rsidRPr="008130D5" w:rsidRDefault="000E3996">
      <w:pPr>
        <w:tabs>
          <w:tab w:val="left" w:pos="1123"/>
        </w:tabs>
        <w:ind w:firstLine="709"/>
        <w:rPr>
          <w:rFonts w:cs="Arial"/>
        </w:rPr>
      </w:pPr>
      <w:r w:rsidRPr="008130D5">
        <w:rPr>
          <w:rFonts w:cs="Arial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E5D1F" w:rsidRPr="008130D5" w:rsidRDefault="000E3996">
      <w:pPr>
        <w:tabs>
          <w:tab w:val="left" w:pos="1109"/>
        </w:tabs>
        <w:ind w:firstLine="709"/>
        <w:rPr>
          <w:rFonts w:cs="Arial"/>
        </w:rPr>
      </w:pPr>
      <w:r w:rsidRPr="008130D5">
        <w:rPr>
          <w:rFonts w:cs="Arial"/>
        </w:rPr>
        <w:t>в) о перечне документов, необходимых для получения Муниципальной услуги;</w:t>
      </w:r>
    </w:p>
    <w:p w:rsidR="003E5D1F" w:rsidRPr="008130D5" w:rsidRDefault="000E3996">
      <w:pPr>
        <w:tabs>
          <w:tab w:val="left" w:pos="1109"/>
        </w:tabs>
        <w:ind w:firstLine="709"/>
        <w:rPr>
          <w:rFonts w:cs="Arial"/>
        </w:rPr>
      </w:pPr>
      <w:r w:rsidRPr="008130D5">
        <w:rPr>
          <w:rFonts w:cs="Arial"/>
        </w:rPr>
        <w:t>г) о сроках предоставления Муниципальной услуги;</w:t>
      </w:r>
    </w:p>
    <w:p w:rsidR="003E5D1F" w:rsidRPr="008130D5" w:rsidRDefault="000E3996">
      <w:pPr>
        <w:tabs>
          <w:tab w:val="left" w:pos="1132"/>
        </w:tabs>
        <w:ind w:firstLine="709"/>
        <w:rPr>
          <w:rFonts w:cs="Arial"/>
        </w:rPr>
      </w:pPr>
      <w:proofErr w:type="spellStart"/>
      <w:r w:rsidRPr="008130D5">
        <w:rPr>
          <w:rFonts w:cs="Arial"/>
        </w:rPr>
        <w:t>д</w:t>
      </w:r>
      <w:proofErr w:type="spellEnd"/>
      <w:r w:rsidRPr="008130D5">
        <w:rPr>
          <w:rFonts w:cs="Arial"/>
        </w:rPr>
        <w:t>) об основаниях для приостановления Муниципальной услуги;</w:t>
      </w:r>
    </w:p>
    <w:p w:rsidR="003E5D1F" w:rsidRPr="008130D5" w:rsidRDefault="000E3996">
      <w:pPr>
        <w:tabs>
          <w:tab w:val="left" w:pos="1167"/>
        </w:tabs>
        <w:ind w:firstLine="709"/>
        <w:rPr>
          <w:rFonts w:cs="Arial"/>
        </w:rPr>
      </w:pPr>
      <w:r w:rsidRPr="008130D5">
        <w:rPr>
          <w:rFonts w:cs="Arial"/>
        </w:rPr>
        <w:t>е) об основаниях для отказа в предоставлении Муниципальной услуги;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iCs/>
        </w:rPr>
      </w:pPr>
      <w:proofErr w:type="gramStart"/>
      <w:r w:rsidRPr="008130D5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8130D5">
        <w:rPr>
          <w:rFonts w:cs="Arial"/>
          <w:iCs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lastRenderedPageBreak/>
        <w:t xml:space="preserve">3.13. </w:t>
      </w:r>
      <w:proofErr w:type="gramStart"/>
      <w:r w:rsidRPr="008130D5">
        <w:rPr>
          <w:rFonts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E5D1F" w:rsidRPr="008130D5" w:rsidRDefault="003E5D1F">
      <w:pPr>
        <w:tabs>
          <w:tab w:val="left" w:pos="1402"/>
        </w:tabs>
        <w:ind w:firstLine="709"/>
        <w:rPr>
          <w:rFonts w:cs="Arial"/>
        </w:rPr>
      </w:pPr>
    </w:p>
    <w:p w:rsidR="003E5D1F" w:rsidRPr="008130D5" w:rsidRDefault="003E5D1F">
      <w:pPr>
        <w:framePr w:wrap="auto" w:vAnchor="page" w:hAnchor="page" w:x="5877" w:y="16041"/>
        <w:ind w:firstLine="709"/>
        <w:rPr>
          <w:rFonts w:cs="Arial"/>
          <w:bCs/>
        </w:rPr>
      </w:pPr>
    </w:p>
    <w:p w:rsidR="003E5D1F" w:rsidRPr="008130D5" w:rsidRDefault="000E3996">
      <w:pPr>
        <w:tabs>
          <w:tab w:val="left" w:pos="0"/>
        </w:tabs>
        <w:ind w:firstLine="709"/>
        <w:rPr>
          <w:rFonts w:cs="Arial"/>
          <w:bCs/>
        </w:rPr>
      </w:pPr>
      <w:bookmarkStart w:id="0" w:name="bookmark0"/>
      <w:r w:rsidRPr="008130D5">
        <w:rPr>
          <w:rFonts w:cs="Arial"/>
          <w:bCs/>
          <w:lang w:val="en-US"/>
        </w:rPr>
        <w:t>II</w:t>
      </w:r>
      <w:r w:rsidRPr="008130D5">
        <w:rPr>
          <w:rFonts w:cs="Arial"/>
          <w:bCs/>
        </w:rPr>
        <w:t>. Стандарт предоставления Муниципальной услуги</w:t>
      </w:r>
      <w:bookmarkEnd w:id="0"/>
    </w:p>
    <w:p w:rsidR="003E5D1F" w:rsidRPr="008130D5" w:rsidRDefault="003E5D1F">
      <w:pPr>
        <w:tabs>
          <w:tab w:val="left" w:pos="-142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-142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4. Наименование Муниципальной услуги</w:t>
      </w:r>
    </w:p>
    <w:p w:rsidR="003E5D1F" w:rsidRPr="008130D5" w:rsidRDefault="003E5D1F">
      <w:pPr>
        <w:tabs>
          <w:tab w:val="left" w:pos="-142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4.1. Муниципальная услуга «Предоставление информации об объектах учета из реестра муниципального имущества».</w:t>
      </w:r>
    </w:p>
    <w:p w:rsidR="003E5D1F" w:rsidRPr="008130D5" w:rsidRDefault="003E5D1F">
      <w:pPr>
        <w:tabs>
          <w:tab w:val="left" w:pos="1280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0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5. Наименование органа</w:t>
      </w:r>
      <w:r w:rsidRPr="008130D5">
        <w:rPr>
          <w:rFonts w:cs="Arial"/>
        </w:rPr>
        <w:t xml:space="preserve">, </w:t>
      </w:r>
      <w:r w:rsidRPr="008130D5">
        <w:rPr>
          <w:rFonts w:cs="Arial"/>
          <w:iCs/>
        </w:rPr>
        <w:t>предоставляющего Муниципальную услугу</w:t>
      </w:r>
    </w:p>
    <w:p w:rsidR="003E5D1F" w:rsidRPr="008130D5" w:rsidRDefault="003E5D1F">
      <w:pPr>
        <w:tabs>
          <w:tab w:val="left" w:pos="0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5.1. Муниципальная услуга предоставляется администрацией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 муниципального района Воронежской области (далее – Администрация)</w:t>
      </w:r>
      <w:r w:rsidRPr="008130D5">
        <w:rPr>
          <w:rFonts w:cs="Arial"/>
          <w:iCs/>
        </w:rPr>
        <w:t>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  <w:bCs/>
          <w:iCs/>
        </w:rPr>
      </w:pPr>
      <w:r w:rsidRPr="008130D5">
        <w:rPr>
          <w:rFonts w:cs="Arial"/>
          <w:bCs/>
          <w:iCs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3E5D1F" w:rsidRPr="008130D5" w:rsidRDefault="000E3996">
      <w:pPr>
        <w:tabs>
          <w:tab w:val="left" w:pos="1263"/>
        </w:tabs>
        <w:ind w:firstLine="709"/>
        <w:rPr>
          <w:rFonts w:cs="Arial"/>
          <w:bCs/>
          <w:iCs/>
        </w:rPr>
      </w:pPr>
      <w:r w:rsidRPr="008130D5">
        <w:rPr>
          <w:rFonts w:cs="Arial"/>
          <w:bCs/>
          <w:iCs/>
        </w:rPr>
        <w:t xml:space="preserve">5.4. </w:t>
      </w:r>
      <w:r w:rsidRPr="008130D5">
        <w:rPr>
          <w:rFonts w:cs="Arial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 xml:space="preserve">5.5. </w:t>
      </w:r>
      <w:proofErr w:type="gramStart"/>
      <w:r w:rsidRPr="008130D5">
        <w:rPr>
          <w:rFonts w:cs="Arial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8130D5">
        <w:rPr>
          <w:rFonts w:cs="Arial"/>
        </w:rPr>
        <w:t xml:space="preserve">, </w:t>
      </w:r>
      <w:proofErr w:type="gramStart"/>
      <w:r w:rsidRPr="008130D5">
        <w:rPr>
          <w:rFonts w:cs="Arial"/>
        </w:rPr>
        <w:t xml:space="preserve">участвующими в предоставлении муниципальных услуг, утвержденным решением Совета народных депутатов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муниципального района Воронежской области «Об утверждении перечня услуг, которые являются необходимыми и обязательными  для предоставления администрацией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 муниципального района Воронежской области муниципальных услуг, и предоставляются организациями, участвующими в предоставлении муниципальных услуг» от </w:t>
      </w:r>
      <w:r w:rsidR="00C81854" w:rsidRPr="008130D5">
        <w:rPr>
          <w:rFonts w:cs="Arial"/>
        </w:rPr>
        <w:t>22.12.20215г.</w:t>
      </w:r>
      <w:r w:rsidRPr="008130D5">
        <w:rPr>
          <w:rFonts w:cs="Arial"/>
        </w:rPr>
        <w:t xml:space="preserve"> №</w:t>
      </w:r>
      <w:r w:rsidR="0071234B" w:rsidRPr="008130D5">
        <w:rPr>
          <w:rFonts w:cs="Arial"/>
        </w:rPr>
        <w:t xml:space="preserve"> 22</w:t>
      </w:r>
      <w:r w:rsidRPr="008130D5">
        <w:rPr>
          <w:rFonts w:cs="Arial"/>
        </w:rPr>
        <w:t xml:space="preserve">. </w:t>
      </w:r>
      <w:proofErr w:type="gramEnd"/>
    </w:p>
    <w:p w:rsidR="003E5D1F" w:rsidRPr="008130D5" w:rsidRDefault="003E5D1F">
      <w:pPr>
        <w:ind w:firstLine="709"/>
        <w:rPr>
          <w:rFonts w:cs="Arial"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6. Результат предоставления Муниципальной услуги</w:t>
      </w:r>
    </w:p>
    <w:p w:rsidR="003E5D1F" w:rsidRPr="008130D5" w:rsidRDefault="003E5D1F">
      <w:pPr>
        <w:tabs>
          <w:tab w:val="left" w:pos="2654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6.1. При обращении Заявителя о предоставлении </w:t>
      </w:r>
      <w:r w:rsidRPr="008130D5">
        <w:rPr>
          <w:rFonts w:cs="Arial"/>
        </w:rPr>
        <w:lastRenderedPageBreak/>
        <w:t>Муниципальной услуги результатами предоставления Муниципальной услуги являются:</w:t>
      </w:r>
    </w:p>
    <w:p w:rsidR="003E5D1F" w:rsidRPr="008130D5" w:rsidRDefault="000E3996">
      <w:pPr>
        <w:tabs>
          <w:tab w:val="left" w:pos="1408"/>
        </w:tabs>
        <w:ind w:firstLine="709"/>
        <w:rPr>
          <w:rFonts w:cs="Arial"/>
        </w:rPr>
      </w:pPr>
      <w:r w:rsidRPr="008130D5">
        <w:rPr>
          <w:rFonts w:cs="Arial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3E5D1F" w:rsidRPr="008130D5" w:rsidRDefault="000E3996">
      <w:pPr>
        <w:tabs>
          <w:tab w:val="left" w:pos="1408"/>
        </w:tabs>
        <w:ind w:firstLine="709"/>
        <w:rPr>
          <w:rFonts w:cs="Arial"/>
        </w:rPr>
      </w:pPr>
      <w:r w:rsidRPr="008130D5">
        <w:rPr>
          <w:rFonts w:cs="Arial"/>
        </w:rPr>
        <w:t xml:space="preserve">Форма решения о выдаче выписки из реестра муниципального имущества приведена в приложении № 1 к настоящему Административному регламенту; </w:t>
      </w:r>
    </w:p>
    <w:p w:rsidR="003E5D1F" w:rsidRPr="008130D5" w:rsidRDefault="000E3996">
      <w:pPr>
        <w:tabs>
          <w:tab w:val="left" w:pos="1408"/>
        </w:tabs>
        <w:ind w:firstLine="709"/>
        <w:rPr>
          <w:rFonts w:cs="Arial"/>
        </w:rPr>
      </w:pPr>
      <w:r w:rsidRPr="008130D5">
        <w:rPr>
          <w:rFonts w:cs="Arial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3E5D1F" w:rsidRPr="008130D5" w:rsidRDefault="000E3996">
      <w:pPr>
        <w:tabs>
          <w:tab w:val="left" w:pos="1408"/>
        </w:tabs>
        <w:ind w:firstLine="709"/>
        <w:rPr>
          <w:rFonts w:cs="Arial"/>
        </w:rPr>
      </w:pPr>
      <w:r w:rsidRPr="008130D5">
        <w:rPr>
          <w:rFonts w:cs="Arial"/>
        </w:rPr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8130D5"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3E5D1F" w:rsidRPr="008130D5" w:rsidRDefault="000E3996">
      <w:pPr>
        <w:tabs>
          <w:tab w:val="left" w:pos="567"/>
        </w:tabs>
        <w:ind w:firstLine="709"/>
        <w:rPr>
          <w:rFonts w:eastAsia="Calibri" w:cs="Arial"/>
          <w:lang w:eastAsia="en-US"/>
        </w:rPr>
      </w:pPr>
      <w:r w:rsidRPr="008130D5">
        <w:rPr>
          <w:rFonts w:eastAsia="Calibri" w:cs="Arial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Административному регламенту.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6.2. Результат предоставления Муниципальной услуги в зависимости от выбора Заявителя может быть получен в Администрации, в МФЦ, посредством ЕПГУ, посредством почтового отправления.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 w:rsidRPr="008130D5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</w:t>
      </w:r>
      <w:r w:rsidRPr="008130D5">
        <w:rPr>
          <w:rFonts w:cs="Arial"/>
        </w:rPr>
        <w:lastRenderedPageBreak/>
        <w:t xml:space="preserve">отправлением в сроки, установленные пунктами 24.2., 25.5. раздела </w:t>
      </w:r>
      <w:r w:rsidRPr="008130D5">
        <w:rPr>
          <w:rFonts w:cs="Arial"/>
          <w:lang w:val="en-US"/>
        </w:rPr>
        <w:t>III</w:t>
      </w:r>
      <w:r w:rsidRPr="008130D5">
        <w:rPr>
          <w:rFonts w:cs="Arial"/>
        </w:rPr>
        <w:t xml:space="preserve"> настоящего Административного регламента. </w:t>
      </w:r>
    </w:p>
    <w:p w:rsidR="003E5D1F" w:rsidRPr="008130D5" w:rsidRDefault="003E5D1F">
      <w:pPr>
        <w:tabs>
          <w:tab w:val="left" w:pos="567"/>
        </w:tabs>
        <w:ind w:firstLine="709"/>
        <w:rPr>
          <w:rFonts w:cs="Arial"/>
        </w:rPr>
      </w:pPr>
    </w:p>
    <w:p w:rsidR="003E5D1F" w:rsidRPr="008130D5" w:rsidRDefault="003E5D1F">
      <w:pPr>
        <w:tabs>
          <w:tab w:val="left" w:pos="567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0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7. Срок предоставления Муниципальной услуги</w:t>
      </w:r>
    </w:p>
    <w:p w:rsidR="003E5D1F" w:rsidRPr="008130D5" w:rsidRDefault="003E5D1F">
      <w:pPr>
        <w:tabs>
          <w:tab w:val="left" w:pos="0"/>
        </w:tabs>
        <w:ind w:firstLine="709"/>
        <w:rPr>
          <w:rFonts w:cs="Arial"/>
          <w:iCs/>
        </w:rPr>
      </w:pPr>
    </w:p>
    <w:p w:rsidR="003E5D1F" w:rsidRPr="008130D5" w:rsidRDefault="000E399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7.1. Максимальный срок предоставления Муниципальной услуги составляет 5 рабочих дней.</w:t>
      </w:r>
    </w:p>
    <w:p w:rsidR="003E5D1F" w:rsidRPr="008130D5" w:rsidRDefault="000E399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8130D5">
        <w:rPr>
          <w:rFonts w:cs="Arial"/>
          <w:lang w:val="en-US"/>
        </w:rPr>
        <w:t>III</w:t>
      </w:r>
      <w:r w:rsidRPr="008130D5">
        <w:rPr>
          <w:rFonts w:cs="Arial"/>
        </w:rPr>
        <w:t xml:space="preserve"> настоящего Административного регламента. </w:t>
      </w:r>
    </w:p>
    <w:p w:rsidR="003E5D1F" w:rsidRPr="008130D5" w:rsidRDefault="003E5D1F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0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8. Правовые основания для предоставления Муниципальной услуги</w:t>
      </w:r>
    </w:p>
    <w:p w:rsidR="003E5D1F" w:rsidRPr="008130D5" w:rsidRDefault="003E5D1F">
      <w:pPr>
        <w:tabs>
          <w:tab w:val="left" w:pos="0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3E5D1F" w:rsidRPr="008130D5" w:rsidRDefault="000E3996">
      <w:pPr>
        <w:tabs>
          <w:tab w:val="left" w:pos="1341"/>
        </w:tabs>
        <w:ind w:firstLine="709"/>
        <w:rPr>
          <w:rFonts w:cs="Arial"/>
        </w:rPr>
      </w:pPr>
      <w:r w:rsidRPr="008130D5">
        <w:rPr>
          <w:rFonts w:cs="Arial"/>
        </w:rPr>
        <w:t>- Конституция Российской Федерации;</w:t>
      </w:r>
    </w:p>
    <w:p w:rsidR="003E5D1F" w:rsidRPr="008130D5" w:rsidRDefault="000E3996">
      <w:pPr>
        <w:tabs>
          <w:tab w:val="left" w:pos="1341"/>
        </w:tabs>
        <w:ind w:firstLine="709"/>
        <w:rPr>
          <w:rFonts w:cs="Arial"/>
        </w:rPr>
      </w:pPr>
      <w:r w:rsidRPr="008130D5"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E5D1F" w:rsidRPr="008130D5" w:rsidRDefault="000E3996">
      <w:pPr>
        <w:tabs>
          <w:tab w:val="left" w:pos="1341"/>
        </w:tabs>
        <w:ind w:firstLine="709"/>
        <w:rPr>
          <w:rFonts w:cs="Arial"/>
        </w:rPr>
      </w:pPr>
      <w:r w:rsidRPr="008130D5"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E5D1F" w:rsidRPr="008130D5" w:rsidRDefault="000E3996">
      <w:pPr>
        <w:tabs>
          <w:tab w:val="left" w:pos="1341"/>
        </w:tabs>
        <w:ind w:firstLine="709"/>
        <w:rPr>
          <w:rFonts w:cs="Arial"/>
        </w:rPr>
      </w:pPr>
      <w:r w:rsidRPr="008130D5">
        <w:rPr>
          <w:rFonts w:cs="Arial"/>
        </w:rPr>
        <w:t>- Федеральный закон от 06.04.2011 № 63-ФЗ «Об электронной подписи»;</w:t>
      </w:r>
    </w:p>
    <w:p w:rsidR="003E5D1F" w:rsidRPr="008130D5" w:rsidRDefault="000E3996">
      <w:pPr>
        <w:tabs>
          <w:tab w:val="left" w:pos="1341"/>
        </w:tabs>
        <w:ind w:firstLine="709"/>
        <w:rPr>
          <w:rFonts w:cs="Arial"/>
        </w:rPr>
      </w:pPr>
      <w:r w:rsidRPr="008130D5">
        <w:rPr>
          <w:rFonts w:cs="Arial"/>
        </w:rPr>
        <w:t xml:space="preserve">- </w:t>
      </w:r>
      <w:r w:rsidR="00A824F6" w:rsidRPr="008130D5">
        <w:rPr>
          <w:rFonts w:ascii="Times New Roman" w:hAnsi="Times New Roman"/>
          <w:sz w:val="28"/>
          <w:szCs w:val="28"/>
        </w:rPr>
        <w:t>Приказ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Pr="008130D5">
        <w:rPr>
          <w:rFonts w:cs="Arial"/>
        </w:rPr>
        <w:t>;</w:t>
      </w:r>
    </w:p>
    <w:p w:rsidR="003E5D1F" w:rsidRPr="008130D5" w:rsidRDefault="000E3996">
      <w:pPr>
        <w:tabs>
          <w:tab w:val="left" w:pos="1341"/>
        </w:tabs>
        <w:ind w:firstLine="709"/>
        <w:rPr>
          <w:rFonts w:cs="Arial"/>
        </w:rPr>
      </w:pPr>
      <w:r w:rsidRPr="008130D5">
        <w:rPr>
          <w:rFonts w:cs="Arial"/>
        </w:rPr>
        <w:t xml:space="preserve">- Устав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муниципального района Воронежской области; </w:t>
      </w:r>
    </w:p>
    <w:p w:rsidR="003E5D1F" w:rsidRPr="008130D5" w:rsidRDefault="000E3996">
      <w:pPr>
        <w:tabs>
          <w:tab w:val="left" w:pos="1341"/>
        </w:tabs>
        <w:ind w:firstLine="709"/>
        <w:rPr>
          <w:rFonts w:cs="Arial"/>
          <w:bCs/>
          <w:iCs/>
        </w:rPr>
      </w:pPr>
      <w:r w:rsidRPr="008130D5">
        <w:rPr>
          <w:rFonts w:cs="Arial"/>
        </w:rPr>
        <w:t>- и</w:t>
      </w:r>
      <w:r w:rsidRPr="008130D5">
        <w:rPr>
          <w:rFonts w:cs="Arial"/>
          <w:bCs/>
          <w:iCs/>
        </w:rPr>
        <w:t xml:space="preserve">ные нормативные правовые акты Российской Федерации, Воронежской области и администрации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Pr="008130D5">
        <w:rPr>
          <w:rFonts w:cs="Arial"/>
          <w:bCs/>
          <w:iCs/>
        </w:rPr>
        <w:t>, регламентирующие правоотношения в сфере предоставления Муниципальной услуги.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«Муниципальные услуги» по адресу: https://</w:t>
      </w:r>
      <w:proofErr w:type="spellStart"/>
      <w:r w:rsidR="005E1193" w:rsidRPr="008130D5">
        <w:rPr>
          <w:rFonts w:cs="Arial"/>
          <w:lang w:val="en-US"/>
        </w:rPr>
        <w:t>shekal</w:t>
      </w:r>
      <w:proofErr w:type="spellEnd"/>
      <w:r w:rsidRPr="008130D5">
        <w:rPr>
          <w:rFonts w:cs="Arial"/>
        </w:rPr>
        <w:t>ovskoe-r20.gosweb.gosuslugi.ru/</w:t>
      </w:r>
    </w:p>
    <w:p w:rsidR="003E5D1F" w:rsidRPr="008130D5" w:rsidRDefault="000E399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9. Исчерпывающий перечень документов</w:t>
      </w:r>
      <w:r w:rsidRPr="008130D5">
        <w:rPr>
          <w:rFonts w:cs="Arial"/>
        </w:rPr>
        <w:t xml:space="preserve">, </w:t>
      </w:r>
      <w:r w:rsidRPr="008130D5">
        <w:rPr>
          <w:rFonts w:cs="Arial"/>
          <w:iCs/>
        </w:rPr>
        <w:t>необходимых для предоставления Муниципальной услуги</w:t>
      </w:r>
    </w:p>
    <w:p w:rsidR="003E5D1F" w:rsidRPr="008130D5" w:rsidRDefault="003E5D1F">
      <w:pPr>
        <w:tabs>
          <w:tab w:val="left" w:pos="0"/>
          <w:tab w:val="left" w:pos="993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0"/>
          <w:tab w:val="left" w:pos="567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самостоятельно.</w:t>
      </w:r>
    </w:p>
    <w:p w:rsidR="003E5D1F" w:rsidRPr="008130D5" w:rsidRDefault="000E399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3E5D1F" w:rsidRPr="008130D5" w:rsidRDefault="000E399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 xml:space="preserve">Требования, предъявляемые к документу при подаче– </w:t>
      </w:r>
      <w:proofErr w:type="gramStart"/>
      <w:r w:rsidRPr="008130D5">
        <w:rPr>
          <w:rFonts w:cs="Arial"/>
          <w:iCs/>
        </w:rPr>
        <w:t>ор</w:t>
      </w:r>
      <w:proofErr w:type="gramEnd"/>
      <w:r w:rsidRPr="008130D5">
        <w:rPr>
          <w:rFonts w:cs="Arial"/>
          <w:iCs/>
        </w:rPr>
        <w:t xml:space="preserve">игинал. </w:t>
      </w:r>
    </w:p>
    <w:p w:rsidR="003E5D1F" w:rsidRPr="008130D5" w:rsidRDefault="000E3996">
      <w:pPr>
        <w:tabs>
          <w:tab w:val="left" w:pos="1083"/>
        </w:tabs>
        <w:ind w:firstLine="709"/>
        <w:rPr>
          <w:rFonts w:cs="Arial"/>
        </w:rPr>
      </w:pPr>
      <w:r w:rsidRPr="008130D5">
        <w:rPr>
          <w:rFonts w:cs="Arial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</w:t>
      </w:r>
      <w:r w:rsidRPr="008130D5">
        <w:rPr>
          <w:rFonts w:cs="Arial"/>
        </w:rPr>
        <w:lastRenderedPageBreak/>
        <w:t>невозможности получения указанных сведений из цифрового профиля посредством СМЭВ или витрин данных.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 xml:space="preserve">- в форме электронного документа в личном кабинете на ЕПГУ; 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- в форме электронного документа посредством электронной почты;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- на бумажном носителе в Администрации, МФЦ;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- посредством почтового отправления.</w:t>
      </w:r>
    </w:p>
    <w:p w:rsidR="003E5D1F" w:rsidRPr="008130D5" w:rsidRDefault="000E3996">
      <w:pPr>
        <w:tabs>
          <w:tab w:val="left" w:pos="653"/>
          <w:tab w:val="left" w:pos="1448"/>
        </w:tabs>
        <w:ind w:firstLine="709"/>
        <w:rPr>
          <w:rFonts w:cs="Arial"/>
        </w:rPr>
      </w:pPr>
      <w:r w:rsidRPr="008130D5">
        <w:rPr>
          <w:rFonts w:cs="Arial"/>
        </w:rPr>
        <w:t>.</w:t>
      </w:r>
    </w:p>
    <w:p w:rsidR="003E5D1F" w:rsidRPr="008130D5" w:rsidRDefault="000E399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9.1.2. Документ, удостоверяющий личность Заявителя, представителя Заявителя.</w:t>
      </w:r>
    </w:p>
    <w:p w:rsidR="003E5D1F" w:rsidRPr="008130D5" w:rsidRDefault="000E399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 xml:space="preserve">Требования, предъявляемые к документу при подаче– </w:t>
      </w:r>
      <w:proofErr w:type="gramStart"/>
      <w:r w:rsidRPr="008130D5">
        <w:rPr>
          <w:rFonts w:cs="Arial"/>
          <w:iCs/>
        </w:rPr>
        <w:t>ор</w:t>
      </w:r>
      <w:proofErr w:type="gramEnd"/>
      <w:r w:rsidRPr="008130D5">
        <w:rPr>
          <w:rFonts w:cs="Arial"/>
          <w:iCs/>
        </w:rPr>
        <w:t>игинал.</w:t>
      </w:r>
    </w:p>
    <w:p w:rsidR="003E5D1F" w:rsidRPr="008130D5" w:rsidRDefault="000E399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8130D5">
        <w:rPr>
          <w:rFonts w:cs="Arial"/>
          <w:iCs/>
        </w:rPr>
        <w:t>ии и ау</w:t>
      </w:r>
      <w:proofErr w:type="gramEnd"/>
      <w:r w:rsidRPr="008130D5">
        <w:rPr>
          <w:rFonts w:cs="Arial"/>
          <w:iCs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8130D5">
        <w:rPr>
          <w:rFonts w:cs="Arial"/>
          <w:iCs/>
        </w:rPr>
        <w:t>автозаполнение</w:t>
      </w:r>
      <w:proofErr w:type="spellEnd"/>
      <w:r w:rsidRPr="008130D5">
        <w:rPr>
          <w:rFonts w:cs="Arial"/>
          <w:iCs/>
        </w:rPr>
        <w:t xml:space="preserve"> форм из профиля гражданина ЕСИА, цифрового профиля.</w:t>
      </w:r>
    </w:p>
    <w:p w:rsidR="003E5D1F" w:rsidRPr="008130D5" w:rsidRDefault="000E399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3E5D1F" w:rsidRPr="008130D5" w:rsidRDefault="000E399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 xml:space="preserve">Требования, предъявляемые к документу при подаче– </w:t>
      </w:r>
      <w:proofErr w:type="gramStart"/>
      <w:r w:rsidRPr="008130D5">
        <w:rPr>
          <w:rFonts w:cs="Arial"/>
          <w:iCs/>
        </w:rPr>
        <w:t>ор</w:t>
      </w:r>
      <w:proofErr w:type="gramEnd"/>
      <w:r w:rsidRPr="008130D5">
        <w:rPr>
          <w:rFonts w:cs="Arial"/>
          <w:iCs/>
        </w:rPr>
        <w:t>игинал.</w:t>
      </w:r>
    </w:p>
    <w:p w:rsidR="003E5D1F" w:rsidRPr="008130D5" w:rsidRDefault="000E399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 xml:space="preserve"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8130D5">
        <w:rPr>
          <w:rFonts w:cs="Arial"/>
          <w:iCs/>
        </w:rPr>
        <w:t>автозаполнение</w:t>
      </w:r>
      <w:proofErr w:type="spellEnd"/>
      <w:r w:rsidRPr="008130D5">
        <w:rPr>
          <w:rFonts w:cs="Arial"/>
          <w:iCs/>
        </w:rPr>
        <w:t xml:space="preserve"> форм из профиля гражданина ЕСИА, цифрового профиля.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 xml:space="preserve">9.2.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а) сведения из Единого государственного реестра юридических лиц;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б) сведения из Единого государственного реестра индивидуальных предпринимателей.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9.3. Межведомственные запросы формируются автоматически.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9.4. Запрещается требовать от Заявителя: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8130D5">
        <w:rPr>
          <w:rFonts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</w:t>
      </w:r>
      <w:r w:rsidRPr="008130D5">
        <w:rPr>
          <w:rFonts w:cs="Arial"/>
        </w:rPr>
        <w:lastRenderedPageBreak/>
        <w:t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130D5">
        <w:rPr>
          <w:rFonts w:cs="Arial"/>
        </w:rPr>
        <w:t xml:space="preserve">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8130D5">
        <w:rPr>
          <w:rFonts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8130D5">
        <w:rPr>
          <w:rFonts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8130D5">
        <w:rPr>
          <w:rFonts w:cs="Arial"/>
        </w:rPr>
        <w:t xml:space="preserve"> </w:t>
      </w:r>
      <w:proofErr w:type="gramStart"/>
      <w:r w:rsidRPr="008130D5">
        <w:rPr>
          <w:rFonts w:cs="Arial"/>
        </w:rPr>
        <w:t>виде</w:t>
      </w:r>
      <w:proofErr w:type="gramEnd"/>
      <w:r w:rsidRPr="008130D5">
        <w:rPr>
          <w:rFonts w:cs="Arial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8130D5">
        <w:rPr>
          <w:rFonts w:cs="Arial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</w:t>
      </w:r>
      <w:r w:rsidRPr="008130D5">
        <w:rPr>
          <w:rFonts w:cs="Arial"/>
        </w:rPr>
        <w:lastRenderedPageBreak/>
        <w:t>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E5D1F" w:rsidRPr="008130D5" w:rsidRDefault="003E5D1F">
      <w:pPr>
        <w:tabs>
          <w:tab w:val="left" w:pos="1437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1437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10. Исчерпывающий перечень оснований для отказа в приеме документов</w:t>
      </w:r>
      <w:r w:rsidRPr="008130D5">
        <w:rPr>
          <w:rFonts w:cs="Arial"/>
        </w:rPr>
        <w:t xml:space="preserve">, </w:t>
      </w:r>
      <w:r w:rsidRPr="008130D5">
        <w:rPr>
          <w:rFonts w:cs="Arial"/>
          <w:iCs/>
        </w:rPr>
        <w:t>необходимых для предоставления Муниципальной услуги</w:t>
      </w:r>
    </w:p>
    <w:p w:rsidR="003E5D1F" w:rsidRPr="008130D5" w:rsidRDefault="003E5D1F">
      <w:pPr>
        <w:tabs>
          <w:tab w:val="left" w:pos="1437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10.1. Основаниями для отказа в приеме документов, необходимых для предоставления Муниципальной услуги являются: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3E5D1F" w:rsidRPr="008130D5" w:rsidRDefault="003E5D1F">
      <w:pPr>
        <w:tabs>
          <w:tab w:val="left" w:pos="1367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1428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3E5D1F" w:rsidRPr="008130D5" w:rsidRDefault="003E5D1F">
      <w:pPr>
        <w:tabs>
          <w:tab w:val="left" w:pos="1428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11.1. Оснований для приостановления в предоставлении Муниципальной услуги законодательством Российской Федерации не предусмотрено.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11.2. Основания для отказа в предоставлении Муниципальной услуги для каждого варианта предоставления Муниципальной услуги: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11.2.1.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3E5D1F" w:rsidRPr="008130D5" w:rsidRDefault="003E5D1F">
      <w:pPr>
        <w:ind w:firstLine="709"/>
        <w:rPr>
          <w:rFonts w:cs="Arial"/>
        </w:rPr>
      </w:pPr>
    </w:p>
    <w:p w:rsidR="003E5D1F" w:rsidRPr="008130D5" w:rsidRDefault="000E3996">
      <w:pPr>
        <w:tabs>
          <w:tab w:val="left" w:pos="1120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lastRenderedPageBreak/>
        <w:t>12. Размер платы, взимаемой с заявителя при предоставлении Муниципальной услуги, и способы ее взимания</w:t>
      </w:r>
    </w:p>
    <w:p w:rsidR="003E5D1F" w:rsidRPr="008130D5" w:rsidRDefault="003E5D1F">
      <w:pPr>
        <w:tabs>
          <w:tab w:val="left" w:pos="1120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12.1. За предоставление Муниципальной услуги не предусмотрено взимание платы.</w:t>
      </w:r>
    </w:p>
    <w:p w:rsidR="003E5D1F" w:rsidRPr="008130D5" w:rsidRDefault="003E5D1F">
      <w:pPr>
        <w:tabs>
          <w:tab w:val="left" w:pos="1300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1300"/>
        </w:tabs>
        <w:ind w:firstLine="709"/>
        <w:rPr>
          <w:rFonts w:cs="Arial"/>
        </w:rPr>
      </w:pPr>
      <w:r w:rsidRPr="008130D5">
        <w:rPr>
          <w:rFonts w:cs="Arial"/>
        </w:rPr>
        <w:t xml:space="preserve">13. Максимальный срок ожидания в очереди </w:t>
      </w:r>
    </w:p>
    <w:p w:rsidR="003E5D1F" w:rsidRPr="008130D5" w:rsidRDefault="000E3996">
      <w:pPr>
        <w:tabs>
          <w:tab w:val="left" w:pos="1300"/>
        </w:tabs>
        <w:ind w:firstLine="709"/>
        <w:rPr>
          <w:rFonts w:cs="Arial"/>
        </w:rPr>
      </w:pPr>
      <w:r w:rsidRPr="008130D5">
        <w:rPr>
          <w:rFonts w:cs="Arial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3E5D1F" w:rsidRPr="008130D5" w:rsidRDefault="000E3996">
      <w:pPr>
        <w:tabs>
          <w:tab w:val="left" w:pos="1300"/>
        </w:tabs>
        <w:ind w:firstLine="709"/>
        <w:rPr>
          <w:rFonts w:cs="Arial"/>
        </w:rPr>
      </w:pPr>
      <w:r w:rsidRPr="008130D5">
        <w:rPr>
          <w:rFonts w:cs="Arial"/>
        </w:rPr>
        <w:t>Муниципальной услуги</w:t>
      </w:r>
    </w:p>
    <w:p w:rsidR="003E5D1F" w:rsidRPr="008130D5" w:rsidRDefault="003E5D1F">
      <w:pPr>
        <w:tabs>
          <w:tab w:val="left" w:pos="1300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13.1. Максимальный срок ожидания в очереди при подаче запроса составляет 15 минут. 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13.2. Максимальный срок ожидания в очереди при получении результата Муниципальной услуги составляет 15 минут.</w:t>
      </w:r>
    </w:p>
    <w:p w:rsidR="003E5D1F" w:rsidRPr="008130D5" w:rsidRDefault="003E5D1F">
      <w:pPr>
        <w:tabs>
          <w:tab w:val="left" w:pos="1300"/>
        </w:tabs>
        <w:ind w:firstLine="709"/>
        <w:rPr>
          <w:rFonts w:cs="Arial"/>
        </w:rPr>
      </w:pPr>
    </w:p>
    <w:p w:rsidR="003E5D1F" w:rsidRPr="008130D5" w:rsidRDefault="003E5D1F">
      <w:pPr>
        <w:tabs>
          <w:tab w:val="left" w:pos="1276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1276"/>
        </w:tabs>
        <w:ind w:firstLine="709"/>
        <w:rPr>
          <w:rFonts w:cs="Arial"/>
        </w:rPr>
      </w:pPr>
      <w:r w:rsidRPr="008130D5">
        <w:rPr>
          <w:rFonts w:cs="Arial"/>
        </w:rPr>
        <w:t>14. Срок регистрации запроса Заявителя о предоставлении Муниципальной услуги</w:t>
      </w:r>
    </w:p>
    <w:p w:rsidR="003E5D1F" w:rsidRPr="008130D5" w:rsidRDefault="003E5D1F">
      <w:pPr>
        <w:tabs>
          <w:tab w:val="left" w:pos="1276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14.1.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ab/>
        <w:t>14.2. Запрос и документы, необходимые для предоставления Муниципальной услуги, направленные посредством почтового отправления, регистрируется в день поступления от организации почтовой связи.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ab/>
        <w:t xml:space="preserve">14.3. В случае поступления запроса и документов, необходимых для предоставления Муниципальной услуги,  после 16:00 либо в выходной (праздничный) день, регистрация осуществляется не позднее следующего рабочего дня. </w:t>
      </w:r>
    </w:p>
    <w:p w:rsidR="003E5D1F" w:rsidRPr="008130D5" w:rsidRDefault="003E5D1F">
      <w:pPr>
        <w:tabs>
          <w:tab w:val="left" w:pos="1565"/>
        </w:tabs>
        <w:ind w:firstLine="709"/>
        <w:rPr>
          <w:rFonts w:cs="Arial"/>
        </w:rPr>
      </w:pPr>
    </w:p>
    <w:p w:rsidR="003E5D1F" w:rsidRPr="008130D5" w:rsidRDefault="000E3996">
      <w:pPr>
        <w:shd w:val="clear" w:color="auto" w:fill="FFFFFF"/>
        <w:ind w:firstLine="709"/>
        <w:rPr>
          <w:rFonts w:cs="Arial"/>
          <w:iCs/>
        </w:rPr>
      </w:pPr>
      <w:r w:rsidRPr="008130D5">
        <w:rPr>
          <w:rFonts w:cs="Arial"/>
          <w:iCs/>
        </w:rPr>
        <w:t>15. Требования к помещениям, в которых предоставляется Муниципальная услуга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15.2. В случае</w:t>
      </w:r>
      <w:proofErr w:type="gramStart"/>
      <w:r w:rsidRPr="008130D5">
        <w:rPr>
          <w:rFonts w:cs="Arial"/>
        </w:rPr>
        <w:t>,</w:t>
      </w:r>
      <w:proofErr w:type="gramEnd"/>
      <w:r w:rsidRPr="008130D5">
        <w:rPr>
          <w:rFonts w:cs="Arial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130D5">
        <w:rPr>
          <w:rFonts w:cs="Arial"/>
          <w:lang w:val="en-US"/>
        </w:rPr>
        <w:t>I</w:t>
      </w:r>
      <w:r w:rsidRPr="008130D5">
        <w:rPr>
          <w:rFonts w:cs="Arial"/>
        </w:rPr>
        <w:t xml:space="preserve">, II групп, а также инвалидами </w:t>
      </w:r>
      <w:r w:rsidRPr="008130D5">
        <w:rPr>
          <w:rFonts w:cs="Arial"/>
          <w:lang w:val="en-US"/>
        </w:rPr>
        <w:t>III</w:t>
      </w:r>
      <w:r w:rsidRPr="008130D5">
        <w:rPr>
          <w:rFonts w:cs="Arial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15.4.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Pr="008130D5">
        <w:rPr>
          <w:rFonts w:cs="Arial"/>
        </w:rPr>
        <w:lastRenderedPageBreak/>
        <w:t>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E5D1F" w:rsidRPr="008130D5" w:rsidRDefault="000E399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 w:rsidRPr="008130D5">
        <w:rPr>
          <w:rFonts w:cs="Arial"/>
        </w:rPr>
        <w:t>наименование;</w:t>
      </w:r>
    </w:p>
    <w:p w:rsidR="003E5D1F" w:rsidRPr="008130D5" w:rsidRDefault="000E399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 w:rsidRPr="008130D5">
        <w:rPr>
          <w:rFonts w:cs="Arial"/>
        </w:rPr>
        <w:t>местонахождение и юридический адрес;</w:t>
      </w:r>
    </w:p>
    <w:p w:rsidR="003E5D1F" w:rsidRPr="008130D5" w:rsidRDefault="000E399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 w:rsidRPr="008130D5">
        <w:rPr>
          <w:rFonts w:cs="Arial"/>
        </w:rPr>
        <w:t>режим работы;</w:t>
      </w:r>
    </w:p>
    <w:p w:rsidR="003E5D1F" w:rsidRPr="008130D5" w:rsidRDefault="000E399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 w:rsidRPr="008130D5">
        <w:rPr>
          <w:rFonts w:cs="Arial"/>
        </w:rPr>
        <w:t>график приема;</w:t>
      </w:r>
    </w:p>
    <w:p w:rsidR="003E5D1F" w:rsidRPr="008130D5" w:rsidRDefault="000E399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 w:rsidRPr="008130D5">
        <w:rPr>
          <w:rFonts w:cs="Arial"/>
        </w:rPr>
        <w:t>номера телефонов для справок.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15.7. Помещения, в которых предоставляется Муниципальная услуга, оснащаются:</w:t>
      </w:r>
    </w:p>
    <w:p w:rsidR="003E5D1F" w:rsidRPr="008130D5" w:rsidRDefault="000E399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 w:rsidRPr="008130D5">
        <w:rPr>
          <w:rFonts w:cs="Arial"/>
        </w:rPr>
        <w:t>противопожарной системой и средствами пожаротушения;</w:t>
      </w:r>
    </w:p>
    <w:p w:rsidR="003E5D1F" w:rsidRPr="008130D5" w:rsidRDefault="000E399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 w:rsidRPr="008130D5">
        <w:rPr>
          <w:rFonts w:cs="Arial"/>
        </w:rPr>
        <w:t>системой оповещения о возникновении чрезвычайной ситуации;</w:t>
      </w:r>
    </w:p>
    <w:p w:rsidR="003E5D1F" w:rsidRPr="008130D5" w:rsidRDefault="000E399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 w:rsidRPr="008130D5">
        <w:rPr>
          <w:rFonts w:cs="Arial"/>
        </w:rPr>
        <w:t>средствами оказания первой медицинской помощи.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15.11. Места приема Заявителей оборудуются информационными табличками (вывесками) с указанием:</w:t>
      </w:r>
    </w:p>
    <w:p w:rsidR="003E5D1F" w:rsidRPr="008130D5" w:rsidRDefault="000E399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 w:rsidRPr="008130D5">
        <w:rPr>
          <w:rFonts w:cs="Arial"/>
        </w:rPr>
        <w:t>номера кабинета и наименования отдела;</w:t>
      </w:r>
    </w:p>
    <w:p w:rsidR="003E5D1F" w:rsidRPr="008130D5" w:rsidRDefault="000E399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 w:rsidRPr="008130D5">
        <w:rPr>
          <w:rFonts w:cs="Arial"/>
        </w:rPr>
        <w:t>фамилии, имени и отчества (последнее - при наличии), должности ответственного лица за прием документов;</w:t>
      </w:r>
    </w:p>
    <w:p w:rsidR="003E5D1F" w:rsidRPr="008130D5" w:rsidRDefault="000E399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 w:rsidRPr="008130D5">
        <w:rPr>
          <w:rFonts w:cs="Arial"/>
        </w:rPr>
        <w:t>графика приема Заявителей.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15.14. При предоставлении Муниципальной услуги инвалидам обеспечиваются:</w:t>
      </w:r>
    </w:p>
    <w:p w:rsidR="003E5D1F" w:rsidRPr="008130D5" w:rsidRDefault="000E3996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 w:rsidRPr="008130D5">
        <w:rPr>
          <w:rFonts w:cs="Arial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E5D1F" w:rsidRPr="008130D5" w:rsidRDefault="000E3996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 w:rsidRPr="008130D5">
        <w:rPr>
          <w:rFonts w:cs="Arial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E5D1F" w:rsidRPr="008130D5" w:rsidRDefault="000E3996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 w:rsidRPr="008130D5">
        <w:rPr>
          <w:rFonts w:cs="Arial"/>
        </w:rPr>
        <w:t>сопровождение инвалидов, имеющих стойкие расстройства функции зрения и самостоятельного передвижения;</w:t>
      </w:r>
    </w:p>
    <w:p w:rsidR="003E5D1F" w:rsidRPr="008130D5" w:rsidRDefault="000E3996">
      <w:pPr>
        <w:numPr>
          <w:ilvl w:val="0"/>
          <w:numId w:val="1"/>
        </w:numPr>
        <w:tabs>
          <w:tab w:val="left" w:pos="966"/>
        </w:tabs>
        <w:ind w:firstLine="709"/>
        <w:rPr>
          <w:rFonts w:cs="Arial"/>
        </w:rPr>
      </w:pPr>
      <w:r w:rsidRPr="008130D5">
        <w:rPr>
          <w:rFonts w:cs="Arial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3E5D1F" w:rsidRPr="008130D5" w:rsidRDefault="000E399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 w:rsidRPr="008130D5">
        <w:rPr>
          <w:rFonts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E5D1F" w:rsidRPr="008130D5" w:rsidRDefault="000E399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 w:rsidRPr="008130D5">
        <w:rPr>
          <w:rFonts w:cs="Arial"/>
        </w:rPr>
        <w:t xml:space="preserve">допуск </w:t>
      </w:r>
      <w:proofErr w:type="spellStart"/>
      <w:r w:rsidRPr="008130D5">
        <w:rPr>
          <w:rFonts w:cs="Arial"/>
        </w:rPr>
        <w:t>сурдопереводчика</w:t>
      </w:r>
      <w:proofErr w:type="spellEnd"/>
      <w:r w:rsidRPr="008130D5">
        <w:rPr>
          <w:rFonts w:cs="Arial"/>
        </w:rPr>
        <w:t xml:space="preserve"> и </w:t>
      </w:r>
      <w:proofErr w:type="spellStart"/>
      <w:r w:rsidRPr="008130D5">
        <w:rPr>
          <w:rFonts w:cs="Arial"/>
        </w:rPr>
        <w:t>тифлосурдопереводчика</w:t>
      </w:r>
      <w:proofErr w:type="spellEnd"/>
      <w:r w:rsidRPr="008130D5">
        <w:rPr>
          <w:rFonts w:cs="Arial"/>
        </w:rPr>
        <w:t>;</w:t>
      </w:r>
    </w:p>
    <w:p w:rsidR="003E5D1F" w:rsidRPr="008130D5" w:rsidRDefault="000E399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 w:rsidRPr="008130D5">
        <w:rPr>
          <w:rFonts w:cs="Arial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3E5D1F" w:rsidRPr="008130D5" w:rsidRDefault="000E3996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 w:rsidRPr="008130D5">
        <w:rPr>
          <w:rFonts w:cs="Arial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E5D1F" w:rsidRPr="008130D5" w:rsidRDefault="003E5D1F">
      <w:pPr>
        <w:tabs>
          <w:tab w:val="left" w:pos="972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0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16. Показатели качества и доступности Муниципальной услуги</w:t>
      </w:r>
    </w:p>
    <w:p w:rsidR="003E5D1F" w:rsidRPr="008130D5" w:rsidRDefault="003E5D1F">
      <w:pPr>
        <w:tabs>
          <w:tab w:val="left" w:pos="0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3E5D1F" w:rsidRPr="008130D5" w:rsidRDefault="000E3996">
      <w:pPr>
        <w:tabs>
          <w:tab w:val="left" w:pos="1094"/>
        </w:tabs>
        <w:ind w:firstLine="709"/>
        <w:rPr>
          <w:rFonts w:cs="Arial"/>
        </w:rPr>
      </w:pPr>
      <w:r w:rsidRPr="008130D5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3E5D1F" w:rsidRPr="008130D5" w:rsidRDefault="000E3996">
      <w:pPr>
        <w:tabs>
          <w:tab w:val="left" w:pos="1385"/>
        </w:tabs>
        <w:ind w:firstLine="709"/>
        <w:rPr>
          <w:rFonts w:cs="Arial"/>
        </w:rPr>
      </w:pPr>
      <w:r w:rsidRPr="008130D5">
        <w:rPr>
          <w:rFonts w:cs="Arial"/>
        </w:rPr>
        <w:t>б) возможность выбора Заявителем форм предоставления Муниципальной услуги;</w:t>
      </w:r>
    </w:p>
    <w:p w:rsidR="003E5D1F" w:rsidRPr="008130D5" w:rsidRDefault="000E3996">
      <w:pPr>
        <w:tabs>
          <w:tab w:val="left" w:pos="1013"/>
        </w:tabs>
        <w:ind w:firstLine="709"/>
        <w:rPr>
          <w:rFonts w:cs="Arial"/>
        </w:rPr>
      </w:pPr>
      <w:r w:rsidRPr="008130D5">
        <w:rPr>
          <w:rFonts w:cs="Arial"/>
        </w:rPr>
        <w:t>в) возможность обращения за получением Муниципальной услуги в МФЦ, в том числе с использованием ЕПГУ;</w:t>
      </w:r>
    </w:p>
    <w:p w:rsidR="003E5D1F" w:rsidRPr="008130D5" w:rsidRDefault="000E3996">
      <w:pPr>
        <w:tabs>
          <w:tab w:val="left" w:pos="1100"/>
        </w:tabs>
        <w:ind w:firstLine="709"/>
        <w:rPr>
          <w:rFonts w:cs="Arial"/>
        </w:rPr>
      </w:pPr>
      <w:r w:rsidRPr="008130D5"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3E5D1F" w:rsidRPr="008130D5" w:rsidRDefault="000E3996">
      <w:pPr>
        <w:tabs>
          <w:tab w:val="left" w:pos="1106"/>
        </w:tabs>
        <w:ind w:firstLine="709"/>
        <w:rPr>
          <w:rFonts w:cs="Arial"/>
        </w:rPr>
      </w:pPr>
      <w:proofErr w:type="spellStart"/>
      <w:r w:rsidRPr="008130D5">
        <w:rPr>
          <w:rFonts w:cs="Arial"/>
        </w:rPr>
        <w:t>д</w:t>
      </w:r>
      <w:proofErr w:type="spellEnd"/>
      <w:r w:rsidRPr="008130D5">
        <w:rPr>
          <w:rFonts w:cs="Arial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8130D5">
        <w:rPr>
          <w:rFonts w:cs="Arial"/>
        </w:rPr>
        <w:t>маломобильных</w:t>
      </w:r>
      <w:proofErr w:type="spellEnd"/>
      <w:r w:rsidRPr="008130D5">
        <w:rPr>
          <w:rFonts w:cs="Arial"/>
        </w:rPr>
        <w:t xml:space="preserve"> групп населения;</w:t>
      </w:r>
    </w:p>
    <w:p w:rsidR="003E5D1F" w:rsidRPr="008130D5" w:rsidRDefault="000E3996">
      <w:pPr>
        <w:tabs>
          <w:tab w:val="left" w:pos="1379"/>
        </w:tabs>
        <w:ind w:firstLine="709"/>
        <w:rPr>
          <w:rFonts w:cs="Arial"/>
        </w:rPr>
      </w:pPr>
      <w:r w:rsidRPr="008130D5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5D1F" w:rsidRPr="008130D5" w:rsidRDefault="000E3996">
      <w:pPr>
        <w:tabs>
          <w:tab w:val="left" w:pos="1146"/>
        </w:tabs>
        <w:ind w:firstLine="709"/>
        <w:rPr>
          <w:rFonts w:cs="Arial"/>
        </w:rPr>
      </w:pPr>
      <w:r w:rsidRPr="008130D5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5D1F" w:rsidRPr="008130D5" w:rsidRDefault="000E3996">
      <w:pPr>
        <w:tabs>
          <w:tab w:val="left" w:pos="1123"/>
        </w:tabs>
        <w:ind w:firstLine="709"/>
        <w:rPr>
          <w:rFonts w:cs="Arial"/>
        </w:rPr>
      </w:pPr>
      <w:proofErr w:type="spellStart"/>
      <w:r w:rsidRPr="008130D5">
        <w:rPr>
          <w:rFonts w:cs="Arial"/>
        </w:rPr>
        <w:t>з</w:t>
      </w:r>
      <w:proofErr w:type="spellEnd"/>
      <w:r w:rsidRPr="008130D5">
        <w:rPr>
          <w:rFonts w:cs="Arial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3E5D1F" w:rsidRPr="008130D5" w:rsidRDefault="000E3996">
      <w:pPr>
        <w:tabs>
          <w:tab w:val="left" w:pos="1129"/>
        </w:tabs>
        <w:ind w:firstLine="709"/>
        <w:rPr>
          <w:rFonts w:cs="Arial"/>
        </w:rPr>
      </w:pPr>
      <w:r w:rsidRPr="008130D5"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3E5D1F" w:rsidRPr="008130D5" w:rsidRDefault="000E3996">
      <w:pPr>
        <w:tabs>
          <w:tab w:val="left" w:pos="1373"/>
        </w:tabs>
        <w:ind w:firstLine="709"/>
        <w:rPr>
          <w:rFonts w:cs="Arial"/>
        </w:rPr>
      </w:pPr>
      <w:r w:rsidRPr="008130D5">
        <w:rPr>
          <w:rFonts w:cs="Arial"/>
        </w:rPr>
        <w:lastRenderedPageBreak/>
        <w:t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</w:t>
      </w:r>
      <w:proofErr w:type="gramStart"/>
      <w:r w:rsidRPr="008130D5">
        <w:rPr>
          <w:rFonts w:cs="Arial"/>
        </w:rPr>
        <w:t>ии и ау</w:t>
      </w:r>
      <w:proofErr w:type="gramEnd"/>
      <w:r w:rsidRPr="008130D5">
        <w:rPr>
          <w:rFonts w:cs="Arial"/>
        </w:rPr>
        <w:t xml:space="preserve">тентификации. </w:t>
      </w:r>
    </w:p>
    <w:p w:rsidR="003E5D1F" w:rsidRPr="008130D5" w:rsidRDefault="003E5D1F">
      <w:pPr>
        <w:tabs>
          <w:tab w:val="left" w:pos="1373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0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E5D1F" w:rsidRPr="008130D5" w:rsidRDefault="003E5D1F">
      <w:pPr>
        <w:tabs>
          <w:tab w:val="left" w:pos="0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8130D5">
        <w:rPr>
          <w:rFonts w:cs="Arial"/>
        </w:rPr>
        <w:t>автозаполнение</w:t>
      </w:r>
      <w:proofErr w:type="spellEnd"/>
      <w:r w:rsidRPr="008130D5">
        <w:rPr>
          <w:rFonts w:cs="Arial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8130D5">
        <w:rPr>
          <w:rFonts w:cs="Arial"/>
        </w:rPr>
        <w:t>автозаполнения</w:t>
      </w:r>
      <w:proofErr w:type="spellEnd"/>
      <w:r w:rsidRPr="008130D5">
        <w:rPr>
          <w:rFonts w:cs="Arial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17.5.1. Электронные документы представляются в следующих форматах:</w:t>
      </w:r>
    </w:p>
    <w:p w:rsidR="003E5D1F" w:rsidRPr="008130D5" w:rsidRDefault="000E3996">
      <w:pPr>
        <w:tabs>
          <w:tab w:val="left" w:pos="952"/>
        </w:tabs>
        <w:ind w:firstLine="709"/>
        <w:rPr>
          <w:rFonts w:cs="Arial"/>
        </w:rPr>
      </w:pPr>
      <w:r w:rsidRPr="008130D5">
        <w:rPr>
          <w:rFonts w:cs="Arial"/>
        </w:rPr>
        <w:t xml:space="preserve">а) </w:t>
      </w:r>
      <w:r w:rsidRPr="008130D5">
        <w:rPr>
          <w:rFonts w:cs="Arial"/>
          <w:lang w:val="en-US"/>
        </w:rPr>
        <w:t>xml</w:t>
      </w:r>
      <w:r w:rsidRPr="008130D5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130D5">
        <w:rPr>
          <w:rFonts w:cs="Arial"/>
          <w:lang w:val="en-US"/>
        </w:rPr>
        <w:t>xml</w:t>
      </w:r>
      <w:r w:rsidRPr="008130D5">
        <w:rPr>
          <w:rFonts w:cs="Arial"/>
        </w:rPr>
        <w:t>;</w:t>
      </w:r>
    </w:p>
    <w:p w:rsidR="003E5D1F" w:rsidRPr="008130D5" w:rsidRDefault="000E3996">
      <w:pPr>
        <w:tabs>
          <w:tab w:val="left" w:pos="964"/>
        </w:tabs>
        <w:ind w:firstLine="709"/>
        <w:rPr>
          <w:rFonts w:cs="Arial"/>
        </w:rPr>
      </w:pPr>
      <w:r w:rsidRPr="008130D5">
        <w:rPr>
          <w:rFonts w:cs="Arial"/>
        </w:rPr>
        <w:t xml:space="preserve">б) </w:t>
      </w:r>
      <w:r w:rsidRPr="008130D5">
        <w:rPr>
          <w:rFonts w:cs="Arial"/>
          <w:lang w:val="en-US"/>
        </w:rPr>
        <w:t>doc</w:t>
      </w:r>
      <w:r w:rsidRPr="008130D5">
        <w:rPr>
          <w:rFonts w:cs="Arial"/>
        </w:rPr>
        <w:t xml:space="preserve">, </w:t>
      </w:r>
      <w:proofErr w:type="spellStart"/>
      <w:r w:rsidRPr="008130D5">
        <w:rPr>
          <w:rFonts w:cs="Arial"/>
          <w:lang w:val="en-US"/>
        </w:rPr>
        <w:t>docx</w:t>
      </w:r>
      <w:proofErr w:type="spellEnd"/>
      <w:r w:rsidRPr="008130D5">
        <w:rPr>
          <w:rFonts w:cs="Arial"/>
        </w:rPr>
        <w:t xml:space="preserve">, </w:t>
      </w:r>
      <w:proofErr w:type="spellStart"/>
      <w:r w:rsidRPr="008130D5">
        <w:rPr>
          <w:rFonts w:cs="Arial"/>
          <w:lang w:val="en-US"/>
        </w:rPr>
        <w:t>odt</w:t>
      </w:r>
      <w:proofErr w:type="spellEnd"/>
      <w:r w:rsidRPr="008130D5">
        <w:rPr>
          <w:rFonts w:cs="Arial"/>
        </w:rPr>
        <w:t xml:space="preserve"> - для документов с текстовым содержанием, не включающим формулы;</w:t>
      </w:r>
    </w:p>
    <w:p w:rsidR="003E5D1F" w:rsidRPr="008130D5" w:rsidRDefault="000E3996">
      <w:pPr>
        <w:tabs>
          <w:tab w:val="left" w:pos="958"/>
        </w:tabs>
        <w:ind w:firstLine="709"/>
        <w:rPr>
          <w:rFonts w:cs="Arial"/>
        </w:rPr>
      </w:pPr>
      <w:r w:rsidRPr="008130D5">
        <w:rPr>
          <w:rFonts w:cs="Arial"/>
        </w:rPr>
        <w:t xml:space="preserve">в) </w:t>
      </w:r>
      <w:proofErr w:type="spellStart"/>
      <w:r w:rsidRPr="008130D5">
        <w:rPr>
          <w:rFonts w:cs="Arial"/>
          <w:lang w:val="en-US"/>
        </w:rPr>
        <w:t>pdf</w:t>
      </w:r>
      <w:proofErr w:type="spellEnd"/>
      <w:r w:rsidRPr="008130D5">
        <w:rPr>
          <w:rFonts w:cs="Arial"/>
        </w:rPr>
        <w:t xml:space="preserve">, </w:t>
      </w:r>
      <w:r w:rsidRPr="008130D5">
        <w:rPr>
          <w:rFonts w:cs="Arial"/>
          <w:lang w:val="en-US"/>
        </w:rPr>
        <w:t>jpg</w:t>
      </w:r>
      <w:r w:rsidRPr="008130D5">
        <w:rPr>
          <w:rFonts w:cs="Arial"/>
        </w:rPr>
        <w:t xml:space="preserve">, </w:t>
      </w:r>
      <w:r w:rsidRPr="008130D5">
        <w:rPr>
          <w:rFonts w:cs="Arial"/>
          <w:lang w:val="en-US"/>
        </w:rPr>
        <w:t>jpeg</w:t>
      </w:r>
      <w:r w:rsidRPr="008130D5">
        <w:rPr>
          <w:rFonts w:cs="Arial"/>
        </w:rPr>
        <w:t xml:space="preserve">, </w:t>
      </w:r>
      <w:proofErr w:type="spellStart"/>
      <w:r w:rsidRPr="008130D5">
        <w:rPr>
          <w:rFonts w:cs="Arial"/>
          <w:lang w:val="en-US"/>
        </w:rPr>
        <w:t>png</w:t>
      </w:r>
      <w:proofErr w:type="spellEnd"/>
      <w:r w:rsidRPr="008130D5">
        <w:rPr>
          <w:rFonts w:cs="Arial"/>
        </w:rPr>
        <w:t xml:space="preserve">, </w:t>
      </w:r>
      <w:r w:rsidRPr="008130D5">
        <w:rPr>
          <w:rFonts w:cs="Arial"/>
          <w:lang w:val="en-US"/>
        </w:rPr>
        <w:t>bmp</w:t>
      </w:r>
      <w:r w:rsidRPr="008130D5">
        <w:rPr>
          <w:rFonts w:cs="Arial"/>
        </w:rPr>
        <w:t xml:space="preserve">, </w:t>
      </w:r>
      <w:r w:rsidRPr="008130D5">
        <w:rPr>
          <w:rFonts w:cs="Arial"/>
          <w:lang w:val="en-US"/>
        </w:rPr>
        <w:t>tiff</w:t>
      </w:r>
      <w:r w:rsidRPr="008130D5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E5D1F" w:rsidRPr="008130D5" w:rsidRDefault="000E3996">
      <w:pPr>
        <w:tabs>
          <w:tab w:val="left" w:pos="932"/>
        </w:tabs>
        <w:ind w:firstLine="709"/>
        <w:rPr>
          <w:rFonts w:cs="Arial"/>
        </w:rPr>
      </w:pPr>
      <w:r w:rsidRPr="008130D5">
        <w:rPr>
          <w:rFonts w:cs="Arial"/>
        </w:rPr>
        <w:t xml:space="preserve">г) </w:t>
      </w:r>
      <w:r w:rsidRPr="008130D5">
        <w:rPr>
          <w:rFonts w:cs="Arial"/>
          <w:lang w:val="en-US"/>
        </w:rPr>
        <w:t>zip</w:t>
      </w:r>
      <w:r w:rsidRPr="008130D5">
        <w:rPr>
          <w:rFonts w:cs="Arial"/>
        </w:rPr>
        <w:t xml:space="preserve">, </w:t>
      </w:r>
      <w:proofErr w:type="spellStart"/>
      <w:r w:rsidRPr="008130D5">
        <w:rPr>
          <w:rFonts w:cs="Arial"/>
          <w:lang w:val="en-US"/>
        </w:rPr>
        <w:t>rar</w:t>
      </w:r>
      <w:proofErr w:type="spellEnd"/>
      <w:r w:rsidRPr="008130D5">
        <w:rPr>
          <w:rFonts w:cs="Arial"/>
        </w:rPr>
        <w:t xml:space="preserve"> для сжатых документов в один файл;</w:t>
      </w:r>
    </w:p>
    <w:p w:rsidR="003E5D1F" w:rsidRPr="008130D5" w:rsidRDefault="000E3996">
      <w:pPr>
        <w:tabs>
          <w:tab w:val="left" w:pos="973"/>
        </w:tabs>
        <w:ind w:firstLine="709"/>
        <w:rPr>
          <w:rFonts w:cs="Arial"/>
        </w:rPr>
      </w:pPr>
      <w:proofErr w:type="spellStart"/>
      <w:r w:rsidRPr="008130D5">
        <w:rPr>
          <w:rFonts w:cs="Arial"/>
        </w:rPr>
        <w:t>д</w:t>
      </w:r>
      <w:proofErr w:type="spellEnd"/>
      <w:r w:rsidRPr="008130D5">
        <w:rPr>
          <w:rFonts w:cs="Arial"/>
        </w:rPr>
        <w:t xml:space="preserve">) </w:t>
      </w:r>
      <w:r w:rsidRPr="008130D5">
        <w:rPr>
          <w:rFonts w:cs="Arial"/>
          <w:lang w:val="en-US"/>
        </w:rPr>
        <w:t>sig</w:t>
      </w:r>
      <w:r w:rsidRPr="008130D5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lastRenderedPageBreak/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130D5">
        <w:rPr>
          <w:rFonts w:cs="Arial"/>
          <w:lang w:val="en-US"/>
        </w:rPr>
        <w:t>dpi</w:t>
      </w:r>
      <w:r w:rsidRPr="008130D5">
        <w:rPr>
          <w:rFonts w:cs="Arial"/>
        </w:rPr>
        <w:t xml:space="preserve"> (масштаб 1:1) с использованием следующих режимов: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- «черно-белый» (при отсутствии в документе графических изображений и (или) цветного текста);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17.5.3. Электронные документы должны обеспечивать: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- возможность идентифицировать документ и количество листов в документе;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- содержать оглавление, соответствующее их смыслу и содержанию;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17.5.4. Документы, подлежащие представлению в форматах </w:t>
      </w:r>
      <w:proofErr w:type="spellStart"/>
      <w:r w:rsidRPr="008130D5">
        <w:rPr>
          <w:rFonts w:cs="Arial"/>
          <w:lang w:val="en-US"/>
        </w:rPr>
        <w:t>xls</w:t>
      </w:r>
      <w:proofErr w:type="spellEnd"/>
      <w:r w:rsidRPr="008130D5">
        <w:rPr>
          <w:rFonts w:cs="Arial"/>
        </w:rPr>
        <w:t xml:space="preserve">, </w:t>
      </w:r>
      <w:proofErr w:type="spellStart"/>
      <w:r w:rsidRPr="008130D5">
        <w:rPr>
          <w:rFonts w:cs="Arial"/>
          <w:lang w:val="en-US"/>
        </w:rPr>
        <w:t>xlIsx</w:t>
      </w:r>
      <w:proofErr w:type="spellEnd"/>
      <w:r w:rsidRPr="008130D5">
        <w:rPr>
          <w:rFonts w:cs="Arial"/>
        </w:rPr>
        <w:t xml:space="preserve"> или </w:t>
      </w:r>
      <w:proofErr w:type="spellStart"/>
      <w:r w:rsidRPr="008130D5">
        <w:rPr>
          <w:rFonts w:cs="Arial"/>
          <w:lang w:val="en-US"/>
        </w:rPr>
        <w:t>ods</w:t>
      </w:r>
      <w:proofErr w:type="spellEnd"/>
      <w:r w:rsidRPr="008130D5">
        <w:rPr>
          <w:rFonts w:cs="Arial"/>
        </w:rPr>
        <w:t>, формируются в виде отдельного электронного документа.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17.6. Услуги, необходимые и обязательные для предоставления Муниципальной услуги, отсутствуют.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17.7. Информационными системами, используемыми для предоставления Муниципальной услуги, являются: 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- информационная система Воронежской области «Портал Воронежской области в сети Интернет»;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- федеральная государственная информационная система «Единая система идентификац</w:t>
      </w:r>
      <w:proofErr w:type="gramStart"/>
      <w:r w:rsidRPr="008130D5">
        <w:rPr>
          <w:rFonts w:cs="Arial"/>
        </w:rPr>
        <w:t>ии и ау</w:t>
      </w:r>
      <w:proofErr w:type="gramEnd"/>
      <w:r w:rsidRPr="008130D5">
        <w:rPr>
          <w:rFonts w:cs="Arial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 xml:space="preserve">17.8. Возможность получения Муниципальной услуги по экстерриториальному принципу отсутствует. </w:t>
      </w:r>
    </w:p>
    <w:p w:rsidR="003E5D1F" w:rsidRPr="008130D5" w:rsidRDefault="000E3996">
      <w:pPr>
        <w:tabs>
          <w:tab w:val="left" w:pos="1527"/>
        </w:tabs>
        <w:ind w:firstLine="709"/>
        <w:rPr>
          <w:rFonts w:cs="Arial"/>
        </w:rPr>
      </w:pPr>
      <w:r w:rsidRPr="008130D5">
        <w:rPr>
          <w:rFonts w:cs="Arial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E5D1F" w:rsidRPr="008130D5" w:rsidRDefault="000E3996">
      <w:pPr>
        <w:tabs>
          <w:tab w:val="left" w:pos="567"/>
          <w:tab w:val="left" w:pos="1376"/>
        </w:tabs>
        <w:ind w:firstLine="709"/>
        <w:rPr>
          <w:rFonts w:cs="Arial"/>
        </w:rPr>
      </w:pPr>
      <w:r w:rsidRPr="008130D5">
        <w:rPr>
          <w:rFonts w:cs="Arial"/>
        </w:rPr>
        <w:t>17.10. МФЦ осуществляет:</w:t>
      </w:r>
    </w:p>
    <w:p w:rsidR="003E5D1F" w:rsidRPr="008130D5" w:rsidRDefault="000E3996">
      <w:pPr>
        <w:tabs>
          <w:tab w:val="left" w:pos="567"/>
          <w:tab w:val="left" w:pos="1376"/>
        </w:tabs>
        <w:ind w:firstLine="709"/>
        <w:rPr>
          <w:rFonts w:cs="Arial"/>
        </w:rPr>
      </w:pPr>
      <w:r w:rsidRPr="008130D5">
        <w:rPr>
          <w:rFonts w:cs="Arial"/>
        </w:rPr>
        <w:tab/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E5D1F" w:rsidRPr="008130D5" w:rsidRDefault="000E3996">
      <w:pPr>
        <w:tabs>
          <w:tab w:val="left" w:pos="567"/>
          <w:tab w:val="left" w:pos="993"/>
        </w:tabs>
        <w:ind w:firstLine="709"/>
        <w:rPr>
          <w:rFonts w:cs="Arial"/>
        </w:rPr>
      </w:pPr>
      <w:r w:rsidRPr="008130D5">
        <w:rPr>
          <w:rFonts w:cs="Arial"/>
        </w:rPr>
        <w:lastRenderedPageBreak/>
        <w:tab/>
        <w:t xml:space="preserve">- 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8130D5">
        <w:rPr>
          <w:rFonts w:cs="Arial"/>
        </w:rPr>
        <w:t>заверение выписок</w:t>
      </w:r>
      <w:proofErr w:type="gramEnd"/>
      <w:r w:rsidRPr="008130D5">
        <w:rPr>
          <w:rFonts w:cs="Arial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3E5D1F" w:rsidRPr="008130D5" w:rsidRDefault="000E3996">
      <w:pPr>
        <w:tabs>
          <w:tab w:val="left" w:pos="567"/>
          <w:tab w:val="left" w:pos="993"/>
        </w:tabs>
        <w:ind w:firstLine="709"/>
        <w:rPr>
          <w:rFonts w:cs="Arial"/>
        </w:rPr>
      </w:pPr>
      <w:r w:rsidRPr="008130D5">
        <w:rPr>
          <w:rFonts w:cs="Arial"/>
        </w:rPr>
        <w:tab/>
        <w:t>- 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3E5D1F" w:rsidRPr="008130D5" w:rsidRDefault="000E3996">
      <w:pPr>
        <w:tabs>
          <w:tab w:val="left" w:pos="567"/>
          <w:tab w:val="left" w:pos="993"/>
        </w:tabs>
        <w:ind w:firstLine="709"/>
        <w:rPr>
          <w:rFonts w:cs="Arial"/>
        </w:rPr>
      </w:pPr>
      <w:r w:rsidRPr="008130D5">
        <w:rPr>
          <w:rFonts w:cs="Arial"/>
        </w:rPr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3E5D1F" w:rsidRPr="008130D5" w:rsidRDefault="000E3996">
      <w:pPr>
        <w:tabs>
          <w:tab w:val="left" w:pos="567"/>
          <w:tab w:val="left" w:pos="1434"/>
        </w:tabs>
        <w:ind w:firstLine="709"/>
        <w:rPr>
          <w:rFonts w:cs="Arial"/>
        </w:rPr>
      </w:pPr>
      <w:r w:rsidRPr="008130D5">
        <w:rPr>
          <w:rFonts w:cs="Arial"/>
        </w:rPr>
        <w:t>17.12. Информирование Заявителей.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Информирование заявителя в МФЦ осуществляется следующими способами:</w:t>
      </w:r>
    </w:p>
    <w:p w:rsidR="003E5D1F" w:rsidRPr="008130D5" w:rsidRDefault="000E3996">
      <w:pPr>
        <w:tabs>
          <w:tab w:val="left" w:pos="567"/>
          <w:tab w:val="left" w:pos="1100"/>
        </w:tabs>
        <w:ind w:firstLine="709"/>
        <w:rPr>
          <w:rFonts w:cs="Arial"/>
        </w:rPr>
      </w:pPr>
      <w:r w:rsidRPr="008130D5">
        <w:rPr>
          <w:rFonts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3E5D1F" w:rsidRPr="008130D5" w:rsidRDefault="000E3996">
      <w:pPr>
        <w:tabs>
          <w:tab w:val="left" w:pos="567"/>
          <w:tab w:val="left" w:pos="1030"/>
        </w:tabs>
        <w:ind w:firstLine="709"/>
        <w:rPr>
          <w:rFonts w:cs="Arial"/>
        </w:rPr>
      </w:pPr>
      <w:r w:rsidRPr="008130D5">
        <w:rPr>
          <w:rFonts w:cs="Arial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>Индивидуальное устное консультирование при обращении Заявителя по телефону работник МФЦ осуществляет не более 10 минут.</w:t>
      </w:r>
    </w:p>
    <w:p w:rsidR="003E5D1F" w:rsidRPr="008130D5" w:rsidRDefault="000E3996">
      <w:pPr>
        <w:tabs>
          <w:tab w:val="left" w:pos="567"/>
          <w:tab w:val="left" w:pos="1501"/>
        </w:tabs>
        <w:ind w:firstLine="709"/>
        <w:rPr>
          <w:rFonts w:cs="Arial"/>
        </w:rPr>
      </w:pPr>
      <w:r w:rsidRPr="008130D5">
        <w:rPr>
          <w:rFonts w:cs="Arial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3E5D1F" w:rsidRPr="008130D5" w:rsidRDefault="000E3996">
      <w:pPr>
        <w:numPr>
          <w:ilvl w:val="0"/>
          <w:numId w:val="1"/>
        </w:numPr>
        <w:tabs>
          <w:tab w:val="left" w:pos="567"/>
          <w:tab w:val="left" w:pos="1007"/>
        </w:tabs>
        <w:ind w:firstLine="709"/>
        <w:rPr>
          <w:rFonts w:cs="Arial"/>
        </w:rPr>
      </w:pPr>
      <w:r w:rsidRPr="008130D5">
        <w:rPr>
          <w:rFonts w:cs="Arial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E5D1F" w:rsidRPr="008130D5" w:rsidRDefault="000E3996">
      <w:pPr>
        <w:numPr>
          <w:ilvl w:val="0"/>
          <w:numId w:val="1"/>
        </w:numPr>
        <w:tabs>
          <w:tab w:val="left" w:pos="567"/>
          <w:tab w:val="left" w:pos="917"/>
        </w:tabs>
        <w:ind w:firstLine="709"/>
        <w:rPr>
          <w:rFonts w:cs="Arial"/>
        </w:rPr>
      </w:pPr>
      <w:r w:rsidRPr="008130D5">
        <w:rPr>
          <w:rFonts w:cs="Arial"/>
        </w:rPr>
        <w:t>назначить другое время для консультаций.</w:t>
      </w:r>
    </w:p>
    <w:p w:rsidR="003E5D1F" w:rsidRPr="008130D5" w:rsidRDefault="000E3996">
      <w:pPr>
        <w:tabs>
          <w:tab w:val="left" w:pos="567"/>
          <w:tab w:val="left" w:pos="1506"/>
        </w:tabs>
        <w:ind w:firstLine="709"/>
        <w:rPr>
          <w:rFonts w:cs="Arial"/>
        </w:rPr>
      </w:pPr>
      <w:proofErr w:type="gramStart"/>
      <w:r w:rsidRPr="008130D5">
        <w:rPr>
          <w:rFonts w:cs="Arial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3E5D1F" w:rsidRPr="008130D5" w:rsidRDefault="000E3996">
      <w:pPr>
        <w:tabs>
          <w:tab w:val="left" w:pos="567"/>
          <w:tab w:val="left" w:pos="1437"/>
        </w:tabs>
        <w:ind w:firstLine="709"/>
        <w:rPr>
          <w:rFonts w:cs="Arial"/>
        </w:rPr>
      </w:pPr>
      <w:r w:rsidRPr="008130D5">
        <w:rPr>
          <w:rFonts w:cs="Arial"/>
        </w:rPr>
        <w:t>17.13. Выдача Заявителю результата предоставления Муниципальной услуги.</w:t>
      </w:r>
    </w:p>
    <w:p w:rsidR="003E5D1F" w:rsidRPr="008130D5" w:rsidRDefault="000E399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3E5D1F" w:rsidRPr="008130D5" w:rsidRDefault="000E399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proofErr w:type="gramStart"/>
      <w:r w:rsidRPr="008130D5">
        <w:rPr>
          <w:rFonts w:cs="Arial"/>
        </w:rPr>
        <w:lastRenderedPageBreak/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8130D5">
        <w:rPr>
          <w:rFonts w:cs="Arial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3E5D1F" w:rsidRPr="008130D5" w:rsidRDefault="000E399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17.14. Способы подачи заявления и документов и получение результата Муниципальной услуги в МФЦ (по выбору Заявителя):</w:t>
      </w:r>
    </w:p>
    <w:p w:rsidR="003E5D1F" w:rsidRPr="008130D5" w:rsidRDefault="000E399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3E5D1F" w:rsidRPr="008130D5" w:rsidRDefault="000E399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3E5D1F" w:rsidRPr="008130D5" w:rsidRDefault="000E399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3E5D1F" w:rsidRPr="008130D5" w:rsidRDefault="000E399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3E5D1F" w:rsidRPr="008130D5" w:rsidRDefault="000E3996">
      <w:pPr>
        <w:tabs>
          <w:tab w:val="left" w:pos="567"/>
          <w:tab w:val="left" w:pos="1276"/>
          <w:tab w:val="left" w:pos="1489"/>
        </w:tabs>
        <w:ind w:firstLine="709"/>
        <w:rPr>
          <w:rFonts w:cs="Arial"/>
        </w:rPr>
      </w:pPr>
      <w:r w:rsidRPr="008130D5">
        <w:rPr>
          <w:rFonts w:cs="Arial"/>
        </w:rPr>
        <w:t xml:space="preserve">17.15. </w:t>
      </w:r>
      <w:proofErr w:type="gramStart"/>
      <w:r w:rsidRPr="008130D5">
        <w:rPr>
          <w:rFonts w:cs="Arial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E5D1F" w:rsidRPr="008130D5" w:rsidRDefault="000E3996">
      <w:pPr>
        <w:tabs>
          <w:tab w:val="left" w:pos="567"/>
          <w:tab w:val="left" w:pos="1276"/>
          <w:tab w:val="left" w:pos="1388"/>
        </w:tabs>
        <w:ind w:firstLine="709"/>
        <w:rPr>
          <w:rFonts w:cs="Arial"/>
        </w:rPr>
      </w:pPr>
      <w:r w:rsidRPr="008130D5">
        <w:rPr>
          <w:rFonts w:cs="Arial"/>
        </w:rPr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E5D1F" w:rsidRPr="008130D5" w:rsidRDefault="000E399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 w:rsidRPr="008130D5">
        <w:rPr>
          <w:rFonts w:cs="Arial"/>
        </w:rPr>
        <w:t>17.17. Работник МФЦ осуществляет следующие действия:</w:t>
      </w:r>
    </w:p>
    <w:p w:rsidR="003E5D1F" w:rsidRPr="008130D5" w:rsidRDefault="000E399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 w:rsidRPr="008130D5">
        <w:rPr>
          <w:rFonts w:cs="Arial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E5D1F" w:rsidRPr="008130D5" w:rsidRDefault="000E399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 w:rsidRPr="008130D5">
        <w:rPr>
          <w:rFonts w:cs="Arial"/>
        </w:rPr>
        <w:t>- проверяет полномочия представителя Заявителя (в случае обращения представителя Заявителя);</w:t>
      </w:r>
    </w:p>
    <w:p w:rsidR="003E5D1F" w:rsidRPr="008130D5" w:rsidRDefault="000E399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 w:rsidRPr="008130D5">
        <w:rPr>
          <w:rFonts w:cs="Arial"/>
        </w:rPr>
        <w:t xml:space="preserve">- определяет статус исполнения заявления в ГИС; </w:t>
      </w:r>
    </w:p>
    <w:p w:rsidR="003E5D1F" w:rsidRPr="008130D5" w:rsidRDefault="000E399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 w:rsidRPr="008130D5">
        <w:rPr>
          <w:rFonts w:cs="Arial"/>
        </w:rPr>
        <w:tab/>
      </w:r>
      <w:proofErr w:type="gramStart"/>
      <w:r w:rsidRPr="008130D5">
        <w:rPr>
          <w:rFonts w:cs="Arial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E5D1F" w:rsidRPr="008130D5" w:rsidRDefault="000E3996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 w:rsidRPr="008130D5">
        <w:rPr>
          <w:rFonts w:cs="Arial"/>
        </w:rPr>
        <w:tab/>
        <w:t xml:space="preserve">- заверяет экземпляр электронного документа на бумажном носителе с использованием печати МФЦ (в предусмотренных нормативными правовыми актами </w:t>
      </w:r>
      <w:r w:rsidRPr="008130D5">
        <w:rPr>
          <w:rFonts w:cs="Arial"/>
        </w:rPr>
        <w:lastRenderedPageBreak/>
        <w:t>Российской Федерации случаях – печати с изображением Государственного герба Российской Федерации);</w:t>
      </w:r>
    </w:p>
    <w:p w:rsidR="003E5D1F" w:rsidRPr="008130D5" w:rsidRDefault="000E3996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 w:rsidRPr="008130D5">
        <w:rPr>
          <w:rFonts w:cs="Arial"/>
        </w:rPr>
        <w:tab/>
        <w:t>- выдает документы Заявителю, при необходимости запрашивает у Заявителя подписи за каждый выданный документ;</w:t>
      </w:r>
    </w:p>
    <w:p w:rsidR="003E5D1F" w:rsidRPr="008130D5" w:rsidRDefault="000E3996">
      <w:pPr>
        <w:tabs>
          <w:tab w:val="left" w:pos="567"/>
          <w:tab w:val="left" w:pos="851"/>
          <w:tab w:val="left" w:pos="1276"/>
        </w:tabs>
        <w:ind w:firstLine="709"/>
        <w:rPr>
          <w:rFonts w:cs="Arial"/>
        </w:rPr>
      </w:pPr>
      <w:r w:rsidRPr="008130D5">
        <w:rPr>
          <w:rFonts w:cs="Arial"/>
        </w:rPr>
        <w:tab/>
        <w:t xml:space="preserve">- запрашивает согласие Заявителя на участие в </w:t>
      </w:r>
      <w:proofErr w:type="spellStart"/>
      <w:r w:rsidRPr="008130D5">
        <w:rPr>
          <w:rFonts w:cs="Arial"/>
        </w:rPr>
        <w:t>смс-опросе</w:t>
      </w:r>
      <w:proofErr w:type="spellEnd"/>
      <w:r w:rsidRPr="008130D5">
        <w:rPr>
          <w:rFonts w:cs="Arial"/>
        </w:rPr>
        <w:t xml:space="preserve"> для оценки качества предоставленных услуг в МФЦ.</w:t>
      </w:r>
    </w:p>
    <w:p w:rsidR="003E5D1F" w:rsidRPr="008130D5" w:rsidRDefault="003E5D1F">
      <w:pPr>
        <w:tabs>
          <w:tab w:val="left" w:pos="1373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1708"/>
        </w:tabs>
        <w:ind w:firstLine="709"/>
        <w:rPr>
          <w:rFonts w:cs="Arial"/>
          <w:bCs/>
        </w:rPr>
      </w:pPr>
      <w:bookmarkStart w:id="2" w:name="bookmark1"/>
      <w:r w:rsidRPr="008130D5">
        <w:rPr>
          <w:rFonts w:cs="Arial"/>
          <w:bCs/>
          <w:lang w:val="en-US"/>
        </w:rPr>
        <w:t>III</w:t>
      </w:r>
      <w:r w:rsidRPr="008130D5">
        <w:rPr>
          <w:rFonts w:cs="Arial"/>
          <w:bCs/>
        </w:rPr>
        <w:t xml:space="preserve">. </w:t>
      </w:r>
      <w:bookmarkEnd w:id="2"/>
      <w:r w:rsidRPr="008130D5">
        <w:rPr>
          <w:rFonts w:cs="Arial"/>
          <w:bCs/>
        </w:rPr>
        <w:t>Состав, последовательность и сроки выполнения административных процедур</w:t>
      </w:r>
    </w:p>
    <w:p w:rsidR="003E5D1F" w:rsidRPr="008130D5" w:rsidRDefault="003E5D1F">
      <w:pPr>
        <w:tabs>
          <w:tab w:val="left" w:pos="1708"/>
        </w:tabs>
        <w:ind w:firstLine="709"/>
        <w:rPr>
          <w:rFonts w:cs="Arial"/>
          <w:bCs/>
        </w:rPr>
      </w:pPr>
    </w:p>
    <w:p w:rsidR="003E5D1F" w:rsidRPr="008130D5" w:rsidRDefault="000E3996">
      <w:pPr>
        <w:tabs>
          <w:tab w:val="left" w:pos="0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E5D1F" w:rsidRPr="008130D5" w:rsidRDefault="003E5D1F">
      <w:pPr>
        <w:tabs>
          <w:tab w:val="left" w:pos="0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 w:rsidRPr="008130D5">
        <w:rPr>
          <w:rFonts w:cs="Arial"/>
          <w:iCs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 w:rsidRPr="008130D5">
        <w:rPr>
          <w:rFonts w:cs="Arial"/>
          <w:iCs/>
        </w:rPr>
        <w:t xml:space="preserve">- физическое лицо;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 w:rsidRPr="008130D5">
        <w:rPr>
          <w:rFonts w:cs="Arial"/>
          <w:iCs/>
        </w:rPr>
        <w:t>- представитель заявителя – физического лица;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 w:rsidRPr="008130D5">
        <w:rPr>
          <w:rFonts w:cs="Arial"/>
          <w:iCs/>
        </w:rPr>
        <w:t xml:space="preserve">- юридическое лицо;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 w:rsidRPr="008130D5">
        <w:rPr>
          <w:rFonts w:cs="Arial"/>
          <w:iCs/>
        </w:rPr>
        <w:t xml:space="preserve">- представитель заявителя – юридического лица;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 w:rsidRPr="008130D5">
        <w:rPr>
          <w:rFonts w:cs="Arial"/>
          <w:iCs/>
        </w:rPr>
        <w:t xml:space="preserve">- индивидуальный предприниматель;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 w:rsidRPr="008130D5">
        <w:rPr>
          <w:rFonts w:cs="Arial"/>
          <w:iCs/>
        </w:rPr>
        <w:t>- представитель заявителя – индивидуального предпринимателя.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 w:rsidRPr="008130D5">
        <w:rPr>
          <w:rFonts w:cs="Arial"/>
          <w:iCs/>
        </w:rPr>
        <w:t xml:space="preserve">18.2.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 w:rsidRPr="008130D5">
        <w:rPr>
          <w:rFonts w:cs="Arial"/>
          <w:iCs/>
        </w:rPr>
        <w:t>18.3.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Перечень вариантов предоставления Муниципальной услуги: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Вариант 1.Принятие решения о предоставлении выписки из реестра муниципального имущества.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Вариант 2.Выдача уведомления об отсутствии в реестре муниципального имущества запрашиваемых сведений.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Вариант 3. Принятие решения об отказе в выдаче выписки из реестра муниципального имущества.</w:t>
      </w:r>
    </w:p>
    <w:p w:rsidR="003E5D1F" w:rsidRPr="008130D5" w:rsidRDefault="000E399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19. Профилирование Заявителя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19.1. Путем анкетирования (профилирования) Заявителя устанавливаются признаки Заявителя.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20. Единый сценарий предоставления Муниципальной услуги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20.2. В результате предоставления варианта Муниципальной услуги Заявителю предоставляются: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20.3. Администрация отказывает Заявителю в предоставлении Муниципальной услуги при наличии оснований, указанных в пункте 11.2настоящего Административного регламента.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20.4. Административные процедуры, осуществляемые при предоставлении Муниципальной услуги: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а) прием и регистрация заявления и необходимых документов;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б) рассмотрение принятых документов и направление межведомственных запросов;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20.5. Административная процедура приостановления предоставления Муниципальной услуги не предусмотрена.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20.6. Сведения из Федерального регистра сведений о </w:t>
      </w:r>
      <w:proofErr w:type="gramStart"/>
      <w:r w:rsidRPr="008130D5">
        <w:rPr>
          <w:rFonts w:cs="Arial"/>
        </w:rPr>
        <w:t>населении</w:t>
      </w:r>
      <w:proofErr w:type="gramEnd"/>
      <w:r w:rsidRPr="008130D5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8130D5">
          <w:rPr>
            <w:rFonts w:cs="Arial"/>
          </w:rPr>
          <w:t>статьей 11</w:t>
        </w:r>
      </w:hyperlink>
      <w:r w:rsidRPr="008130D5">
        <w:rPr>
          <w:rFonts w:cs="Arial"/>
        </w:rPr>
        <w:t xml:space="preserve"> указанного Федерального закона.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Подразделы, содержащие описание вариантов предоставления Муниципальной услуги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Вариант 1. Принятие решения о предоставлении выписки из реестра муниципального имущества.</w:t>
      </w:r>
    </w:p>
    <w:p w:rsidR="003E5D1F" w:rsidRPr="008130D5" w:rsidRDefault="000E3996">
      <w:pPr>
        <w:tabs>
          <w:tab w:val="left" w:pos="1123"/>
        </w:tabs>
        <w:ind w:firstLine="709"/>
        <w:rPr>
          <w:rFonts w:cs="Arial"/>
        </w:rPr>
      </w:pPr>
      <w:r w:rsidRPr="008130D5">
        <w:rPr>
          <w:rFonts w:cs="Arial"/>
        </w:rPr>
        <w:t xml:space="preserve">Результат предоставления Муниципальной услуги указан в </w:t>
      </w:r>
      <w:proofErr w:type="spellStart"/>
      <w:r w:rsidRPr="008130D5">
        <w:rPr>
          <w:rFonts w:cs="Arial"/>
        </w:rPr>
        <w:t>пп</w:t>
      </w:r>
      <w:proofErr w:type="spellEnd"/>
      <w:r w:rsidRPr="008130D5">
        <w:rPr>
          <w:rFonts w:cs="Arial"/>
        </w:rPr>
        <w:t>. «а» пункта 6.1 раздела 6 настоящего Административного регламента.</w:t>
      </w:r>
    </w:p>
    <w:p w:rsidR="003E5D1F" w:rsidRPr="008130D5" w:rsidRDefault="003E5D1F">
      <w:pPr>
        <w:ind w:firstLine="709"/>
        <w:rPr>
          <w:rFonts w:cs="Arial"/>
        </w:rPr>
      </w:pPr>
    </w:p>
    <w:p w:rsidR="003E5D1F" w:rsidRPr="008130D5" w:rsidRDefault="000E3996">
      <w:pPr>
        <w:ind w:firstLine="709"/>
        <w:rPr>
          <w:rFonts w:cs="Arial"/>
        </w:rPr>
      </w:pPr>
      <w:r w:rsidRPr="008130D5">
        <w:rPr>
          <w:rFonts w:cs="Arial"/>
        </w:rPr>
        <w:t>Перечень и описание административных процедур предоставления Муниципальной услуги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Администрации, в МФЦ, посредством Единого портала, путем направления почтового отправления.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21.3.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9.2. настоящего Административного регламента.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Межведомственные запросы формируются автоматически.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21.4. Способами установления личности (идентификации) Заявителя при взаимодействии с Заявителями являются: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а) в МФЦ – документ, удостоверяющий личность;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б) посредством Единого портала – посредством Единой системы идентификац</w:t>
      </w:r>
      <w:proofErr w:type="gramStart"/>
      <w:r w:rsidRPr="008130D5">
        <w:rPr>
          <w:rFonts w:cs="Arial"/>
        </w:rPr>
        <w:t>ии и ау</w:t>
      </w:r>
      <w:proofErr w:type="gramEnd"/>
      <w:r w:rsidRPr="008130D5">
        <w:rPr>
          <w:rFonts w:cs="Arial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 в) путем направления почтового отправления – копия документа, удостоверяющего личность.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21.5.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3E5D1F" w:rsidRPr="008130D5" w:rsidRDefault="000E3996">
      <w:pPr>
        <w:ind w:firstLine="709"/>
        <w:rPr>
          <w:rFonts w:eastAsia="SimSun" w:cs="Arial"/>
        </w:rPr>
      </w:pPr>
      <w:r w:rsidRPr="008130D5">
        <w:rPr>
          <w:rFonts w:cs="Arial"/>
        </w:rPr>
        <w:t>21.9.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8130D5">
        <w:rPr>
          <w:rFonts w:eastAsia="SimSun" w:cs="Arial"/>
        </w:rPr>
        <w:t>.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lastRenderedPageBreak/>
        <w:t>22. Рассмотрение принятых документов и направление межведомственных запросов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22.1. Административная процедура «Рассмотрение принятых документов и направление межведомственных запросов» осуществляется в Администрации после регистрации представленного заявления и документов.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 w:rsidRPr="008130D5">
        <w:rPr>
          <w:rFonts w:cs="Arial"/>
        </w:rPr>
        <w:t>онлайн-режиме</w:t>
      </w:r>
      <w:proofErr w:type="spellEnd"/>
      <w:r w:rsidRPr="008130D5">
        <w:rPr>
          <w:rFonts w:cs="Arial"/>
        </w:rPr>
        <w:t xml:space="preserve"> посредством Единого личного кабинета ЕПГУ.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22.2. В случае</w:t>
      </w:r>
      <w:proofErr w:type="gramStart"/>
      <w:r w:rsidRPr="008130D5">
        <w:rPr>
          <w:rFonts w:cs="Arial"/>
        </w:rPr>
        <w:t>,</w:t>
      </w:r>
      <w:proofErr w:type="gramEnd"/>
      <w:r w:rsidRPr="008130D5">
        <w:rPr>
          <w:rFonts w:cs="Arial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22.3. Срок административной процедуры – 2 рабочих дня (в пределах общего срока, указанного в пп.7.1 пункта 7 настоящего Административного регламента). 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23. Принятие решения о предоставлении Муниципальной услуги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Решение об отказе в предоставлении Муниципальной услуги принимается при невыполнении указанных выше критериев</w:t>
      </w:r>
      <w:r w:rsidR="001E32D1" w:rsidRPr="008130D5">
        <w:rPr>
          <w:rFonts w:ascii="Times New Roman" w:hAnsi="Times New Roman"/>
          <w:sz w:val="28"/>
          <w:szCs w:val="28"/>
        </w:rPr>
        <w:t xml:space="preserve"> </w:t>
      </w:r>
      <w:r w:rsidR="001E32D1" w:rsidRPr="008130D5">
        <w:rPr>
          <w:rFonts w:cs="Arial"/>
        </w:rPr>
        <w:t>либо в случае невозможности идентификации указанного в запросе объекта учета</w:t>
      </w:r>
      <w:r w:rsidRPr="008130D5">
        <w:rPr>
          <w:rFonts w:cs="Arial"/>
        </w:rPr>
        <w:t xml:space="preserve">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24. Предоставление результата Муниципальной услуги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</w:t>
      </w:r>
      <w:r w:rsidRPr="008130D5">
        <w:rPr>
          <w:rFonts w:cs="Arial"/>
        </w:rPr>
        <w:lastRenderedPageBreak/>
        <w:t xml:space="preserve">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Администрации, в МФЦ, путем направления почтового отправления.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3" w:name="bookmark2"/>
      <w:r w:rsidRPr="008130D5">
        <w:rPr>
          <w:rFonts w:cs="Arial"/>
        </w:rPr>
        <w:t>Вариант 2. Выдача уведомления об отсутствии в реестре муниципального имущества запрашиваемых сведений.</w:t>
      </w:r>
    </w:p>
    <w:p w:rsidR="003E5D1F" w:rsidRPr="008130D5" w:rsidRDefault="000E3996">
      <w:pPr>
        <w:tabs>
          <w:tab w:val="left" w:pos="1123"/>
        </w:tabs>
        <w:ind w:firstLine="709"/>
        <w:rPr>
          <w:rFonts w:cs="Arial"/>
        </w:rPr>
      </w:pPr>
      <w:r w:rsidRPr="008130D5">
        <w:rPr>
          <w:rFonts w:cs="Arial"/>
        </w:rPr>
        <w:t xml:space="preserve">25. Результат предоставления Муниципальной услуги указан в </w:t>
      </w:r>
      <w:proofErr w:type="spellStart"/>
      <w:r w:rsidRPr="008130D5">
        <w:rPr>
          <w:rFonts w:cs="Arial"/>
        </w:rPr>
        <w:t>пп</w:t>
      </w:r>
      <w:proofErr w:type="spellEnd"/>
      <w:r w:rsidRPr="008130D5">
        <w:rPr>
          <w:rFonts w:cs="Arial"/>
        </w:rPr>
        <w:t>. «б» пункта 6.1 раздела 6 настоящего Административного регламента.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26. Принятие решения о предоставлении Муниципальной услуги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lastRenderedPageBreak/>
        <w:t>Вариант 3. Принятие решения об отказе в выдаче выписки из реестра муниципального имущества.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27.3. Критерием принятия решения является невыполнение критериев, указанных в п.27.1.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3E5D1F" w:rsidRPr="008130D5" w:rsidRDefault="003E5D1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3E5D1F" w:rsidRPr="008130D5" w:rsidRDefault="000E399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30D5"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eastAsia="SimSun" w:cs="Arial"/>
        </w:rPr>
        <w:t>28. Основанием для и</w:t>
      </w:r>
      <w:r w:rsidRPr="008130D5">
        <w:rPr>
          <w:rFonts w:cs="Arial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 xml:space="preserve">28.1. </w:t>
      </w:r>
      <w:proofErr w:type="gramStart"/>
      <w:r w:rsidRPr="008130D5">
        <w:rPr>
          <w:rFonts w:cs="Arial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 xml:space="preserve">28.2. </w:t>
      </w:r>
      <w:proofErr w:type="gramStart"/>
      <w:r w:rsidRPr="008130D5">
        <w:rPr>
          <w:rFonts w:cs="Arial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8130D5">
        <w:rPr>
          <w:rFonts w:cs="Arial"/>
        </w:rPr>
        <w:lastRenderedPageBreak/>
        <w:t>28.3.Ответственное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8130D5">
        <w:rPr>
          <w:rFonts w:cs="Arial"/>
        </w:rPr>
        <w:t>28.4.Документ,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8130D5">
        <w:rPr>
          <w:rFonts w:cs="Arial"/>
        </w:rPr>
        <w:t xml:space="preserve"> Вид электронной подписи определяется в соответствии с законодательством.</w:t>
      </w:r>
    </w:p>
    <w:p w:rsidR="003E5D1F" w:rsidRPr="008130D5" w:rsidRDefault="003E5D1F">
      <w:pPr>
        <w:tabs>
          <w:tab w:val="left" w:pos="0"/>
        </w:tabs>
        <w:ind w:firstLine="709"/>
        <w:rPr>
          <w:rFonts w:eastAsia="SimSun" w:cs="Arial"/>
        </w:rPr>
      </w:pPr>
    </w:p>
    <w:p w:rsidR="003E5D1F" w:rsidRPr="008130D5" w:rsidRDefault="000E3996">
      <w:pPr>
        <w:tabs>
          <w:tab w:val="left" w:pos="0"/>
        </w:tabs>
        <w:ind w:firstLine="709"/>
        <w:rPr>
          <w:rFonts w:cs="Arial"/>
          <w:bCs/>
        </w:rPr>
      </w:pPr>
      <w:r w:rsidRPr="008130D5">
        <w:rPr>
          <w:rFonts w:eastAsia="SimSun" w:cs="Arial"/>
          <w:lang w:val="en-US"/>
        </w:rPr>
        <w:t>IV</w:t>
      </w:r>
      <w:r w:rsidRPr="008130D5">
        <w:rPr>
          <w:rFonts w:eastAsia="SimSun" w:cs="Arial"/>
        </w:rPr>
        <w:t xml:space="preserve">. </w:t>
      </w:r>
      <w:r w:rsidRPr="008130D5">
        <w:rPr>
          <w:rFonts w:cs="Arial"/>
          <w:bCs/>
        </w:rPr>
        <w:t>Формы контроля за исполнением административного регламента</w:t>
      </w:r>
      <w:bookmarkEnd w:id="3"/>
    </w:p>
    <w:p w:rsidR="003E5D1F" w:rsidRPr="008130D5" w:rsidRDefault="003E5D1F">
      <w:pPr>
        <w:tabs>
          <w:tab w:val="left" w:pos="0"/>
        </w:tabs>
        <w:ind w:firstLine="709"/>
        <w:rPr>
          <w:rFonts w:cs="Arial"/>
          <w:bCs/>
        </w:rPr>
      </w:pPr>
    </w:p>
    <w:p w:rsidR="003E5D1F" w:rsidRPr="008130D5" w:rsidRDefault="000E3996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t xml:space="preserve">29. Порядок осуществления текущего </w:t>
      </w:r>
      <w:proofErr w:type="gramStart"/>
      <w:r w:rsidRPr="008130D5">
        <w:rPr>
          <w:rFonts w:cs="Arial"/>
          <w:iCs/>
        </w:rPr>
        <w:t>контроля за</w:t>
      </w:r>
      <w:proofErr w:type="gramEnd"/>
      <w:r w:rsidRPr="008130D5">
        <w:rPr>
          <w:rFonts w:cs="Arial"/>
          <w:iCs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D1F" w:rsidRPr="008130D5" w:rsidRDefault="003E5D1F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0"/>
          <w:tab w:val="left" w:pos="1276"/>
          <w:tab w:val="left" w:pos="1414"/>
        </w:tabs>
        <w:ind w:firstLine="709"/>
        <w:rPr>
          <w:rFonts w:cs="Arial"/>
        </w:rPr>
      </w:pPr>
      <w:r w:rsidRPr="008130D5">
        <w:rPr>
          <w:rFonts w:cs="Arial"/>
        </w:rPr>
        <w:t xml:space="preserve">29.1. Текущий </w:t>
      </w:r>
      <w:proofErr w:type="gramStart"/>
      <w:r w:rsidRPr="008130D5">
        <w:rPr>
          <w:rFonts w:cs="Arial"/>
        </w:rPr>
        <w:t>контроль за</w:t>
      </w:r>
      <w:proofErr w:type="gramEnd"/>
      <w:r w:rsidRPr="008130D5">
        <w:rPr>
          <w:rFonts w:cs="Arial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3E5D1F" w:rsidRPr="008130D5" w:rsidRDefault="000E399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 w:rsidRPr="008130D5">
        <w:rPr>
          <w:rFonts w:cs="Arial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3E5D1F" w:rsidRPr="008130D5" w:rsidRDefault="000E399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 w:rsidRPr="008130D5">
        <w:rPr>
          <w:rFonts w:cs="Arial"/>
        </w:rPr>
        <w:t>29.3.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D1F" w:rsidRPr="008130D5" w:rsidRDefault="000E399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 w:rsidRPr="008130D5">
        <w:rPr>
          <w:rFonts w:cs="Arial"/>
        </w:rPr>
        <w:t xml:space="preserve">29.4. Требованиями к порядку и формам текущего </w:t>
      </w:r>
      <w:proofErr w:type="gramStart"/>
      <w:r w:rsidRPr="008130D5">
        <w:rPr>
          <w:rFonts w:cs="Arial"/>
        </w:rPr>
        <w:t>контроля за</w:t>
      </w:r>
      <w:proofErr w:type="gramEnd"/>
      <w:r w:rsidRPr="008130D5">
        <w:rPr>
          <w:rFonts w:cs="Arial"/>
        </w:rPr>
        <w:t xml:space="preserve"> предоставлением Муниципальной услуги являются независимость, тщательность.</w:t>
      </w:r>
    </w:p>
    <w:p w:rsidR="003E5D1F" w:rsidRPr="008130D5" w:rsidRDefault="000E399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 w:rsidRPr="008130D5">
        <w:rPr>
          <w:rFonts w:cs="Arial"/>
        </w:rPr>
        <w:t xml:space="preserve">29.5. </w:t>
      </w:r>
      <w:proofErr w:type="gramStart"/>
      <w:r w:rsidRPr="008130D5">
        <w:rPr>
          <w:rFonts w:cs="Arial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  <w:proofErr w:type="gramEnd"/>
    </w:p>
    <w:p w:rsidR="003E5D1F" w:rsidRPr="008130D5" w:rsidRDefault="000E399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 w:rsidRPr="008130D5">
        <w:rPr>
          <w:rFonts w:cs="Arial"/>
        </w:rPr>
        <w:t xml:space="preserve">29.6. Должностные лица, осуществляющие текущий </w:t>
      </w:r>
      <w:proofErr w:type="gramStart"/>
      <w:r w:rsidRPr="008130D5">
        <w:rPr>
          <w:rFonts w:cs="Arial"/>
        </w:rPr>
        <w:t>контроль за</w:t>
      </w:r>
      <w:proofErr w:type="gramEnd"/>
      <w:r w:rsidRPr="008130D5">
        <w:rPr>
          <w:rFonts w:cs="Arial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3E5D1F" w:rsidRPr="008130D5" w:rsidRDefault="000E399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 w:rsidRPr="008130D5">
        <w:rPr>
          <w:rFonts w:cs="Arial"/>
        </w:rPr>
        <w:t xml:space="preserve">29.7. Тщательность осуществления текущего </w:t>
      </w:r>
      <w:proofErr w:type="gramStart"/>
      <w:r w:rsidRPr="008130D5">
        <w:rPr>
          <w:rFonts w:cs="Arial"/>
        </w:rPr>
        <w:t>контроля за</w:t>
      </w:r>
      <w:proofErr w:type="gramEnd"/>
      <w:r w:rsidRPr="008130D5">
        <w:rPr>
          <w:rFonts w:cs="Arial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E5D1F" w:rsidRPr="008130D5" w:rsidRDefault="003E5D1F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  <w:r w:rsidRPr="008130D5">
        <w:rPr>
          <w:rFonts w:cs="Arial"/>
          <w:iCs/>
        </w:rPr>
        <w:lastRenderedPageBreak/>
        <w:t xml:space="preserve"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130D5">
        <w:rPr>
          <w:rFonts w:cs="Arial"/>
          <w:iCs/>
        </w:rPr>
        <w:t>контроля за</w:t>
      </w:r>
      <w:proofErr w:type="gramEnd"/>
      <w:r w:rsidRPr="008130D5">
        <w:rPr>
          <w:rFonts w:cs="Arial"/>
          <w:iCs/>
        </w:rPr>
        <w:t xml:space="preserve"> полнотой и качеством предоставления Муниципальной услуги</w:t>
      </w:r>
    </w:p>
    <w:p w:rsidR="003E5D1F" w:rsidRPr="008130D5" w:rsidRDefault="003E5D1F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</w:p>
    <w:p w:rsidR="003E5D1F" w:rsidRPr="008130D5" w:rsidRDefault="000E399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 w:rsidRPr="008130D5">
        <w:rPr>
          <w:rFonts w:cs="Arial"/>
        </w:rPr>
        <w:t xml:space="preserve">30.1. </w:t>
      </w:r>
      <w:proofErr w:type="gramStart"/>
      <w:r w:rsidRPr="008130D5">
        <w:rPr>
          <w:rFonts w:cs="Arial"/>
        </w:rPr>
        <w:t>Контроль за</w:t>
      </w:r>
      <w:proofErr w:type="gramEnd"/>
      <w:r w:rsidRPr="008130D5">
        <w:rPr>
          <w:rFonts w:cs="Arial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3E5D1F" w:rsidRPr="008130D5" w:rsidRDefault="000E399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 w:rsidRPr="008130D5">
        <w:rPr>
          <w:rFonts w:cs="Arial"/>
        </w:rPr>
        <w:t xml:space="preserve">30.2.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3E5D1F" w:rsidRPr="008130D5" w:rsidRDefault="000E399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 w:rsidRPr="008130D5">
        <w:rPr>
          <w:rFonts w:cs="Arial"/>
        </w:rPr>
        <w:t>При плановой проверке полноты и качества предоставления Муниципальной услуги контролю подлежат:</w:t>
      </w:r>
    </w:p>
    <w:p w:rsidR="003E5D1F" w:rsidRPr="008130D5" w:rsidRDefault="000E3996">
      <w:pPr>
        <w:tabs>
          <w:tab w:val="left" w:pos="0"/>
          <w:tab w:val="left" w:pos="964"/>
          <w:tab w:val="left" w:pos="1134"/>
        </w:tabs>
        <w:ind w:firstLine="709"/>
        <w:rPr>
          <w:rFonts w:cs="Arial"/>
        </w:rPr>
      </w:pPr>
      <w:r w:rsidRPr="008130D5">
        <w:rPr>
          <w:rFonts w:cs="Arial"/>
        </w:rPr>
        <w:t>а) соблюдение сроков предоставления Муниципальной услуги;</w:t>
      </w:r>
    </w:p>
    <w:p w:rsidR="003E5D1F" w:rsidRPr="008130D5" w:rsidRDefault="000E3996">
      <w:pPr>
        <w:tabs>
          <w:tab w:val="left" w:pos="0"/>
          <w:tab w:val="left" w:pos="851"/>
          <w:tab w:val="left" w:pos="981"/>
        </w:tabs>
        <w:ind w:firstLine="709"/>
        <w:rPr>
          <w:rFonts w:cs="Arial"/>
        </w:rPr>
      </w:pPr>
      <w:r w:rsidRPr="008130D5">
        <w:rPr>
          <w:rFonts w:cs="Arial"/>
        </w:rPr>
        <w:t>б) соблюдение положений настоящего Административного регламента;</w:t>
      </w:r>
    </w:p>
    <w:p w:rsidR="003E5D1F" w:rsidRPr="008130D5" w:rsidRDefault="000E3996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 w:rsidRPr="008130D5">
        <w:rPr>
          <w:rFonts w:cs="Arial"/>
        </w:rPr>
        <w:t>в) правильность и обоснованность принятого решения об отказе в предоставлении Муниципальной услуги.</w:t>
      </w:r>
    </w:p>
    <w:p w:rsidR="003E5D1F" w:rsidRPr="008130D5" w:rsidRDefault="000E3996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 w:rsidRPr="008130D5">
        <w:rPr>
          <w:rFonts w:cs="Arial"/>
        </w:rPr>
        <w:t>30.3. Основанием для проведения внеплановых проверок являются:</w:t>
      </w:r>
    </w:p>
    <w:p w:rsidR="003E5D1F" w:rsidRPr="008130D5" w:rsidRDefault="000E3996">
      <w:pPr>
        <w:tabs>
          <w:tab w:val="left" w:pos="0"/>
          <w:tab w:val="left" w:pos="1057"/>
        </w:tabs>
        <w:ind w:firstLine="709"/>
        <w:rPr>
          <w:rFonts w:cs="Arial"/>
        </w:rPr>
      </w:pPr>
      <w:r w:rsidRPr="008130D5">
        <w:rPr>
          <w:rFonts w:cs="Arial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 муниципального района Воронежской области;</w:t>
      </w:r>
    </w:p>
    <w:p w:rsidR="003E5D1F" w:rsidRPr="008130D5" w:rsidRDefault="000E3996">
      <w:pPr>
        <w:tabs>
          <w:tab w:val="left" w:pos="0"/>
          <w:tab w:val="left" w:pos="993"/>
        </w:tabs>
        <w:ind w:firstLine="709"/>
        <w:rPr>
          <w:rFonts w:cs="Arial"/>
        </w:rPr>
      </w:pPr>
      <w:r w:rsidRPr="008130D5">
        <w:rPr>
          <w:rFonts w:cs="Arial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3E5D1F" w:rsidRPr="008130D5" w:rsidRDefault="003E5D1F">
      <w:pPr>
        <w:tabs>
          <w:tab w:val="left" w:pos="0"/>
          <w:tab w:val="left" w:pos="993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  <w:r w:rsidRPr="008130D5">
        <w:rPr>
          <w:rFonts w:cs="Arial"/>
          <w:bCs/>
        </w:rPr>
        <w:t>31.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E5D1F" w:rsidRPr="008130D5" w:rsidRDefault="003E5D1F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</w:p>
    <w:p w:rsidR="003E5D1F" w:rsidRPr="008130D5" w:rsidRDefault="000E399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 w:rsidRPr="008130D5">
        <w:rPr>
          <w:rFonts w:cs="Arial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D6FFD" w:rsidRPr="008130D5">
        <w:rPr>
          <w:rFonts w:cs="Arial"/>
        </w:rPr>
        <w:t>Шекаловского</w:t>
      </w:r>
      <w:r w:rsidRPr="008130D5">
        <w:rPr>
          <w:rFonts w:cs="Arial"/>
        </w:rPr>
        <w:t xml:space="preserve">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3E5D1F" w:rsidRPr="008130D5" w:rsidRDefault="000E399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 w:rsidRPr="008130D5">
        <w:rPr>
          <w:rFonts w:cs="Arial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3E5D1F" w:rsidRPr="008130D5" w:rsidRDefault="003E5D1F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 w:rsidRPr="008130D5">
        <w:rPr>
          <w:rFonts w:cs="Arial"/>
        </w:rPr>
        <w:t xml:space="preserve">32. Положения, характеризующие требования к порядку и формам </w:t>
      </w:r>
      <w:proofErr w:type="gramStart"/>
      <w:r w:rsidRPr="008130D5">
        <w:rPr>
          <w:rFonts w:cs="Arial"/>
        </w:rPr>
        <w:t>контроля за</w:t>
      </w:r>
      <w:proofErr w:type="gramEnd"/>
      <w:r w:rsidRPr="008130D5">
        <w:rPr>
          <w:rFonts w:cs="Arial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E5D1F" w:rsidRPr="008130D5" w:rsidRDefault="003E5D1F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32.1. Граждане, их объединения и организации для осуществления </w:t>
      </w:r>
      <w:proofErr w:type="gramStart"/>
      <w:r w:rsidRPr="008130D5">
        <w:rPr>
          <w:rFonts w:cs="Arial"/>
        </w:rPr>
        <w:t>контроля за</w:t>
      </w:r>
      <w:proofErr w:type="gramEnd"/>
      <w:r w:rsidRPr="008130D5">
        <w:rPr>
          <w:rFonts w:cs="Arial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lastRenderedPageBreak/>
        <w:t xml:space="preserve">32.2. Граждане, их объединения и организации для осуществления </w:t>
      </w:r>
      <w:proofErr w:type="gramStart"/>
      <w:r w:rsidRPr="008130D5">
        <w:rPr>
          <w:rFonts w:cs="Arial"/>
        </w:rPr>
        <w:t>контроля за</w:t>
      </w:r>
      <w:proofErr w:type="gramEnd"/>
      <w:r w:rsidRPr="008130D5">
        <w:rPr>
          <w:rFonts w:cs="Arial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3E5D1F" w:rsidRPr="008130D5" w:rsidRDefault="000E3996">
      <w:pPr>
        <w:tabs>
          <w:tab w:val="left" w:pos="567"/>
        </w:tabs>
        <w:ind w:firstLine="709"/>
        <w:rPr>
          <w:rFonts w:cs="Arial"/>
        </w:rPr>
      </w:pPr>
      <w:r w:rsidRPr="008130D5">
        <w:rPr>
          <w:rFonts w:cs="Arial"/>
        </w:rPr>
        <w:t xml:space="preserve">32.3. </w:t>
      </w:r>
      <w:proofErr w:type="gramStart"/>
      <w:r w:rsidRPr="008130D5">
        <w:rPr>
          <w:rFonts w:cs="Arial"/>
        </w:rPr>
        <w:t>Контроль за</w:t>
      </w:r>
      <w:proofErr w:type="gramEnd"/>
      <w:r w:rsidRPr="008130D5">
        <w:rPr>
          <w:rFonts w:cs="Arial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E5D1F" w:rsidRPr="008130D5" w:rsidRDefault="003E5D1F">
      <w:pPr>
        <w:tabs>
          <w:tab w:val="left" w:pos="0"/>
          <w:tab w:val="left" w:pos="1276"/>
          <w:tab w:val="left" w:pos="1443"/>
          <w:tab w:val="left" w:pos="1495"/>
        </w:tabs>
        <w:ind w:firstLine="709"/>
        <w:contextualSpacing/>
        <w:rPr>
          <w:rFonts w:cs="Arial"/>
        </w:rPr>
      </w:pP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  <w:lang w:val="en-US"/>
        </w:rPr>
        <w:t>V</w:t>
      </w:r>
      <w:r w:rsidRPr="008130D5">
        <w:rPr>
          <w:rFonts w:cs="Arial"/>
          <w:bCs/>
        </w:rPr>
        <w:t xml:space="preserve">. Досудебный (внесудебный) порядок 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E5D1F" w:rsidRPr="008130D5" w:rsidRDefault="000E399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ab/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33.1.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 xml:space="preserve">33.2. Заявитель может обратиться с </w:t>
      </w:r>
      <w:proofErr w:type="gramStart"/>
      <w:r w:rsidRPr="008130D5">
        <w:rPr>
          <w:rFonts w:cs="Arial"/>
          <w:bCs/>
        </w:rPr>
        <w:t>жалобой</w:t>
      </w:r>
      <w:proofErr w:type="gramEnd"/>
      <w:r w:rsidRPr="008130D5">
        <w:rPr>
          <w:rFonts w:cs="Arial"/>
          <w:bCs/>
        </w:rPr>
        <w:t xml:space="preserve"> в том числе в следующих случаях: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 xml:space="preserve">- нарушение срока предоставления муниципальной услуги. </w:t>
      </w:r>
      <w:proofErr w:type="gramStart"/>
      <w:r w:rsidRPr="008130D5">
        <w:rPr>
          <w:rFonts w:cs="Arial"/>
          <w:bCs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D6FFD" w:rsidRPr="008130D5">
        <w:rPr>
          <w:rFonts w:cs="Arial"/>
          <w:bCs/>
        </w:rPr>
        <w:t>Шекаловского</w:t>
      </w:r>
      <w:r w:rsidRPr="008130D5">
        <w:rPr>
          <w:rFonts w:cs="Arial"/>
          <w:bCs/>
        </w:rPr>
        <w:t xml:space="preserve"> для предоставления муниципальной услуги;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D6FFD" w:rsidRPr="008130D5">
        <w:rPr>
          <w:rFonts w:cs="Arial"/>
          <w:bCs/>
        </w:rPr>
        <w:t>Шекаловского</w:t>
      </w:r>
      <w:r w:rsidRPr="008130D5">
        <w:rPr>
          <w:rFonts w:cs="Arial"/>
          <w:bCs/>
        </w:rPr>
        <w:t xml:space="preserve"> для предоставления муниципальной услуги, у заявителя;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8130D5"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8130D5">
        <w:rPr>
          <w:rFonts w:cs="Arial"/>
          <w:bCs/>
        </w:rPr>
        <w:lastRenderedPageBreak/>
        <w:t xml:space="preserve">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D6FFD" w:rsidRPr="008130D5">
        <w:rPr>
          <w:rFonts w:cs="Arial"/>
          <w:bCs/>
        </w:rPr>
        <w:t>Шекаловского</w:t>
      </w:r>
      <w:r w:rsidRPr="008130D5">
        <w:rPr>
          <w:rFonts w:cs="Arial"/>
          <w:bCs/>
        </w:rPr>
        <w:t xml:space="preserve"> сельского поселения.</w:t>
      </w:r>
      <w:proofErr w:type="gramEnd"/>
      <w:r w:rsidRPr="008130D5">
        <w:rPr>
          <w:rFonts w:cs="Arial"/>
          <w:bCs/>
        </w:rPr>
        <w:t xml:space="preserve"> </w:t>
      </w:r>
      <w:proofErr w:type="gramStart"/>
      <w:r w:rsidRPr="008130D5">
        <w:rPr>
          <w:rFonts w:cs="Arial"/>
          <w:bCs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D6FFD" w:rsidRPr="008130D5">
        <w:rPr>
          <w:rFonts w:cs="Arial"/>
          <w:bCs/>
        </w:rPr>
        <w:t>Шекаловского</w:t>
      </w:r>
      <w:r w:rsidRPr="008130D5">
        <w:rPr>
          <w:rFonts w:cs="Arial"/>
          <w:bCs/>
        </w:rPr>
        <w:t xml:space="preserve"> сельского поселения;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8130D5">
        <w:rPr>
          <w:rFonts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130D5">
        <w:rPr>
          <w:rFonts w:cs="Arial"/>
          <w:bCs/>
        </w:rPr>
        <w:t xml:space="preserve"> </w:t>
      </w:r>
      <w:proofErr w:type="gramStart"/>
      <w:r w:rsidRPr="008130D5">
        <w:rPr>
          <w:rFonts w:cs="Arial"/>
          <w:bCs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8130D5"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6D6FFD" w:rsidRPr="008130D5">
        <w:rPr>
          <w:rFonts w:cs="Arial"/>
          <w:bCs/>
        </w:rPr>
        <w:t>Шекаловского</w:t>
      </w:r>
      <w:r w:rsidRPr="008130D5">
        <w:rPr>
          <w:rFonts w:cs="Arial"/>
          <w:bCs/>
        </w:rPr>
        <w:t xml:space="preserve"> сельского поселения.</w:t>
      </w:r>
      <w:proofErr w:type="gramEnd"/>
      <w:r w:rsidRPr="008130D5">
        <w:rPr>
          <w:rFonts w:cs="Arial"/>
          <w:bCs/>
        </w:rPr>
        <w:t xml:space="preserve"> </w:t>
      </w:r>
      <w:proofErr w:type="gramStart"/>
      <w:r w:rsidRPr="008130D5">
        <w:rPr>
          <w:rFonts w:cs="Arial"/>
          <w:bCs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8130D5">
        <w:rPr>
          <w:rFonts w:cs="Arial"/>
          <w:bCs/>
        </w:rPr>
        <w:t>.В</w:t>
      </w:r>
      <w:proofErr w:type="gramEnd"/>
      <w:r w:rsidRPr="008130D5">
        <w:rPr>
          <w:rFonts w:cs="Arial"/>
          <w:bCs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lastRenderedPageBreak/>
        <w:t>33.3. Заявители имеют право на получение информации, необходимой для обоснования и рассмотрения жалобы.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33.4. Оснований для отказа в рассмотрении жалобы не имеется.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33.5. Основанием для начала процедуры досудебного (внесудебного) обжалования является поступившая жалоба.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области, а также в привлекаемые организации.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8130D5"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8130D5"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33.6. Жалоба должна содержать: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8130D5">
        <w:rPr>
          <w:rFonts w:cs="Arial"/>
          <w:bCs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8130D5"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 xml:space="preserve">33.7. Заявитель может обжаловать решения и действия (бездействие) должностных лиц, муниципальных служащих администрации главе </w:t>
      </w:r>
      <w:r w:rsidR="006D6FFD" w:rsidRPr="008130D5">
        <w:rPr>
          <w:rFonts w:cs="Arial"/>
          <w:bCs/>
        </w:rPr>
        <w:t>Шекаловского</w:t>
      </w:r>
      <w:r w:rsidRPr="008130D5">
        <w:rPr>
          <w:rFonts w:cs="Arial"/>
          <w:bCs/>
        </w:rPr>
        <w:t xml:space="preserve"> сельского поселения.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 xml:space="preserve">Глава </w:t>
      </w:r>
      <w:r w:rsidR="006D6FFD" w:rsidRPr="008130D5">
        <w:rPr>
          <w:rFonts w:cs="Arial"/>
          <w:bCs/>
        </w:rPr>
        <w:t>Шекаловского</w:t>
      </w:r>
      <w:r w:rsidRPr="008130D5">
        <w:rPr>
          <w:rFonts w:cs="Arial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</w:t>
      </w:r>
      <w:r w:rsidRPr="008130D5">
        <w:rPr>
          <w:rFonts w:cs="Arial"/>
          <w:bCs/>
        </w:rPr>
        <w:lastRenderedPageBreak/>
        <w:t>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33.8.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4" w:name="Par49"/>
      <w:bookmarkEnd w:id="4"/>
      <w:r w:rsidRPr="008130D5">
        <w:rPr>
          <w:rFonts w:cs="Arial"/>
          <w:bCs/>
        </w:rPr>
        <w:t>33.9. По результатам рассмотрения жалобы лицом, уполномоченным на ее рассмотрение, принимается одно из следующих решений: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 w:rsidRPr="008130D5"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D6FFD" w:rsidRPr="008130D5">
        <w:rPr>
          <w:rFonts w:cs="Arial"/>
          <w:bCs/>
        </w:rPr>
        <w:t>Шекаловского</w:t>
      </w:r>
      <w:r w:rsidRPr="008130D5">
        <w:rPr>
          <w:rFonts w:cs="Arial"/>
          <w:bCs/>
        </w:rPr>
        <w:t xml:space="preserve"> сельского поселения;</w:t>
      </w:r>
      <w:proofErr w:type="gramEnd"/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>2) в удовлетворении жалобы отказывается.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 xml:space="preserve">33.10. </w:t>
      </w:r>
      <w:proofErr w:type="gramStart"/>
      <w:r w:rsidRPr="008130D5">
        <w:rPr>
          <w:rFonts w:cs="Arial"/>
          <w:bCs/>
        </w:rPr>
        <w:t>Жалоба, поступившая в администрацию, МФЦ, министерство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8130D5">
        <w:rPr>
          <w:rFonts w:cs="Arial"/>
          <w:bCs/>
        </w:rPr>
        <w:t xml:space="preserve"> ее регистрации.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  <w:bCs/>
        </w:rPr>
        <w:t xml:space="preserve">33.11. </w:t>
      </w:r>
      <w:r w:rsidRPr="008130D5">
        <w:rPr>
          <w:rFonts w:cs="Arial"/>
        </w:rPr>
        <w:t>Должностное лицо или орган, уполномоченные на рассмотрение жалобы, многофункциональный центр, министерство цифрового развития Воронежской области отказывают в удовлетворении жалобы в следующих случаях: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4) если обжалуемые действия являются правомерными.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33.12. Должностное лицо или орган, уполномоченные на рассмотрение жалобы, многофункциональный центр, министерство цифрового развития Воронежской области оставляют жалобу без ответа в следующих случаях: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 xml:space="preserve">Должностное лицо или орган, уполномоченные на рассмотрение жалобы, многофункциональный центр, министерство цифрового развития Воронежской </w:t>
      </w:r>
      <w:r w:rsidRPr="008130D5">
        <w:rPr>
          <w:rFonts w:cs="Arial"/>
        </w:rPr>
        <w:lastRenderedPageBreak/>
        <w:t>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</w:rPr>
      </w:pPr>
      <w:r w:rsidRPr="008130D5"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5" w:name="Par54"/>
      <w:bookmarkEnd w:id="5"/>
      <w:r w:rsidRPr="008130D5">
        <w:rPr>
          <w:rFonts w:cs="Arial"/>
          <w:bCs/>
        </w:rPr>
        <w:t>33.13. Не позднее дня, следующего за днем принятия решения, указанного в пункте 33.9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 xml:space="preserve">33.14. В случае признания жалобы подлежащей удовлетворению в ответе заявителю, указанном в пункте 33.13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130D5">
        <w:rPr>
          <w:rFonts w:cs="Arial"/>
          <w:bCs/>
        </w:rPr>
        <w:t>неудобства</w:t>
      </w:r>
      <w:proofErr w:type="gramEnd"/>
      <w:r w:rsidRPr="008130D5">
        <w:rPr>
          <w:rFonts w:cs="Arial"/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 xml:space="preserve">33.15. В случае признания </w:t>
      </w:r>
      <w:proofErr w:type="gramStart"/>
      <w:r w:rsidRPr="008130D5">
        <w:rPr>
          <w:rFonts w:cs="Arial"/>
          <w:bCs/>
        </w:rPr>
        <w:t>жалобы</w:t>
      </w:r>
      <w:proofErr w:type="gramEnd"/>
      <w:r w:rsidRPr="008130D5">
        <w:rPr>
          <w:rFonts w:cs="Arial"/>
          <w:bCs/>
        </w:rPr>
        <w:t xml:space="preserve"> не подлежащей удовлетворению в ответе заявителю, указанном в пункте 33.13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5D1F" w:rsidRPr="008130D5" w:rsidRDefault="000E3996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130D5">
        <w:rPr>
          <w:rFonts w:cs="Arial"/>
          <w:bCs/>
        </w:rPr>
        <w:t xml:space="preserve">33.16. В случае установления в ходе или по результатам </w:t>
      </w:r>
      <w:proofErr w:type="gramStart"/>
      <w:r w:rsidRPr="008130D5">
        <w:rPr>
          <w:rFonts w:cs="Arial"/>
          <w:bCs/>
        </w:rPr>
        <w:t>рассмотрения жалобы признаков состава административного правонарушения</w:t>
      </w:r>
      <w:proofErr w:type="gramEnd"/>
      <w:r w:rsidRPr="008130D5">
        <w:rPr>
          <w:rFonts w:cs="Arial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E5D1F" w:rsidRPr="008130D5" w:rsidRDefault="003E5D1F">
      <w:pPr>
        <w:jc w:val="right"/>
        <w:rPr>
          <w:rFonts w:cs="Arial"/>
          <w:sz w:val="28"/>
          <w:szCs w:val="28"/>
          <w:lang w:bidi="ru-RU"/>
        </w:rPr>
      </w:pPr>
    </w:p>
    <w:p w:rsidR="003E5D1F" w:rsidRPr="008130D5" w:rsidRDefault="000E3996">
      <w:pPr>
        <w:ind w:firstLine="4395"/>
        <w:rPr>
          <w:rFonts w:cs="Arial"/>
          <w:lang w:bidi="ru-RU"/>
        </w:rPr>
      </w:pPr>
      <w:r w:rsidRPr="008130D5">
        <w:rPr>
          <w:rFonts w:cs="Arial"/>
          <w:lang w:bidi="ru-RU"/>
        </w:rPr>
        <w:br w:type="page"/>
      </w:r>
      <w:r w:rsidRPr="008130D5">
        <w:rPr>
          <w:rFonts w:cs="Arial"/>
          <w:lang w:bidi="ru-RU"/>
        </w:rPr>
        <w:lastRenderedPageBreak/>
        <w:t xml:space="preserve">Приложение № 1 к настоящему </w:t>
      </w:r>
    </w:p>
    <w:p w:rsidR="003E5D1F" w:rsidRPr="008130D5" w:rsidRDefault="000E3996">
      <w:pPr>
        <w:ind w:firstLine="4395"/>
        <w:rPr>
          <w:rFonts w:cs="Arial"/>
        </w:rPr>
      </w:pPr>
      <w:r w:rsidRPr="008130D5">
        <w:rPr>
          <w:rFonts w:cs="Arial"/>
          <w:lang w:bidi="ru-RU"/>
        </w:rPr>
        <w:t>Административному регламенту</w:t>
      </w:r>
    </w:p>
    <w:p w:rsidR="003E5D1F" w:rsidRPr="008130D5" w:rsidRDefault="003E5D1F">
      <w:pPr>
        <w:ind w:firstLine="4395"/>
        <w:rPr>
          <w:rFonts w:cs="Arial"/>
        </w:rPr>
      </w:pP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Форма решения о выдаче выписки из реестра</w:t>
      </w: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муниципального имущества</w:t>
      </w:r>
    </w:p>
    <w:p w:rsidR="003E5D1F" w:rsidRPr="008130D5" w:rsidRDefault="003E5D1F">
      <w:pPr>
        <w:jc w:val="center"/>
        <w:rPr>
          <w:rFonts w:cs="Arial"/>
        </w:rPr>
      </w:pPr>
    </w:p>
    <w:p w:rsidR="003E5D1F" w:rsidRPr="008130D5" w:rsidRDefault="000E3996">
      <w:pPr>
        <w:rPr>
          <w:rFonts w:cs="Arial"/>
          <w:sz w:val="28"/>
          <w:szCs w:val="28"/>
        </w:rPr>
      </w:pPr>
      <w:r w:rsidRPr="008130D5">
        <w:rPr>
          <w:rFonts w:cs="Arial"/>
          <w:sz w:val="28"/>
          <w:szCs w:val="28"/>
        </w:rPr>
        <w:t>__________________________________________________________</w:t>
      </w:r>
    </w:p>
    <w:p w:rsidR="003E5D1F" w:rsidRPr="008130D5" w:rsidRDefault="000E3996">
      <w:pPr>
        <w:jc w:val="center"/>
        <w:rPr>
          <w:rFonts w:cs="Arial"/>
          <w:sz w:val="18"/>
          <w:szCs w:val="18"/>
        </w:rPr>
      </w:pPr>
      <w:r w:rsidRPr="008130D5">
        <w:rPr>
          <w:rFonts w:cs="Arial"/>
          <w:sz w:val="18"/>
          <w:szCs w:val="18"/>
        </w:rPr>
        <w:t>Наименование органа, уполномоченного на предоставление услуги</w:t>
      </w:r>
    </w:p>
    <w:p w:rsidR="003E5D1F" w:rsidRPr="008130D5" w:rsidRDefault="000E3996">
      <w:pPr>
        <w:jc w:val="right"/>
        <w:rPr>
          <w:rFonts w:cs="Arial"/>
        </w:rPr>
      </w:pPr>
      <w:r w:rsidRPr="008130D5">
        <w:rPr>
          <w:rFonts w:cs="Arial"/>
        </w:rPr>
        <w:t>Кому: ________________________________</w:t>
      </w:r>
    </w:p>
    <w:p w:rsidR="003E5D1F" w:rsidRPr="008130D5" w:rsidRDefault="000E3996">
      <w:pPr>
        <w:jc w:val="right"/>
        <w:rPr>
          <w:rFonts w:cs="Arial"/>
        </w:rPr>
      </w:pPr>
      <w:r w:rsidRPr="008130D5">
        <w:rPr>
          <w:rFonts w:cs="Arial"/>
        </w:rPr>
        <w:t>Контактные данные: ___________________</w:t>
      </w:r>
    </w:p>
    <w:p w:rsidR="003E5D1F" w:rsidRPr="008130D5" w:rsidRDefault="000E3996">
      <w:pPr>
        <w:jc w:val="right"/>
        <w:rPr>
          <w:rFonts w:cs="Arial"/>
          <w:sz w:val="28"/>
          <w:szCs w:val="28"/>
        </w:rPr>
      </w:pPr>
      <w:r w:rsidRPr="008130D5">
        <w:rPr>
          <w:rFonts w:cs="Arial"/>
        </w:rPr>
        <w:t>_____________________________________</w:t>
      </w:r>
    </w:p>
    <w:p w:rsidR="003E5D1F" w:rsidRPr="008130D5" w:rsidRDefault="003E5D1F">
      <w:pPr>
        <w:rPr>
          <w:rFonts w:cs="Arial"/>
          <w:sz w:val="28"/>
          <w:szCs w:val="28"/>
        </w:rPr>
      </w:pP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Решение о выдаче выписки из реестра муниципального</w:t>
      </w: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имущества</w:t>
      </w:r>
    </w:p>
    <w:p w:rsidR="003E5D1F" w:rsidRPr="008130D5" w:rsidRDefault="003E5D1F">
      <w:pPr>
        <w:jc w:val="center"/>
        <w:rPr>
          <w:rFonts w:cs="Arial"/>
        </w:rPr>
      </w:pP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от _____________ 20__ г.</w:t>
      </w:r>
      <w:r w:rsidRPr="008130D5">
        <w:rPr>
          <w:rFonts w:cs="Arial"/>
        </w:rPr>
        <w:tab/>
        <w:t xml:space="preserve">                                                                 №_____ </w:t>
      </w:r>
      <w:r w:rsidRPr="008130D5">
        <w:rPr>
          <w:rFonts w:cs="Arial"/>
        </w:rPr>
        <w:tab/>
      </w:r>
    </w:p>
    <w:p w:rsidR="003E5D1F" w:rsidRPr="008130D5" w:rsidRDefault="003E5D1F">
      <w:pPr>
        <w:rPr>
          <w:rFonts w:cs="Arial"/>
        </w:rPr>
      </w:pPr>
    </w:p>
    <w:p w:rsidR="003E5D1F" w:rsidRPr="008130D5" w:rsidRDefault="000E3996">
      <w:pPr>
        <w:ind w:firstLine="708"/>
        <w:rPr>
          <w:rFonts w:cs="Arial"/>
        </w:rPr>
      </w:pPr>
      <w:r w:rsidRPr="008130D5">
        <w:rPr>
          <w:rFonts w:cs="Arial"/>
        </w:rPr>
        <w:t xml:space="preserve">По результатам рассмотрения заявления </w:t>
      </w:r>
      <w:proofErr w:type="gramStart"/>
      <w:r w:rsidRPr="008130D5">
        <w:rPr>
          <w:rFonts w:cs="Arial"/>
        </w:rPr>
        <w:t>от</w:t>
      </w:r>
      <w:proofErr w:type="gramEnd"/>
      <w:r w:rsidRPr="008130D5">
        <w:rPr>
          <w:rFonts w:cs="Arial"/>
        </w:rPr>
        <w:t xml:space="preserve"> _____________ № _______ (</w:t>
      </w:r>
      <w:proofErr w:type="gramStart"/>
      <w:r w:rsidRPr="008130D5">
        <w:rPr>
          <w:rFonts w:cs="Arial"/>
        </w:rPr>
        <w:t>Заявитель</w:t>
      </w:r>
      <w:proofErr w:type="gramEnd"/>
      <w:r w:rsidRPr="008130D5">
        <w:rPr>
          <w:rFonts w:cs="Arial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3E5D1F" w:rsidRPr="008130D5" w:rsidRDefault="000E3996">
      <w:pPr>
        <w:ind w:firstLine="708"/>
        <w:rPr>
          <w:rFonts w:cs="Arial"/>
        </w:rPr>
      </w:pPr>
      <w:r w:rsidRPr="008130D5">
        <w:rPr>
          <w:rFonts w:cs="Arial"/>
        </w:rPr>
        <w:t>Дополнительно информируем: __________________________________ _________________________________________________________________</w:t>
      </w:r>
      <w:proofErr w:type="gramStart"/>
      <w:r w:rsidRPr="008130D5">
        <w:rPr>
          <w:rFonts w:cs="Arial"/>
        </w:rPr>
        <w:t xml:space="preserve"> .</w:t>
      </w:r>
      <w:proofErr w:type="gramEnd"/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0E3996">
      <w:pPr>
        <w:jc w:val="center"/>
        <w:rPr>
          <w:rFonts w:cs="Arial"/>
          <w:lang w:bidi="ru-RU"/>
        </w:rPr>
      </w:pPr>
      <w:r w:rsidRPr="008130D5">
        <w:rPr>
          <w:rFonts w:cs="Arial"/>
        </w:rPr>
        <w:t>__________________________________________________________________</w:t>
      </w:r>
      <w:r w:rsidRPr="008130D5">
        <w:rPr>
          <w:rFonts w:cs="Arial"/>
        </w:rPr>
        <w:br/>
      </w:r>
      <w:r w:rsidRPr="008130D5">
        <w:rPr>
          <w:rFonts w:cs="Arial"/>
          <w:lang w:bidi="ru-RU"/>
        </w:rPr>
        <w:t>Должность сотрудника, принявшего решение</w:t>
      </w:r>
      <w:r w:rsidRPr="008130D5">
        <w:rPr>
          <w:rFonts w:cs="Arial"/>
          <w:lang w:bidi="ru-RU"/>
        </w:rPr>
        <w:tab/>
        <w:t>________________________________________________________</w:t>
      </w:r>
      <w:r w:rsidRPr="008130D5">
        <w:rPr>
          <w:rFonts w:cs="Arial"/>
          <w:lang w:bidi="ru-RU"/>
        </w:rPr>
        <w:br/>
        <w:t>Подпись</w:t>
      </w:r>
      <w:r w:rsidRPr="008130D5">
        <w:rPr>
          <w:rFonts w:cs="Arial"/>
          <w:lang w:bidi="ru-RU"/>
        </w:rPr>
        <w:tab/>
      </w:r>
      <w:r w:rsidRPr="008130D5">
        <w:rPr>
          <w:rFonts w:cs="Arial"/>
          <w:lang w:bidi="ru-RU"/>
        </w:rPr>
        <w:tab/>
      </w:r>
      <w:r w:rsidRPr="008130D5">
        <w:rPr>
          <w:rFonts w:cs="Arial"/>
          <w:lang w:bidi="ru-RU"/>
        </w:rPr>
        <w:tab/>
        <w:t>Расшифровка подписи  И.О.Ф.</w:t>
      </w:r>
    </w:p>
    <w:p w:rsidR="003E5D1F" w:rsidRPr="008130D5" w:rsidRDefault="003E5D1F">
      <w:pPr>
        <w:rPr>
          <w:rFonts w:cs="Arial"/>
        </w:rPr>
      </w:pPr>
    </w:p>
    <w:p w:rsidR="003E5D1F" w:rsidRPr="008130D5" w:rsidRDefault="000E3996">
      <w:pPr>
        <w:rPr>
          <w:rFonts w:cs="Arial"/>
          <w:sz w:val="28"/>
          <w:szCs w:val="28"/>
        </w:rPr>
      </w:pPr>
      <w:r w:rsidRPr="008130D5">
        <w:rPr>
          <w:rFonts w:cs="Arial"/>
          <w:sz w:val="28"/>
          <w:szCs w:val="28"/>
        </w:rPr>
        <w:br w:type="page"/>
      </w:r>
    </w:p>
    <w:p w:rsidR="003E5D1F" w:rsidRPr="008130D5" w:rsidRDefault="000E3996">
      <w:pPr>
        <w:ind w:firstLine="4395"/>
        <w:rPr>
          <w:rFonts w:cs="Arial"/>
          <w:lang w:bidi="ru-RU"/>
        </w:rPr>
      </w:pPr>
      <w:r w:rsidRPr="008130D5">
        <w:rPr>
          <w:rFonts w:cs="Arial"/>
          <w:lang w:bidi="ru-RU"/>
        </w:rPr>
        <w:lastRenderedPageBreak/>
        <w:t xml:space="preserve">Приложение № 2 к настоящему </w:t>
      </w:r>
    </w:p>
    <w:p w:rsidR="003E5D1F" w:rsidRPr="008130D5" w:rsidRDefault="000E3996">
      <w:pPr>
        <w:ind w:firstLine="4395"/>
        <w:rPr>
          <w:rFonts w:cs="Arial"/>
        </w:rPr>
      </w:pPr>
      <w:r w:rsidRPr="008130D5">
        <w:rPr>
          <w:rFonts w:cs="Arial"/>
          <w:lang w:bidi="ru-RU"/>
        </w:rPr>
        <w:t>Административному регламенту</w:t>
      </w:r>
    </w:p>
    <w:p w:rsidR="003E5D1F" w:rsidRPr="008130D5" w:rsidRDefault="003E5D1F">
      <w:pPr>
        <w:ind w:firstLine="708"/>
        <w:rPr>
          <w:rFonts w:cs="Arial"/>
          <w:sz w:val="28"/>
          <w:szCs w:val="28"/>
        </w:rPr>
      </w:pPr>
    </w:p>
    <w:p w:rsidR="003E5D1F" w:rsidRPr="008130D5" w:rsidRDefault="000E3996">
      <w:pPr>
        <w:ind w:firstLine="708"/>
        <w:jc w:val="center"/>
        <w:rPr>
          <w:rFonts w:cs="Arial"/>
        </w:rPr>
      </w:pPr>
      <w:r w:rsidRPr="008130D5">
        <w:rPr>
          <w:rFonts w:cs="Arial"/>
        </w:rPr>
        <w:t>Форма уведомления об отсутствии информации в реестре муниципального имущества</w:t>
      </w:r>
    </w:p>
    <w:p w:rsidR="003E5D1F" w:rsidRPr="008130D5" w:rsidRDefault="003E5D1F">
      <w:pPr>
        <w:pBdr>
          <w:bottom w:val="single" w:sz="12" w:space="1" w:color="auto"/>
        </w:pBdr>
        <w:ind w:firstLine="708"/>
        <w:jc w:val="center"/>
        <w:rPr>
          <w:rFonts w:cs="Arial"/>
        </w:rPr>
      </w:pP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Наименование органа, уполномоченного на предоставление услуги</w:t>
      </w:r>
    </w:p>
    <w:p w:rsidR="003E5D1F" w:rsidRPr="008130D5" w:rsidRDefault="003E5D1F">
      <w:pPr>
        <w:jc w:val="right"/>
        <w:rPr>
          <w:rFonts w:cs="Arial"/>
        </w:rPr>
      </w:pPr>
    </w:p>
    <w:p w:rsidR="003E5D1F" w:rsidRPr="008130D5" w:rsidRDefault="000E3996">
      <w:pPr>
        <w:jc w:val="right"/>
        <w:rPr>
          <w:rFonts w:cs="Arial"/>
        </w:rPr>
      </w:pPr>
      <w:r w:rsidRPr="008130D5">
        <w:rPr>
          <w:rFonts w:cs="Arial"/>
        </w:rPr>
        <w:t>Кому: ________________________________</w:t>
      </w:r>
    </w:p>
    <w:p w:rsidR="003E5D1F" w:rsidRPr="008130D5" w:rsidRDefault="000E3996">
      <w:pPr>
        <w:jc w:val="right"/>
        <w:rPr>
          <w:rFonts w:cs="Arial"/>
        </w:rPr>
      </w:pPr>
      <w:r w:rsidRPr="008130D5">
        <w:rPr>
          <w:rFonts w:cs="Arial"/>
        </w:rPr>
        <w:t>Контактные данные: ___________________</w:t>
      </w:r>
    </w:p>
    <w:p w:rsidR="003E5D1F" w:rsidRPr="008130D5" w:rsidRDefault="000E3996">
      <w:pPr>
        <w:jc w:val="right"/>
        <w:rPr>
          <w:rFonts w:cs="Arial"/>
        </w:rPr>
      </w:pPr>
      <w:r w:rsidRPr="008130D5">
        <w:rPr>
          <w:rFonts w:cs="Arial"/>
        </w:rPr>
        <w:t>_____________________________________</w:t>
      </w:r>
    </w:p>
    <w:p w:rsidR="003E5D1F" w:rsidRPr="008130D5" w:rsidRDefault="003E5D1F">
      <w:pPr>
        <w:rPr>
          <w:rFonts w:cs="Arial"/>
        </w:rPr>
      </w:pP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Уведомление об отсутствии информации в реестре муниципального имущества</w:t>
      </w:r>
    </w:p>
    <w:p w:rsidR="003E5D1F" w:rsidRPr="008130D5" w:rsidRDefault="003E5D1F">
      <w:pPr>
        <w:jc w:val="center"/>
        <w:rPr>
          <w:rFonts w:cs="Arial"/>
        </w:rPr>
      </w:pP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от _____________ 20__ г.</w:t>
      </w:r>
      <w:r w:rsidRPr="008130D5">
        <w:rPr>
          <w:rFonts w:cs="Arial"/>
        </w:rPr>
        <w:tab/>
        <w:t xml:space="preserve">                                                                 №_____ </w:t>
      </w:r>
      <w:r w:rsidRPr="008130D5">
        <w:rPr>
          <w:rFonts w:cs="Arial"/>
        </w:rPr>
        <w:tab/>
      </w:r>
    </w:p>
    <w:p w:rsidR="003E5D1F" w:rsidRPr="008130D5" w:rsidRDefault="003E5D1F">
      <w:pPr>
        <w:ind w:firstLine="708"/>
        <w:jc w:val="center"/>
        <w:rPr>
          <w:rFonts w:cs="Arial"/>
        </w:rPr>
      </w:pPr>
    </w:p>
    <w:p w:rsidR="003E5D1F" w:rsidRPr="008130D5" w:rsidRDefault="000E3996">
      <w:pPr>
        <w:ind w:firstLine="708"/>
        <w:rPr>
          <w:rFonts w:cs="Arial"/>
        </w:rPr>
      </w:pPr>
      <w:r w:rsidRPr="008130D5">
        <w:rPr>
          <w:rFonts w:cs="Arial"/>
        </w:rPr>
        <w:t xml:space="preserve">По результатам рассмотрения заявления </w:t>
      </w:r>
      <w:proofErr w:type="gramStart"/>
      <w:r w:rsidRPr="008130D5">
        <w:rPr>
          <w:rFonts w:cs="Arial"/>
        </w:rPr>
        <w:t>от</w:t>
      </w:r>
      <w:proofErr w:type="gramEnd"/>
      <w:r w:rsidRPr="008130D5">
        <w:rPr>
          <w:rFonts w:cs="Arial"/>
        </w:rPr>
        <w:t xml:space="preserve"> _____________ № _______ (</w:t>
      </w:r>
      <w:proofErr w:type="gramStart"/>
      <w:r w:rsidRPr="008130D5">
        <w:rPr>
          <w:rFonts w:cs="Arial"/>
        </w:rPr>
        <w:t>Заявитель</w:t>
      </w:r>
      <w:proofErr w:type="gramEnd"/>
      <w:r w:rsidRPr="008130D5">
        <w:rPr>
          <w:rFonts w:cs="Arial"/>
        </w:rPr>
        <w:t xml:space="preserve"> _____________________) сообщаем об отсутствии в реестре муниципального имущества запрашиваемых сведений.</w:t>
      </w:r>
    </w:p>
    <w:p w:rsidR="003E5D1F" w:rsidRPr="008130D5" w:rsidRDefault="000E3996">
      <w:pPr>
        <w:ind w:firstLine="708"/>
        <w:rPr>
          <w:rFonts w:cs="Arial"/>
        </w:rPr>
      </w:pPr>
      <w:r w:rsidRPr="008130D5">
        <w:rPr>
          <w:rFonts w:cs="Arial"/>
        </w:rPr>
        <w:t>Дополнительно информируем: __________________________________ _________________________________________________________________</w:t>
      </w:r>
      <w:proofErr w:type="gramStart"/>
      <w:r w:rsidRPr="008130D5">
        <w:rPr>
          <w:rFonts w:cs="Arial"/>
        </w:rPr>
        <w:t xml:space="preserve"> .</w:t>
      </w:r>
      <w:proofErr w:type="gramEnd"/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0E3996">
      <w:pPr>
        <w:jc w:val="center"/>
        <w:rPr>
          <w:rFonts w:cs="Arial"/>
          <w:lang w:bidi="ru-RU"/>
        </w:rPr>
      </w:pPr>
      <w:r w:rsidRPr="008130D5">
        <w:rPr>
          <w:rFonts w:cs="Arial"/>
        </w:rPr>
        <w:t>__________________________________________________________________</w:t>
      </w:r>
      <w:r w:rsidRPr="008130D5">
        <w:rPr>
          <w:rFonts w:cs="Arial"/>
        </w:rPr>
        <w:br/>
      </w:r>
      <w:r w:rsidRPr="008130D5">
        <w:rPr>
          <w:rFonts w:cs="Arial"/>
          <w:lang w:bidi="ru-RU"/>
        </w:rPr>
        <w:t>Должность сотрудника, принявшего решение</w:t>
      </w:r>
    </w:p>
    <w:p w:rsidR="003E5D1F" w:rsidRPr="008130D5" w:rsidRDefault="003E5D1F">
      <w:pPr>
        <w:rPr>
          <w:rFonts w:cs="Arial"/>
          <w:lang w:bidi="ru-RU"/>
        </w:rPr>
      </w:pPr>
    </w:p>
    <w:p w:rsidR="003E5D1F" w:rsidRPr="008130D5" w:rsidRDefault="000E3996">
      <w:pPr>
        <w:rPr>
          <w:rFonts w:cs="Arial"/>
        </w:rPr>
      </w:pPr>
      <w:r w:rsidRPr="008130D5">
        <w:rPr>
          <w:rFonts w:cs="Arial"/>
          <w:lang w:bidi="ru-RU"/>
        </w:rPr>
        <w:t>___________________</w:t>
      </w:r>
      <w:r w:rsidRPr="008130D5">
        <w:rPr>
          <w:rFonts w:cs="Arial"/>
          <w:lang w:bidi="ru-RU"/>
        </w:rPr>
        <w:tab/>
      </w:r>
      <w:r w:rsidRPr="008130D5">
        <w:rPr>
          <w:rFonts w:cs="Arial"/>
          <w:lang w:bidi="ru-RU"/>
        </w:rPr>
        <w:tab/>
      </w:r>
      <w:r w:rsidRPr="008130D5">
        <w:rPr>
          <w:rFonts w:cs="Arial"/>
          <w:lang w:bidi="ru-RU"/>
        </w:rPr>
        <w:tab/>
      </w:r>
      <w:r w:rsidRPr="008130D5">
        <w:rPr>
          <w:rFonts w:cs="Arial"/>
          <w:lang w:bidi="ru-RU"/>
        </w:rPr>
        <w:tab/>
        <w:t>________________________________________________________</w:t>
      </w:r>
      <w:r w:rsidRPr="008130D5">
        <w:rPr>
          <w:rFonts w:cs="Arial"/>
          <w:lang w:bidi="ru-RU"/>
        </w:rPr>
        <w:br/>
        <w:t xml:space="preserve">          Подпись</w:t>
      </w:r>
      <w:r w:rsidRPr="008130D5">
        <w:rPr>
          <w:rFonts w:cs="Arial"/>
          <w:lang w:bidi="ru-RU"/>
        </w:rPr>
        <w:tab/>
      </w:r>
      <w:r w:rsidRPr="008130D5">
        <w:rPr>
          <w:rFonts w:cs="Arial"/>
          <w:lang w:bidi="ru-RU"/>
        </w:rPr>
        <w:tab/>
      </w:r>
      <w:r w:rsidRPr="008130D5">
        <w:rPr>
          <w:rFonts w:cs="Arial"/>
          <w:lang w:bidi="ru-RU"/>
        </w:rPr>
        <w:tab/>
        <w:t xml:space="preserve">            Расшифровка подписи  И.О.Ф.</w:t>
      </w:r>
    </w:p>
    <w:p w:rsidR="003E5D1F" w:rsidRPr="008130D5" w:rsidRDefault="003E5D1F">
      <w:pPr>
        <w:rPr>
          <w:rFonts w:cs="Arial"/>
        </w:rPr>
      </w:pPr>
    </w:p>
    <w:p w:rsidR="003E5D1F" w:rsidRPr="008130D5" w:rsidRDefault="000E3996">
      <w:pPr>
        <w:rPr>
          <w:rFonts w:cs="Arial"/>
          <w:sz w:val="28"/>
          <w:szCs w:val="28"/>
        </w:rPr>
      </w:pPr>
      <w:r w:rsidRPr="008130D5">
        <w:rPr>
          <w:rFonts w:cs="Arial"/>
          <w:sz w:val="28"/>
          <w:szCs w:val="28"/>
        </w:rPr>
        <w:br w:type="page"/>
      </w:r>
    </w:p>
    <w:p w:rsidR="003E5D1F" w:rsidRPr="008130D5" w:rsidRDefault="000E3996">
      <w:pPr>
        <w:ind w:left="4536"/>
        <w:rPr>
          <w:rFonts w:cs="Arial"/>
          <w:lang w:bidi="ru-RU"/>
        </w:rPr>
      </w:pPr>
      <w:r w:rsidRPr="008130D5">
        <w:rPr>
          <w:rFonts w:cs="Arial"/>
          <w:lang w:bidi="ru-RU"/>
        </w:rPr>
        <w:lastRenderedPageBreak/>
        <w:t xml:space="preserve">Приложение № 3 к настоящему </w:t>
      </w:r>
    </w:p>
    <w:p w:rsidR="003E5D1F" w:rsidRPr="008130D5" w:rsidRDefault="000E3996">
      <w:pPr>
        <w:ind w:left="4536"/>
        <w:rPr>
          <w:rFonts w:cs="Arial"/>
          <w:sz w:val="28"/>
          <w:szCs w:val="28"/>
        </w:rPr>
      </w:pPr>
      <w:r w:rsidRPr="008130D5">
        <w:rPr>
          <w:rFonts w:cs="Arial"/>
          <w:lang w:bidi="ru-RU"/>
        </w:rPr>
        <w:t>Административному регламенту</w:t>
      </w:r>
    </w:p>
    <w:p w:rsidR="003E5D1F" w:rsidRPr="008130D5" w:rsidRDefault="003E5D1F">
      <w:pPr>
        <w:ind w:firstLine="708"/>
        <w:rPr>
          <w:rFonts w:cs="Arial"/>
          <w:sz w:val="28"/>
          <w:szCs w:val="28"/>
        </w:rPr>
      </w:pPr>
    </w:p>
    <w:p w:rsidR="003E5D1F" w:rsidRPr="008130D5" w:rsidRDefault="000E3996">
      <w:pPr>
        <w:ind w:firstLine="708"/>
        <w:jc w:val="center"/>
        <w:rPr>
          <w:rFonts w:cs="Arial"/>
        </w:rPr>
      </w:pPr>
      <w:r w:rsidRPr="008130D5">
        <w:rPr>
          <w:rFonts w:cs="Arial"/>
        </w:rPr>
        <w:t>Форма решения об отказе в выдаче выписки из реестра муниципального имущества</w:t>
      </w:r>
    </w:p>
    <w:p w:rsidR="003E5D1F" w:rsidRPr="008130D5" w:rsidRDefault="003E5D1F">
      <w:pPr>
        <w:ind w:firstLine="708"/>
        <w:jc w:val="center"/>
        <w:rPr>
          <w:rFonts w:cs="Arial"/>
          <w:sz w:val="28"/>
          <w:szCs w:val="28"/>
        </w:rPr>
      </w:pPr>
    </w:p>
    <w:p w:rsidR="003E5D1F" w:rsidRPr="008130D5" w:rsidRDefault="000E3996">
      <w:pPr>
        <w:rPr>
          <w:rFonts w:cs="Arial"/>
          <w:b/>
        </w:rPr>
      </w:pPr>
      <w:r w:rsidRPr="008130D5">
        <w:rPr>
          <w:rFonts w:cs="Arial"/>
          <w:b/>
        </w:rPr>
        <w:t>_____________________________________________________________</w:t>
      </w: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Наименование органа, уполномоченного на предоставление услуги</w:t>
      </w:r>
    </w:p>
    <w:p w:rsidR="003E5D1F" w:rsidRPr="008130D5" w:rsidRDefault="000E3996">
      <w:pPr>
        <w:jc w:val="right"/>
        <w:rPr>
          <w:rFonts w:cs="Arial"/>
        </w:rPr>
      </w:pPr>
      <w:r w:rsidRPr="008130D5">
        <w:rPr>
          <w:rFonts w:cs="Arial"/>
        </w:rPr>
        <w:t>Кому: ________________________________</w:t>
      </w:r>
    </w:p>
    <w:p w:rsidR="003E5D1F" w:rsidRPr="008130D5" w:rsidRDefault="000E3996">
      <w:pPr>
        <w:jc w:val="right"/>
        <w:rPr>
          <w:rFonts w:cs="Arial"/>
        </w:rPr>
      </w:pPr>
      <w:r w:rsidRPr="008130D5">
        <w:rPr>
          <w:rFonts w:cs="Arial"/>
        </w:rPr>
        <w:t>Контактные данные: ___________________</w:t>
      </w:r>
    </w:p>
    <w:p w:rsidR="003E5D1F" w:rsidRPr="008130D5" w:rsidRDefault="000E3996">
      <w:pPr>
        <w:jc w:val="right"/>
        <w:rPr>
          <w:rFonts w:cs="Arial"/>
        </w:rPr>
      </w:pPr>
      <w:r w:rsidRPr="008130D5">
        <w:rPr>
          <w:rFonts w:cs="Arial"/>
        </w:rPr>
        <w:t>_____________________________________</w:t>
      </w:r>
    </w:p>
    <w:p w:rsidR="003E5D1F" w:rsidRPr="008130D5" w:rsidRDefault="003E5D1F">
      <w:pPr>
        <w:rPr>
          <w:rFonts w:cs="Arial"/>
        </w:rPr>
      </w:pP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Решение об отказе в выдаче выписки из реестра муниципального имущества</w:t>
      </w:r>
    </w:p>
    <w:p w:rsidR="003E5D1F" w:rsidRPr="008130D5" w:rsidRDefault="003E5D1F">
      <w:pPr>
        <w:jc w:val="center"/>
        <w:rPr>
          <w:rFonts w:cs="Arial"/>
          <w:b/>
        </w:rPr>
      </w:pP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от _____________ 20__ г.</w:t>
      </w:r>
      <w:r w:rsidRPr="008130D5">
        <w:rPr>
          <w:rFonts w:cs="Arial"/>
        </w:rPr>
        <w:tab/>
        <w:t xml:space="preserve">                                                                 №_____ </w:t>
      </w:r>
      <w:r w:rsidRPr="008130D5">
        <w:rPr>
          <w:rFonts w:cs="Arial"/>
        </w:rPr>
        <w:tab/>
      </w:r>
    </w:p>
    <w:p w:rsidR="003E5D1F" w:rsidRPr="008130D5" w:rsidRDefault="003E5D1F">
      <w:pPr>
        <w:ind w:firstLine="708"/>
        <w:jc w:val="center"/>
        <w:rPr>
          <w:rFonts w:cs="Arial"/>
        </w:rPr>
      </w:pPr>
    </w:p>
    <w:p w:rsidR="003E5D1F" w:rsidRPr="008130D5" w:rsidRDefault="000E3996">
      <w:pPr>
        <w:ind w:firstLine="708"/>
        <w:rPr>
          <w:rFonts w:cs="Arial"/>
        </w:rPr>
      </w:pPr>
      <w:r w:rsidRPr="008130D5">
        <w:rPr>
          <w:rFonts w:cs="Arial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8130D5">
        <w:rPr>
          <w:rFonts w:cs="Arial"/>
        </w:rPr>
        <w:t xml:space="preserve"> .</w:t>
      </w:r>
      <w:proofErr w:type="gramEnd"/>
    </w:p>
    <w:p w:rsidR="003E5D1F" w:rsidRPr="008130D5" w:rsidRDefault="000E3996">
      <w:pPr>
        <w:ind w:firstLine="708"/>
        <w:rPr>
          <w:rFonts w:cs="Arial"/>
        </w:rPr>
      </w:pPr>
      <w:r w:rsidRPr="008130D5">
        <w:rPr>
          <w:rFonts w:cs="Arial"/>
        </w:rPr>
        <w:t>Дополнительно информируем: __________________________________ _________________________________________________________________</w:t>
      </w:r>
      <w:proofErr w:type="gramStart"/>
      <w:r w:rsidRPr="008130D5">
        <w:rPr>
          <w:rFonts w:cs="Arial"/>
        </w:rPr>
        <w:t xml:space="preserve"> .</w:t>
      </w:r>
      <w:proofErr w:type="gramEnd"/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0E3996">
      <w:pPr>
        <w:ind w:firstLine="708"/>
        <w:rPr>
          <w:rFonts w:cs="Arial"/>
        </w:rPr>
      </w:pPr>
      <w:r w:rsidRPr="008130D5"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:rsidR="003E5D1F" w:rsidRPr="008130D5" w:rsidRDefault="000E3996">
      <w:pPr>
        <w:ind w:firstLine="708"/>
        <w:rPr>
          <w:rFonts w:cs="Arial"/>
        </w:rPr>
      </w:pPr>
      <w:r w:rsidRPr="008130D5"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0E3996">
      <w:pPr>
        <w:jc w:val="center"/>
        <w:rPr>
          <w:rFonts w:cs="Arial"/>
          <w:lang w:bidi="ru-RU"/>
        </w:rPr>
      </w:pPr>
      <w:r w:rsidRPr="008130D5">
        <w:rPr>
          <w:rFonts w:cs="Arial"/>
        </w:rPr>
        <w:t>______________________________________________________________</w:t>
      </w:r>
      <w:r w:rsidRPr="008130D5">
        <w:rPr>
          <w:rFonts w:cs="Arial"/>
        </w:rPr>
        <w:br/>
      </w:r>
      <w:r w:rsidRPr="008130D5">
        <w:rPr>
          <w:rFonts w:cs="Arial"/>
          <w:lang w:bidi="ru-RU"/>
        </w:rPr>
        <w:t>Должность сотрудника, принявшего решение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  <w:lang w:bidi="ru-RU"/>
        </w:rPr>
        <w:tab/>
        <w:t>________________________________________________________</w:t>
      </w:r>
      <w:r w:rsidRPr="008130D5">
        <w:rPr>
          <w:rFonts w:cs="Arial"/>
          <w:lang w:bidi="ru-RU"/>
        </w:rPr>
        <w:br/>
        <w:t xml:space="preserve">               Подпись</w:t>
      </w:r>
      <w:r w:rsidRPr="008130D5">
        <w:rPr>
          <w:rFonts w:cs="Arial"/>
          <w:lang w:bidi="ru-RU"/>
        </w:rPr>
        <w:tab/>
      </w:r>
      <w:r w:rsidRPr="008130D5">
        <w:rPr>
          <w:rFonts w:cs="Arial"/>
          <w:lang w:bidi="ru-RU"/>
        </w:rPr>
        <w:tab/>
        <w:t xml:space="preserve">               Расшифровка подписи  И.О.Ф.</w:t>
      </w:r>
    </w:p>
    <w:p w:rsidR="003E5D1F" w:rsidRPr="008130D5" w:rsidRDefault="003E5D1F">
      <w:pPr>
        <w:rPr>
          <w:rFonts w:cs="Arial"/>
        </w:rPr>
      </w:pPr>
    </w:p>
    <w:p w:rsidR="003E5D1F" w:rsidRPr="008130D5" w:rsidRDefault="000E3996">
      <w:pPr>
        <w:ind w:left="5245" w:right="1700" w:firstLine="0"/>
        <w:rPr>
          <w:rFonts w:cs="Arial"/>
        </w:rPr>
      </w:pPr>
      <w:r w:rsidRPr="008130D5">
        <w:rPr>
          <w:rFonts w:cs="Arial"/>
        </w:rPr>
        <w:br w:type="page"/>
      </w:r>
      <w:r w:rsidRPr="008130D5">
        <w:rPr>
          <w:rFonts w:cs="Arial"/>
          <w:lang w:bidi="ru-RU"/>
        </w:rPr>
        <w:lastRenderedPageBreak/>
        <w:t xml:space="preserve">Приложение № 4 </w:t>
      </w:r>
      <w:r w:rsidRPr="008130D5">
        <w:rPr>
          <w:rFonts w:cs="Arial"/>
          <w:lang w:bidi="ru-RU"/>
        </w:rPr>
        <w:br/>
        <w:t xml:space="preserve">к настоящему </w:t>
      </w:r>
      <w:r w:rsidRPr="008130D5">
        <w:rPr>
          <w:rFonts w:cs="Arial"/>
          <w:lang w:bidi="ru-RU"/>
        </w:rPr>
        <w:br/>
        <w:t>Административному регламенту</w:t>
      </w:r>
    </w:p>
    <w:p w:rsidR="003E5D1F" w:rsidRPr="008130D5" w:rsidRDefault="003E5D1F">
      <w:pPr>
        <w:ind w:right="1700" w:firstLine="0"/>
        <w:jc w:val="center"/>
        <w:rPr>
          <w:rFonts w:cs="Arial"/>
        </w:rPr>
      </w:pPr>
    </w:p>
    <w:p w:rsidR="003E5D1F" w:rsidRPr="008130D5" w:rsidRDefault="000E3996">
      <w:pPr>
        <w:ind w:firstLine="708"/>
        <w:jc w:val="right"/>
        <w:rPr>
          <w:rFonts w:cs="Arial"/>
        </w:rPr>
      </w:pPr>
      <w:r w:rsidRPr="008130D5">
        <w:rPr>
          <w:rFonts w:cs="Arial"/>
        </w:rPr>
        <w:t xml:space="preserve">ФОРМА </w:t>
      </w:r>
    </w:p>
    <w:p w:rsidR="003E5D1F" w:rsidRPr="008130D5" w:rsidRDefault="003E5D1F">
      <w:pPr>
        <w:ind w:firstLine="708"/>
        <w:jc w:val="center"/>
        <w:rPr>
          <w:rFonts w:cs="Arial"/>
        </w:rPr>
      </w:pPr>
    </w:p>
    <w:p w:rsidR="003E5D1F" w:rsidRPr="008130D5" w:rsidRDefault="000E3996">
      <w:pPr>
        <w:ind w:firstLine="708"/>
        <w:jc w:val="center"/>
        <w:rPr>
          <w:rFonts w:cs="Arial"/>
        </w:rPr>
      </w:pPr>
      <w:r w:rsidRPr="008130D5">
        <w:rPr>
          <w:rFonts w:cs="Arial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3E5D1F" w:rsidRPr="008130D5" w:rsidRDefault="003E5D1F">
      <w:pPr>
        <w:ind w:firstLine="708"/>
        <w:jc w:val="center"/>
        <w:rPr>
          <w:rFonts w:cs="Arial"/>
        </w:rPr>
      </w:pP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вид объекта: _______________________________________________________ 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наименование объекта: ______________________________________________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реестровый номер объекта: 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адрес (местоположение) объекта: _____________________________________  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кадастровый (условный) номер объекта: _______________________________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вид разрешенного использования: _____________________________________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наименование эмитента:_____________________________________________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ИНН:_____________________________________________________________ </w:t>
      </w:r>
    </w:p>
    <w:p w:rsidR="003E5D1F" w:rsidRPr="008130D5" w:rsidRDefault="000E3996">
      <w:pPr>
        <w:rPr>
          <w:rFonts w:cs="Arial"/>
        </w:rPr>
      </w:pPr>
      <w:proofErr w:type="gramStart"/>
      <w:r w:rsidRPr="008130D5">
        <w:rPr>
          <w:rFonts w:cs="Arial"/>
        </w:rPr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марка, модель: _____________________________________________________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государственный регистрационный номер: 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идентификационный номер: __________________________________________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3E5D1F" w:rsidRPr="008130D5" w:rsidRDefault="003E5D1F">
      <w:pPr>
        <w:rPr>
          <w:rFonts w:cs="Arial"/>
        </w:rPr>
      </w:pPr>
    </w:p>
    <w:p w:rsidR="003E5D1F" w:rsidRPr="008130D5" w:rsidRDefault="003E5D1F">
      <w:pPr>
        <w:rPr>
          <w:rFonts w:cs="Arial"/>
        </w:rPr>
      </w:pP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Сведения о заявителе, являющемся физическим лицом: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наименование документа, удостоверяющего личность: 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серия и номер документа, удостоверяющего личность: 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дата выдачи документа, удостоверяющего личность: 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номер телефона: ____________________________________________________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адрес электронной почты: ___________________________________________</w:t>
      </w:r>
    </w:p>
    <w:p w:rsidR="003E5D1F" w:rsidRPr="008130D5" w:rsidRDefault="003E5D1F">
      <w:pPr>
        <w:rPr>
          <w:rFonts w:cs="Arial"/>
        </w:rPr>
      </w:pPr>
    </w:p>
    <w:p w:rsidR="003E5D1F" w:rsidRPr="008130D5" w:rsidRDefault="003E5D1F">
      <w:pPr>
        <w:rPr>
          <w:rFonts w:cs="Arial"/>
        </w:rPr>
      </w:pP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Сведения о заявителе, являющемся индивидуальным предпринимателем: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ОГРН: _________________________________________________________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lastRenderedPageBreak/>
        <w:t>ИНН: _____________________________________________________________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наименование документа, удостоверяющего личность: 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серия и номер документа, удостоверяющего личность: 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дата выдачи документа, удостоверяющего личность: 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номер телефона: ____________________________________________________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адрес электронной почты: ___________________________________________</w:t>
      </w:r>
    </w:p>
    <w:p w:rsidR="003E5D1F" w:rsidRPr="008130D5" w:rsidRDefault="003E5D1F">
      <w:pPr>
        <w:rPr>
          <w:rFonts w:cs="Arial"/>
        </w:rPr>
      </w:pP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Сведения о заявителе, являющемся юридическим лицом**: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ОГРН: ____________________________________________________________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ИНН: _____________________________________________________________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номер телефона: ____________________________________________________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адрес электронной почты: ___________________________________________</w:t>
      </w:r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Сведения о заявителе, являющемся представителем (уполномоченным лицом) юридического лица: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наименование документа, удостоверяющего личность: 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серия и номер документа, удостоверяющего личность: 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дата выдачи документа, удостоверяющего личность: 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номер телефона: ____________________________________________________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адрес электронной почты: 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3E5D1F" w:rsidRPr="008130D5" w:rsidRDefault="003E5D1F">
      <w:pPr>
        <w:rPr>
          <w:rFonts w:cs="Arial"/>
        </w:rPr>
      </w:pP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наименование документа, удостоверяющего личность: 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серия и номер документа, удостоверяющего личность: 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дата выдачи документа, удостоверяющего личность: 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номер телефона: ____________________________________________________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адрес электронной почты: ___________________________________________</w:t>
      </w:r>
    </w:p>
    <w:p w:rsidR="003E5D1F" w:rsidRPr="008130D5" w:rsidRDefault="003E5D1F">
      <w:pPr>
        <w:rPr>
          <w:rFonts w:cs="Arial"/>
        </w:rPr>
      </w:pP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Способ получения результата услуги: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на адрес электронной почты: </w:t>
      </w:r>
      <w:r w:rsidRPr="008130D5">
        <w:rPr>
          <w:rFonts w:ascii="MS Gothic" w:eastAsia="MS Gothic" w:hAnsi="MS Gothic" w:cs="MS Gothic" w:hint="eastAsia"/>
        </w:rPr>
        <w:t>☐</w:t>
      </w:r>
      <w:r w:rsidRPr="008130D5">
        <w:rPr>
          <w:rFonts w:cs="Arial"/>
        </w:rPr>
        <w:t xml:space="preserve"> да, </w:t>
      </w:r>
      <w:r w:rsidRPr="008130D5">
        <w:rPr>
          <w:rFonts w:ascii="MS Gothic" w:eastAsia="MS Gothic" w:hAnsi="MS Gothic" w:cs="MS Gothic" w:hint="eastAsia"/>
        </w:rPr>
        <w:t>☐</w:t>
      </w:r>
      <w:r w:rsidRPr="008130D5">
        <w:rPr>
          <w:rFonts w:cs="Arial"/>
        </w:rPr>
        <w:t xml:space="preserve"> нет;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в МФЦ (в случае подачи заявления через МФЦ): </w:t>
      </w:r>
      <w:r w:rsidRPr="008130D5">
        <w:rPr>
          <w:rFonts w:ascii="MS Gothic" w:eastAsia="MS Gothic" w:hAnsi="MS Gothic" w:cs="MS Gothic" w:hint="eastAsia"/>
        </w:rPr>
        <w:t>☐</w:t>
      </w:r>
      <w:r w:rsidRPr="008130D5">
        <w:rPr>
          <w:rFonts w:cs="Arial"/>
        </w:rPr>
        <w:t xml:space="preserve"> да, </w:t>
      </w:r>
      <w:r w:rsidRPr="008130D5">
        <w:rPr>
          <w:rFonts w:ascii="MS Gothic" w:eastAsia="MS Gothic" w:hAnsi="MS Gothic" w:cs="MS Gothic" w:hint="eastAsia"/>
        </w:rPr>
        <w:t>☐</w:t>
      </w:r>
      <w:r w:rsidRPr="008130D5">
        <w:rPr>
          <w:rFonts w:cs="Arial"/>
        </w:rPr>
        <w:t xml:space="preserve"> нет;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в Администрации: </w:t>
      </w:r>
      <w:r w:rsidRPr="008130D5">
        <w:rPr>
          <w:rFonts w:ascii="MS Gothic" w:eastAsia="MS Gothic" w:hAnsi="MS Gothic" w:cs="MS Gothic" w:hint="eastAsia"/>
        </w:rPr>
        <w:t>☐</w:t>
      </w:r>
      <w:r w:rsidRPr="008130D5">
        <w:rPr>
          <w:rFonts w:cs="Arial"/>
        </w:rPr>
        <w:t xml:space="preserve"> да, </w:t>
      </w:r>
      <w:r w:rsidRPr="008130D5">
        <w:rPr>
          <w:rFonts w:ascii="MS Gothic" w:eastAsia="MS Gothic" w:hAnsi="MS Gothic" w:cs="MS Gothic" w:hint="eastAsia"/>
        </w:rPr>
        <w:t>☐</w:t>
      </w:r>
      <w:r w:rsidRPr="008130D5">
        <w:rPr>
          <w:rFonts w:cs="Arial"/>
        </w:rPr>
        <w:t xml:space="preserve"> нет;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8130D5">
        <w:rPr>
          <w:rFonts w:ascii="MS Gothic" w:eastAsia="MS Gothic" w:hAnsi="MS Gothic" w:cs="MS Gothic" w:hint="eastAsia"/>
        </w:rPr>
        <w:t>☐</w:t>
      </w:r>
      <w:r w:rsidRPr="008130D5">
        <w:rPr>
          <w:rFonts w:cs="Arial"/>
        </w:rPr>
        <w:t xml:space="preserve"> да, </w:t>
      </w:r>
      <w:r w:rsidRPr="008130D5">
        <w:rPr>
          <w:rFonts w:ascii="MS Gothic" w:eastAsia="MS Gothic" w:hAnsi="MS Gothic" w:cs="MS Gothic" w:hint="eastAsia"/>
        </w:rPr>
        <w:t>☐</w:t>
      </w:r>
      <w:r w:rsidRPr="008130D5">
        <w:rPr>
          <w:rFonts w:cs="Arial"/>
        </w:rPr>
        <w:t xml:space="preserve"> нет;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 xml:space="preserve">посредством почтового отправления: </w:t>
      </w:r>
      <w:r w:rsidRPr="008130D5">
        <w:rPr>
          <w:rFonts w:ascii="MS Gothic" w:eastAsia="MS Gothic" w:hAnsi="MS Gothic" w:cs="MS Gothic" w:hint="eastAsia"/>
        </w:rPr>
        <w:t>☐</w:t>
      </w:r>
      <w:r w:rsidRPr="008130D5">
        <w:rPr>
          <w:rFonts w:cs="Arial"/>
        </w:rPr>
        <w:t xml:space="preserve"> да, </w:t>
      </w:r>
      <w:r w:rsidRPr="008130D5">
        <w:rPr>
          <w:rFonts w:ascii="MS Gothic" w:eastAsia="MS Gothic" w:hAnsi="MS Gothic" w:cs="MS Gothic" w:hint="eastAsia"/>
        </w:rPr>
        <w:t>☐</w:t>
      </w:r>
      <w:r w:rsidRPr="008130D5">
        <w:rPr>
          <w:rFonts w:cs="Arial"/>
        </w:rPr>
        <w:t xml:space="preserve"> нет.</w:t>
      </w:r>
    </w:p>
    <w:p w:rsidR="003E5D1F" w:rsidRPr="008130D5" w:rsidRDefault="003E5D1F">
      <w:pPr>
        <w:rPr>
          <w:rFonts w:cs="Arial"/>
          <w:color w:val="FF0000"/>
        </w:rPr>
      </w:pP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8130D5">
        <w:rPr>
          <w:rFonts w:cs="Arial"/>
        </w:rPr>
        <w:t>автозаполнены</w:t>
      </w:r>
      <w:proofErr w:type="spellEnd"/>
      <w:r w:rsidRPr="008130D5">
        <w:rPr>
          <w:rFonts w:cs="Arial"/>
        </w:rPr>
        <w:t xml:space="preserve"> посредством информации, содержащейся в ЕСИА.</w:t>
      </w:r>
    </w:p>
    <w:p w:rsidR="003E5D1F" w:rsidRPr="008130D5" w:rsidRDefault="000E3996">
      <w:pPr>
        <w:rPr>
          <w:rFonts w:cs="Arial"/>
          <w:color w:val="FF0000"/>
        </w:rPr>
      </w:pPr>
      <w:r w:rsidRPr="008130D5">
        <w:rPr>
          <w:rFonts w:cs="Arial"/>
        </w:rPr>
        <w:tab/>
      </w:r>
    </w:p>
    <w:p w:rsidR="003E5D1F" w:rsidRPr="008130D5" w:rsidRDefault="000E3996">
      <w:pPr>
        <w:ind w:firstLine="5387"/>
        <w:rPr>
          <w:rFonts w:cs="Arial"/>
          <w:lang w:bidi="ru-RU"/>
        </w:rPr>
      </w:pPr>
      <w:r w:rsidRPr="008130D5">
        <w:rPr>
          <w:rFonts w:cs="Arial"/>
        </w:rPr>
        <w:br w:type="page"/>
      </w:r>
      <w:r w:rsidRPr="008130D5">
        <w:rPr>
          <w:rFonts w:cs="Arial"/>
          <w:lang w:bidi="ru-RU"/>
        </w:rPr>
        <w:lastRenderedPageBreak/>
        <w:t xml:space="preserve">Приложение № 5 к настоящему </w:t>
      </w:r>
    </w:p>
    <w:p w:rsidR="003E5D1F" w:rsidRPr="008130D5" w:rsidRDefault="000E3996">
      <w:pPr>
        <w:ind w:firstLine="5387"/>
        <w:rPr>
          <w:rFonts w:cs="Arial"/>
        </w:rPr>
      </w:pPr>
      <w:r w:rsidRPr="008130D5">
        <w:rPr>
          <w:rFonts w:cs="Arial"/>
          <w:lang w:bidi="ru-RU"/>
        </w:rPr>
        <w:t>Административному регламенту</w:t>
      </w:r>
    </w:p>
    <w:p w:rsidR="003E5D1F" w:rsidRPr="008130D5" w:rsidRDefault="003E5D1F">
      <w:pPr>
        <w:jc w:val="right"/>
        <w:rPr>
          <w:rFonts w:cs="Arial"/>
        </w:rPr>
      </w:pPr>
    </w:p>
    <w:p w:rsidR="003E5D1F" w:rsidRPr="008130D5" w:rsidRDefault="000E3996">
      <w:pPr>
        <w:ind w:firstLine="708"/>
        <w:jc w:val="center"/>
        <w:rPr>
          <w:rFonts w:cs="Arial"/>
        </w:rPr>
      </w:pPr>
      <w:r w:rsidRPr="008130D5">
        <w:rPr>
          <w:rFonts w:cs="Arial"/>
        </w:rPr>
        <w:t>Форма решения об отказе в приёме и регистрации документов</w:t>
      </w:r>
    </w:p>
    <w:p w:rsidR="003E5D1F" w:rsidRPr="008130D5" w:rsidRDefault="003E5D1F">
      <w:pPr>
        <w:ind w:firstLine="708"/>
        <w:jc w:val="center"/>
        <w:rPr>
          <w:rFonts w:cs="Arial"/>
        </w:rPr>
      </w:pPr>
    </w:p>
    <w:p w:rsidR="003E5D1F" w:rsidRPr="008130D5" w:rsidRDefault="000E3996">
      <w:pPr>
        <w:rPr>
          <w:rFonts w:cs="Arial"/>
          <w:b/>
        </w:rPr>
      </w:pPr>
      <w:r w:rsidRPr="008130D5">
        <w:rPr>
          <w:rFonts w:cs="Arial"/>
          <w:b/>
        </w:rPr>
        <w:t>__________________________________________________________________</w:t>
      </w: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Наименование органа, уполномоченного на предоставление услуги</w:t>
      </w:r>
    </w:p>
    <w:p w:rsidR="003E5D1F" w:rsidRPr="008130D5" w:rsidRDefault="003E5D1F">
      <w:pPr>
        <w:jc w:val="center"/>
        <w:rPr>
          <w:rFonts w:cs="Arial"/>
        </w:rPr>
      </w:pPr>
    </w:p>
    <w:p w:rsidR="003E5D1F" w:rsidRPr="008130D5" w:rsidRDefault="000E3996">
      <w:pPr>
        <w:jc w:val="right"/>
        <w:rPr>
          <w:rFonts w:cs="Arial"/>
        </w:rPr>
      </w:pPr>
      <w:r w:rsidRPr="008130D5">
        <w:rPr>
          <w:rFonts w:cs="Arial"/>
        </w:rPr>
        <w:t>Кому: ________________________________</w:t>
      </w:r>
    </w:p>
    <w:p w:rsidR="003E5D1F" w:rsidRPr="008130D5" w:rsidRDefault="000E3996">
      <w:pPr>
        <w:jc w:val="right"/>
        <w:rPr>
          <w:rFonts w:cs="Arial"/>
        </w:rPr>
      </w:pPr>
      <w:r w:rsidRPr="008130D5">
        <w:rPr>
          <w:rFonts w:cs="Arial"/>
        </w:rPr>
        <w:t>Контактные данные: ___________________</w:t>
      </w:r>
    </w:p>
    <w:p w:rsidR="003E5D1F" w:rsidRPr="008130D5" w:rsidRDefault="000E3996">
      <w:pPr>
        <w:jc w:val="right"/>
        <w:rPr>
          <w:rFonts w:cs="Arial"/>
        </w:rPr>
      </w:pPr>
      <w:r w:rsidRPr="008130D5">
        <w:rPr>
          <w:rFonts w:cs="Arial"/>
        </w:rPr>
        <w:t>_____________________________________</w:t>
      </w:r>
    </w:p>
    <w:p w:rsidR="003E5D1F" w:rsidRPr="008130D5" w:rsidRDefault="003E5D1F">
      <w:pPr>
        <w:rPr>
          <w:rFonts w:cs="Arial"/>
        </w:rPr>
      </w:pP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3E5D1F" w:rsidRPr="008130D5" w:rsidRDefault="003E5D1F">
      <w:pPr>
        <w:jc w:val="center"/>
        <w:rPr>
          <w:rFonts w:cs="Arial"/>
          <w:b/>
        </w:rPr>
      </w:pP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от _____________ 20__ г.</w:t>
      </w:r>
      <w:r w:rsidRPr="008130D5">
        <w:rPr>
          <w:rFonts w:cs="Arial"/>
        </w:rPr>
        <w:tab/>
        <w:t xml:space="preserve">                                                                 №_____ </w:t>
      </w:r>
      <w:r w:rsidRPr="008130D5">
        <w:rPr>
          <w:rFonts w:cs="Arial"/>
        </w:rPr>
        <w:tab/>
      </w:r>
    </w:p>
    <w:p w:rsidR="003E5D1F" w:rsidRPr="008130D5" w:rsidRDefault="003E5D1F">
      <w:pPr>
        <w:ind w:firstLine="708"/>
        <w:jc w:val="center"/>
        <w:rPr>
          <w:rFonts w:cs="Arial"/>
        </w:rPr>
      </w:pPr>
    </w:p>
    <w:p w:rsidR="003E5D1F" w:rsidRPr="008130D5" w:rsidRDefault="000E3996">
      <w:pPr>
        <w:ind w:firstLine="708"/>
        <w:rPr>
          <w:rFonts w:cs="Arial"/>
        </w:rPr>
      </w:pPr>
      <w:r w:rsidRPr="008130D5">
        <w:rPr>
          <w:rFonts w:cs="Arial"/>
        </w:rPr>
        <w:t xml:space="preserve">По результатам рассмотрения заявления </w:t>
      </w:r>
      <w:proofErr w:type="gramStart"/>
      <w:r w:rsidRPr="008130D5">
        <w:rPr>
          <w:rFonts w:cs="Arial"/>
        </w:rPr>
        <w:t>от</w:t>
      </w:r>
      <w:proofErr w:type="gramEnd"/>
      <w:r w:rsidRPr="008130D5">
        <w:rPr>
          <w:rFonts w:cs="Arial"/>
        </w:rPr>
        <w:t xml:space="preserve"> _____________ № _______ (</w:t>
      </w:r>
      <w:proofErr w:type="gramStart"/>
      <w:r w:rsidRPr="008130D5">
        <w:rPr>
          <w:rFonts w:cs="Arial"/>
        </w:rPr>
        <w:t>Заявитель</w:t>
      </w:r>
      <w:proofErr w:type="gramEnd"/>
      <w:r w:rsidRPr="008130D5">
        <w:rPr>
          <w:rFonts w:cs="Arial"/>
        </w:rPr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</w:rPr>
        <w:t>___________________________________________________________________________________________________________________________________ .</w:t>
      </w:r>
    </w:p>
    <w:p w:rsidR="003E5D1F" w:rsidRPr="008130D5" w:rsidRDefault="000E3996">
      <w:pPr>
        <w:ind w:firstLine="708"/>
        <w:rPr>
          <w:rFonts w:cs="Arial"/>
        </w:rPr>
      </w:pPr>
      <w:r w:rsidRPr="008130D5">
        <w:rPr>
          <w:rFonts w:cs="Arial"/>
        </w:rPr>
        <w:t>Дополнительно информируем: __________________________________ _________________________________________________________________</w:t>
      </w:r>
      <w:proofErr w:type="gramStart"/>
      <w:r w:rsidRPr="008130D5">
        <w:rPr>
          <w:rFonts w:cs="Arial"/>
        </w:rPr>
        <w:t xml:space="preserve"> .</w:t>
      </w:r>
      <w:proofErr w:type="gramEnd"/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0E3996">
      <w:pPr>
        <w:ind w:firstLine="708"/>
        <w:rPr>
          <w:rFonts w:cs="Arial"/>
        </w:rPr>
      </w:pPr>
      <w:r w:rsidRPr="008130D5"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:rsidR="003E5D1F" w:rsidRPr="008130D5" w:rsidRDefault="000E3996">
      <w:pPr>
        <w:ind w:firstLine="708"/>
        <w:rPr>
          <w:rFonts w:cs="Arial"/>
        </w:rPr>
      </w:pPr>
      <w:r w:rsidRPr="008130D5"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3E5D1F">
      <w:pPr>
        <w:ind w:firstLine="708"/>
        <w:rPr>
          <w:rFonts w:cs="Arial"/>
        </w:rPr>
      </w:pPr>
    </w:p>
    <w:p w:rsidR="003E5D1F" w:rsidRPr="008130D5" w:rsidRDefault="000E3996">
      <w:pPr>
        <w:jc w:val="center"/>
        <w:rPr>
          <w:rFonts w:cs="Arial"/>
          <w:lang w:bidi="ru-RU"/>
        </w:rPr>
      </w:pPr>
      <w:r w:rsidRPr="008130D5">
        <w:rPr>
          <w:rFonts w:cs="Arial"/>
        </w:rPr>
        <w:t>______________________________________________________________</w:t>
      </w:r>
      <w:r w:rsidRPr="008130D5">
        <w:rPr>
          <w:rFonts w:cs="Arial"/>
        </w:rPr>
        <w:br/>
      </w:r>
      <w:r w:rsidRPr="008130D5">
        <w:rPr>
          <w:rFonts w:cs="Arial"/>
          <w:lang w:bidi="ru-RU"/>
        </w:rPr>
        <w:t>Должность сотрудника, принявшего решение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  <w:lang w:bidi="ru-RU"/>
        </w:rPr>
        <w:tab/>
      </w:r>
      <w:r w:rsidRPr="008130D5">
        <w:rPr>
          <w:rFonts w:cs="Arial"/>
          <w:lang w:bidi="ru-RU"/>
        </w:rPr>
        <w:tab/>
      </w:r>
      <w:r w:rsidRPr="008130D5">
        <w:rPr>
          <w:rFonts w:cs="Arial"/>
          <w:lang w:bidi="ru-RU"/>
        </w:rPr>
        <w:tab/>
      </w:r>
      <w:r w:rsidRPr="008130D5">
        <w:rPr>
          <w:rFonts w:cs="Arial"/>
          <w:lang w:bidi="ru-RU"/>
        </w:rPr>
        <w:tab/>
        <w:t>________________________________________________________</w:t>
      </w:r>
      <w:r w:rsidRPr="008130D5">
        <w:rPr>
          <w:rFonts w:cs="Arial"/>
          <w:lang w:bidi="ru-RU"/>
        </w:rPr>
        <w:br/>
        <w:t xml:space="preserve">                Подпись</w:t>
      </w:r>
      <w:r w:rsidRPr="008130D5">
        <w:rPr>
          <w:rFonts w:cs="Arial"/>
          <w:lang w:bidi="ru-RU"/>
        </w:rPr>
        <w:tab/>
      </w:r>
      <w:r w:rsidRPr="008130D5">
        <w:rPr>
          <w:rFonts w:cs="Arial"/>
          <w:lang w:bidi="ru-RU"/>
        </w:rPr>
        <w:tab/>
      </w:r>
      <w:r w:rsidRPr="008130D5">
        <w:rPr>
          <w:rFonts w:cs="Arial"/>
          <w:lang w:bidi="ru-RU"/>
        </w:rPr>
        <w:tab/>
        <w:t xml:space="preserve">        Расшифровка подписи  И.О.Ф.</w:t>
      </w:r>
    </w:p>
    <w:p w:rsidR="003E5D1F" w:rsidRPr="008130D5" w:rsidRDefault="000E3996">
      <w:pPr>
        <w:ind w:firstLine="4536"/>
        <w:rPr>
          <w:rFonts w:cs="Arial"/>
          <w:lang w:bidi="ru-RU"/>
        </w:rPr>
      </w:pPr>
      <w:r w:rsidRPr="008130D5">
        <w:rPr>
          <w:rFonts w:cs="Arial"/>
        </w:rPr>
        <w:br w:type="page"/>
      </w:r>
      <w:r w:rsidRPr="008130D5">
        <w:rPr>
          <w:rFonts w:cs="Arial"/>
          <w:lang w:bidi="ru-RU"/>
        </w:rPr>
        <w:lastRenderedPageBreak/>
        <w:t xml:space="preserve">Приложение № 6 к настоящему </w:t>
      </w:r>
    </w:p>
    <w:p w:rsidR="003E5D1F" w:rsidRPr="008130D5" w:rsidRDefault="000E3996">
      <w:pPr>
        <w:ind w:firstLine="4536"/>
        <w:rPr>
          <w:rFonts w:cs="Arial"/>
        </w:rPr>
      </w:pPr>
      <w:r w:rsidRPr="008130D5">
        <w:rPr>
          <w:rFonts w:cs="Arial"/>
          <w:lang w:bidi="ru-RU"/>
        </w:rPr>
        <w:t>Административному регламенту</w:t>
      </w:r>
    </w:p>
    <w:p w:rsidR="003E5D1F" w:rsidRPr="008130D5" w:rsidRDefault="003E5D1F">
      <w:pPr>
        <w:jc w:val="right"/>
        <w:rPr>
          <w:rFonts w:cs="Arial"/>
        </w:rPr>
      </w:pPr>
    </w:p>
    <w:p w:rsidR="003E5D1F" w:rsidRPr="008130D5" w:rsidRDefault="000E3996">
      <w:pPr>
        <w:jc w:val="center"/>
        <w:rPr>
          <w:rFonts w:cs="Arial"/>
        </w:rPr>
      </w:pPr>
      <w:r w:rsidRPr="008130D5">
        <w:rPr>
          <w:rFonts w:cs="Arial"/>
        </w:rPr>
        <w:t>Описание административных процедур (АП) и административных действий (АД)</w:t>
      </w:r>
    </w:p>
    <w:p w:rsidR="003E5D1F" w:rsidRPr="008130D5" w:rsidRDefault="003E5D1F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960"/>
        <w:gridCol w:w="2263"/>
        <w:gridCol w:w="2352"/>
        <w:gridCol w:w="2320"/>
      </w:tblGrid>
      <w:tr w:rsidR="003E5D1F" w:rsidRPr="008130D5">
        <w:tc>
          <w:tcPr>
            <w:tcW w:w="675" w:type="dxa"/>
          </w:tcPr>
          <w:p w:rsidR="003E5D1F" w:rsidRPr="008130D5" w:rsidRDefault="000E399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 xml:space="preserve">№ </w:t>
            </w:r>
            <w:proofErr w:type="spellStart"/>
            <w:proofErr w:type="gramStart"/>
            <w:r w:rsidRPr="008130D5"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п</w:t>
            </w:r>
            <w:proofErr w:type="spellEnd"/>
            <w:proofErr w:type="gramEnd"/>
            <w:r w:rsidRPr="008130D5"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/</w:t>
            </w:r>
            <w:proofErr w:type="spellStart"/>
            <w:r w:rsidRPr="008130D5"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п</w:t>
            </w:r>
            <w:proofErr w:type="spellEnd"/>
          </w:p>
        </w:tc>
        <w:tc>
          <w:tcPr>
            <w:tcW w:w="1960" w:type="dxa"/>
          </w:tcPr>
          <w:p w:rsidR="003E5D1F" w:rsidRPr="008130D5" w:rsidRDefault="000E399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 xml:space="preserve">Место выполнения действия/ </w:t>
            </w:r>
            <w:proofErr w:type="gramStart"/>
            <w:r w:rsidRPr="008130D5"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используемая</w:t>
            </w:r>
            <w:proofErr w:type="gramEnd"/>
            <w:r w:rsidRPr="008130D5"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 xml:space="preserve"> ИС*</w:t>
            </w:r>
          </w:p>
        </w:tc>
        <w:tc>
          <w:tcPr>
            <w:tcW w:w="2263" w:type="dxa"/>
          </w:tcPr>
          <w:p w:rsidR="003E5D1F" w:rsidRPr="008130D5" w:rsidRDefault="000E39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30D5"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Процедуры*</w:t>
            </w:r>
          </w:p>
        </w:tc>
        <w:tc>
          <w:tcPr>
            <w:tcW w:w="2352" w:type="dxa"/>
          </w:tcPr>
          <w:p w:rsidR="003E5D1F" w:rsidRPr="008130D5" w:rsidRDefault="000E39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30D5"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Действия</w:t>
            </w:r>
          </w:p>
        </w:tc>
        <w:tc>
          <w:tcPr>
            <w:tcW w:w="2320" w:type="dxa"/>
          </w:tcPr>
          <w:p w:rsidR="003E5D1F" w:rsidRPr="008130D5" w:rsidRDefault="000E39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30D5"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Максимальный срок</w:t>
            </w:r>
          </w:p>
        </w:tc>
      </w:tr>
      <w:tr w:rsidR="003E5D1F" w:rsidRPr="008130D5">
        <w:trPr>
          <w:trHeight w:val="1394"/>
        </w:trPr>
        <w:tc>
          <w:tcPr>
            <w:tcW w:w="675" w:type="dxa"/>
          </w:tcPr>
          <w:p w:rsidR="003E5D1F" w:rsidRPr="008130D5" w:rsidRDefault="000E399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960" w:type="dxa"/>
          </w:tcPr>
          <w:p w:rsidR="003E5D1F" w:rsidRPr="008130D5" w:rsidRDefault="000E399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субъект/ПГС*</w:t>
            </w:r>
          </w:p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3E5D1F" w:rsidRPr="008130D5" w:rsidRDefault="003E5D1F">
            <w:pPr>
              <w:ind w:firstLine="0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3E5D1F" w:rsidRPr="008130D5" w:rsidRDefault="000E39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АП</w:t>
            </w:r>
            <w:proofErr w:type="gram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  <w:proofErr w:type="gram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3E5D1F" w:rsidRPr="008130D5" w:rsidRDefault="000E399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АД</w:t>
            </w:r>
            <w:proofErr w:type="gram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  <w:proofErr w:type="gram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3E5D1F" w:rsidRPr="008130D5" w:rsidRDefault="000E399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3E5D1F" w:rsidRPr="008130D5" w:rsidRDefault="000E39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До 1 рабочего дня (не включается в срок предоставления услуги)</w:t>
            </w:r>
          </w:p>
        </w:tc>
      </w:tr>
      <w:tr w:rsidR="003E5D1F" w:rsidRPr="008130D5">
        <w:trPr>
          <w:trHeight w:val="939"/>
        </w:trPr>
        <w:tc>
          <w:tcPr>
            <w:tcW w:w="675" w:type="dxa"/>
          </w:tcPr>
          <w:p w:rsidR="003E5D1F" w:rsidRPr="008130D5" w:rsidRDefault="000E399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960" w:type="dxa"/>
          </w:tcPr>
          <w:p w:rsidR="003E5D1F" w:rsidRPr="008130D5" w:rsidRDefault="000E399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3E5D1F" w:rsidRPr="008130D5" w:rsidRDefault="000E399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АД</w:t>
            </w:r>
            <w:proofErr w:type="gram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  <w:proofErr w:type="gram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3E5D1F" w:rsidRPr="008130D5" w:rsidRDefault="000E399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3E5D1F" w:rsidRPr="008130D5">
        <w:trPr>
          <w:trHeight w:val="939"/>
        </w:trPr>
        <w:tc>
          <w:tcPr>
            <w:tcW w:w="675" w:type="dxa"/>
          </w:tcPr>
          <w:p w:rsidR="003E5D1F" w:rsidRPr="008130D5" w:rsidRDefault="000E399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960" w:type="dxa"/>
          </w:tcPr>
          <w:p w:rsidR="003E5D1F" w:rsidRPr="008130D5" w:rsidRDefault="000E399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</w:tc>
        <w:tc>
          <w:tcPr>
            <w:tcW w:w="2263" w:type="dxa"/>
            <w:vMerge/>
          </w:tcPr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3E5D1F" w:rsidRPr="008130D5" w:rsidRDefault="000E399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АД</w:t>
            </w:r>
            <w:proofErr w:type="gram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  <w:proofErr w:type="gram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3E5D1F" w:rsidRPr="008130D5" w:rsidRDefault="000E399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3E5D1F" w:rsidRPr="008130D5">
        <w:trPr>
          <w:trHeight w:val="2214"/>
        </w:trPr>
        <w:tc>
          <w:tcPr>
            <w:tcW w:w="675" w:type="dxa"/>
          </w:tcPr>
          <w:p w:rsidR="003E5D1F" w:rsidRPr="008130D5" w:rsidRDefault="000E399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960" w:type="dxa"/>
          </w:tcPr>
          <w:p w:rsidR="003E5D1F" w:rsidRPr="008130D5" w:rsidRDefault="000E399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  <w:p w:rsidR="003E5D1F" w:rsidRPr="008130D5" w:rsidRDefault="003E5D1F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3E5D1F" w:rsidRPr="008130D5" w:rsidRDefault="003E5D1F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3E5D1F" w:rsidRPr="008130D5" w:rsidRDefault="003E5D1F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3E5D1F" w:rsidRPr="008130D5" w:rsidRDefault="003E5D1F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3E5D1F" w:rsidRPr="008130D5" w:rsidRDefault="003E5D1F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3E5D1F" w:rsidRPr="008130D5" w:rsidRDefault="003E5D1F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3E5D1F" w:rsidRPr="008130D5" w:rsidRDefault="000E399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АП</w:t>
            </w:r>
            <w:proofErr w:type="gram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  <w:proofErr w:type="gram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. Получение сведений посредством СМЭВ</w:t>
            </w:r>
          </w:p>
          <w:p w:rsidR="003E5D1F" w:rsidRPr="008130D5" w:rsidRDefault="000E3996">
            <w:pPr>
              <w:spacing w:before="120" w:line="252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АП3. Рассмотрение документов и сведений</w:t>
            </w:r>
          </w:p>
          <w:p w:rsidR="003E5D1F" w:rsidRPr="008130D5" w:rsidRDefault="003E5D1F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3E5D1F" w:rsidRPr="008130D5" w:rsidRDefault="000E39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АП</w:t>
            </w:r>
            <w:proofErr w:type="gram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4</w:t>
            </w:r>
            <w:proofErr w:type="gram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3E5D1F" w:rsidRPr="008130D5" w:rsidRDefault="000E399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АД</w:t>
            </w:r>
            <w:proofErr w:type="gram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  <w:proofErr w:type="gram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3E5D1F" w:rsidRPr="008130D5" w:rsidRDefault="000E399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4. Принятие решения об отказе в приеме документов АД</w:t>
            </w:r>
            <w:proofErr w:type="gram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  <w:proofErr w:type="gram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3E5D1F" w:rsidRPr="008130D5" w:rsidRDefault="000E399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3E5D1F" w:rsidRPr="008130D5" w:rsidRDefault="000E399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До 5 рабочих дней</w:t>
            </w:r>
          </w:p>
        </w:tc>
      </w:tr>
      <w:tr w:rsidR="003E5D1F" w:rsidRPr="008130D5">
        <w:trPr>
          <w:trHeight w:val="1289"/>
        </w:trPr>
        <w:tc>
          <w:tcPr>
            <w:tcW w:w="675" w:type="dxa"/>
          </w:tcPr>
          <w:p w:rsidR="003E5D1F" w:rsidRPr="008130D5" w:rsidRDefault="000E399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960" w:type="dxa"/>
          </w:tcPr>
          <w:p w:rsidR="003E5D1F" w:rsidRPr="008130D5" w:rsidRDefault="000E399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  <w:p w:rsidR="003E5D1F" w:rsidRPr="008130D5" w:rsidRDefault="003E5D1F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3E5D1F" w:rsidRPr="008130D5" w:rsidRDefault="003E5D1F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3E5D1F" w:rsidRPr="008130D5" w:rsidRDefault="000E399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АД</w:t>
            </w:r>
            <w:proofErr w:type="gram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  <w:proofErr w:type="gram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3E5D1F" w:rsidRPr="008130D5" w:rsidRDefault="000E399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3E5D1F" w:rsidRPr="008130D5">
        <w:trPr>
          <w:trHeight w:val="1289"/>
        </w:trPr>
        <w:tc>
          <w:tcPr>
            <w:tcW w:w="675" w:type="dxa"/>
          </w:tcPr>
          <w:p w:rsidR="003E5D1F" w:rsidRPr="008130D5" w:rsidRDefault="000E399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960" w:type="dxa"/>
          </w:tcPr>
          <w:p w:rsidR="003E5D1F" w:rsidRPr="008130D5" w:rsidRDefault="000E399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proofErr w:type="spell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Пилотный</w:t>
            </w:r>
            <w:proofErr w:type="spell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 xml:space="preserve"> субъект/ПГС</w:t>
            </w:r>
          </w:p>
          <w:p w:rsidR="003E5D1F" w:rsidRPr="008130D5" w:rsidRDefault="003E5D1F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3E5D1F" w:rsidRPr="008130D5" w:rsidRDefault="003E5D1F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3E5D1F" w:rsidRPr="008130D5" w:rsidRDefault="000E399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АД</w:t>
            </w:r>
            <w:proofErr w:type="gramStart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  <w:proofErr w:type="gramEnd"/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.</w:t>
            </w:r>
          </w:p>
          <w:p w:rsidR="003E5D1F" w:rsidRPr="008130D5" w:rsidRDefault="000E399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 w:rsidRPr="008130D5">
              <w:rPr>
                <w:rFonts w:cs="Arial"/>
                <w:color w:val="000000"/>
                <w:sz w:val="20"/>
                <w:szCs w:val="20"/>
                <w:lang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3E5D1F" w:rsidRPr="008130D5" w:rsidRDefault="003E5D1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3E5D1F" w:rsidRPr="008130D5" w:rsidRDefault="000E3996">
      <w:pPr>
        <w:rPr>
          <w:rFonts w:cs="Arial"/>
          <w:color w:val="000000"/>
          <w:lang w:bidi="ru-RU"/>
        </w:rPr>
      </w:pPr>
      <w:r w:rsidRPr="008130D5">
        <w:rPr>
          <w:rFonts w:cs="Arial"/>
          <w:color w:val="000000"/>
          <w:lang w:bidi="ru-RU"/>
        </w:rPr>
        <w:t>* ИС - информационная система.</w:t>
      </w:r>
    </w:p>
    <w:p w:rsidR="003E5D1F" w:rsidRPr="008130D5" w:rsidRDefault="000E3996">
      <w:pPr>
        <w:rPr>
          <w:rFonts w:cs="Arial"/>
          <w:color w:val="000000"/>
          <w:lang w:bidi="ru-RU"/>
        </w:rPr>
      </w:pPr>
      <w:r w:rsidRPr="008130D5">
        <w:rPr>
          <w:rFonts w:cs="Arial"/>
          <w:color w:val="000000"/>
          <w:lang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3E5D1F" w:rsidRPr="008130D5" w:rsidRDefault="000E3996">
      <w:pPr>
        <w:rPr>
          <w:rFonts w:cs="Arial"/>
        </w:rPr>
      </w:pPr>
      <w:r w:rsidRPr="008130D5">
        <w:rPr>
          <w:rFonts w:cs="Arial"/>
          <w:color w:val="000000"/>
          <w:lang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3E5D1F" w:rsidRPr="008130D5" w:rsidRDefault="000E3996">
      <w:pPr>
        <w:ind w:firstLine="4962"/>
        <w:rPr>
          <w:rFonts w:cs="Arial"/>
          <w:lang w:bidi="ru-RU"/>
        </w:rPr>
      </w:pPr>
      <w:r w:rsidRPr="008130D5">
        <w:rPr>
          <w:rFonts w:cs="Arial"/>
          <w:lang w:bidi="ru-RU"/>
        </w:rPr>
        <w:br w:type="page"/>
      </w:r>
      <w:r w:rsidRPr="008130D5">
        <w:rPr>
          <w:rFonts w:cs="Arial"/>
          <w:lang w:bidi="ru-RU"/>
        </w:rPr>
        <w:lastRenderedPageBreak/>
        <w:t xml:space="preserve">Приложение № 7 к настоящему </w:t>
      </w:r>
    </w:p>
    <w:p w:rsidR="003E5D1F" w:rsidRPr="008130D5" w:rsidRDefault="000E3996">
      <w:pPr>
        <w:ind w:firstLine="4962"/>
        <w:rPr>
          <w:rFonts w:cs="Arial"/>
        </w:rPr>
      </w:pPr>
      <w:r w:rsidRPr="008130D5">
        <w:rPr>
          <w:rFonts w:cs="Arial"/>
          <w:lang w:bidi="ru-RU"/>
        </w:rPr>
        <w:t>Административному регламенту</w:t>
      </w:r>
    </w:p>
    <w:p w:rsidR="003E5D1F" w:rsidRPr="008130D5" w:rsidRDefault="003E5D1F">
      <w:pPr>
        <w:spacing w:after="540"/>
        <w:jc w:val="center"/>
        <w:rPr>
          <w:rFonts w:cs="Arial"/>
          <w:b/>
          <w:bCs/>
          <w:color w:val="000000"/>
          <w:lang w:bidi="ru-RU"/>
        </w:rPr>
      </w:pPr>
    </w:p>
    <w:p w:rsidR="003E5D1F" w:rsidRPr="008130D5" w:rsidRDefault="000E3996">
      <w:pPr>
        <w:spacing w:after="540"/>
        <w:jc w:val="center"/>
        <w:rPr>
          <w:rFonts w:cs="Arial"/>
        </w:rPr>
      </w:pPr>
      <w:r w:rsidRPr="008130D5">
        <w:rPr>
          <w:rFonts w:cs="Arial"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8"/>
        <w:gridCol w:w="5962"/>
      </w:tblGrid>
      <w:tr w:rsidR="003E5D1F" w:rsidRPr="008130D5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D1F" w:rsidRPr="008130D5" w:rsidRDefault="000E3996">
            <w:pPr>
              <w:ind w:firstLine="0"/>
              <w:jc w:val="center"/>
              <w:rPr>
                <w:rFonts w:cs="Arial"/>
              </w:rPr>
            </w:pPr>
            <w:r w:rsidRPr="008130D5">
              <w:rPr>
                <w:rFonts w:cs="Arial"/>
                <w:bCs/>
                <w:color w:val="000000"/>
                <w:lang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1F" w:rsidRPr="008130D5" w:rsidRDefault="000E3996">
            <w:pPr>
              <w:ind w:firstLine="0"/>
              <w:jc w:val="center"/>
              <w:rPr>
                <w:rFonts w:cs="Arial"/>
              </w:rPr>
            </w:pPr>
            <w:r w:rsidRPr="008130D5">
              <w:rPr>
                <w:rFonts w:cs="Arial"/>
                <w:bCs/>
                <w:color w:val="000000"/>
                <w:lang w:bidi="ru-RU"/>
              </w:rPr>
              <w:t>Значения признака заявителя</w:t>
            </w:r>
          </w:p>
        </w:tc>
      </w:tr>
      <w:tr w:rsidR="003E5D1F" w:rsidRPr="008130D5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D1F" w:rsidRPr="008130D5" w:rsidRDefault="000E3996">
            <w:pPr>
              <w:ind w:firstLine="0"/>
              <w:jc w:val="center"/>
              <w:rPr>
                <w:rFonts w:cs="Arial"/>
              </w:rPr>
            </w:pPr>
            <w:r w:rsidRPr="008130D5">
              <w:rPr>
                <w:rFonts w:cs="Arial"/>
                <w:color w:val="000000"/>
                <w:lang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5D1F" w:rsidRPr="008130D5" w:rsidRDefault="000E399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 w:rsidRPr="008130D5">
              <w:rPr>
                <w:rFonts w:cs="Arial"/>
                <w:color w:val="000000"/>
                <w:lang w:bidi="ru-RU"/>
              </w:rPr>
              <w:t>Физическое лицо.</w:t>
            </w:r>
          </w:p>
          <w:p w:rsidR="003E5D1F" w:rsidRPr="008130D5" w:rsidRDefault="000E399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 w:rsidRPr="008130D5">
              <w:rPr>
                <w:rFonts w:cs="Arial"/>
                <w:color w:val="000000"/>
                <w:lang w:bidi="ru-RU"/>
              </w:rPr>
              <w:t>Юридическое лицо.</w:t>
            </w:r>
          </w:p>
          <w:p w:rsidR="003E5D1F" w:rsidRPr="008130D5" w:rsidRDefault="000E3996">
            <w:pPr>
              <w:numPr>
                <w:ilvl w:val="0"/>
                <w:numId w:val="2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rFonts w:cs="Arial"/>
              </w:rPr>
            </w:pPr>
            <w:r w:rsidRPr="008130D5">
              <w:rPr>
                <w:rFonts w:cs="Arial"/>
                <w:color w:val="000000"/>
                <w:lang w:bidi="ru-RU"/>
              </w:rPr>
              <w:t>Индивидуальный предприниматель.</w:t>
            </w:r>
          </w:p>
        </w:tc>
      </w:tr>
      <w:tr w:rsidR="003E5D1F" w:rsidRPr="008130D5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D1F" w:rsidRPr="008130D5" w:rsidRDefault="000E3996">
            <w:pPr>
              <w:spacing w:line="230" w:lineRule="auto"/>
              <w:ind w:firstLine="0"/>
              <w:jc w:val="center"/>
              <w:rPr>
                <w:rFonts w:cs="Arial"/>
                <w:color w:val="000000"/>
                <w:lang w:bidi="ru-RU"/>
              </w:rPr>
            </w:pPr>
            <w:r w:rsidRPr="008130D5">
              <w:rPr>
                <w:rFonts w:cs="Arial"/>
                <w:color w:val="000000"/>
                <w:lang w:bidi="ru-RU"/>
              </w:rPr>
              <w:t xml:space="preserve">5. Кто обращается за услугой? </w:t>
            </w:r>
          </w:p>
          <w:p w:rsidR="003E5D1F" w:rsidRPr="008130D5" w:rsidRDefault="000E3996">
            <w:pPr>
              <w:spacing w:line="230" w:lineRule="auto"/>
              <w:ind w:firstLine="0"/>
              <w:jc w:val="center"/>
              <w:rPr>
                <w:rFonts w:cs="Arial"/>
              </w:rPr>
            </w:pPr>
            <w:r w:rsidRPr="008130D5">
              <w:rPr>
                <w:rFonts w:cs="Arial"/>
                <w:iCs/>
                <w:color w:val="000000"/>
                <w:lang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1F" w:rsidRPr="008130D5" w:rsidRDefault="000E3996">
            <w:pPr>
              <w:ind w:firstLine="0"/>
              <w:jc w:val="center"/>
              <w:rPr>
                <w:rFonts w:cs="Arial"/>
              </w:rPr>
            </w:pPr>
            <w:r w:rsidRPr="008130D5">
              <w:rPr>
                <w:rFonts w:cs="Arial"/>
                <w:color w:val="000000"/>
                <w:lang w:bidi="ru-RU"/>
              </w:rPr>
              <w:t>6. Заявитель обратился лично</w:t>
            </w:r>
          </w:p>
          <w:p w:rsidR="003E5D1F" w:rsidRPr="008130D5" w:rsidRDefault="000E3996">
            <w:pPr>
              <w:ind w:firstLine="0"/>
              <w:jc w:val="center"/>
              <w:rPr>
                <w:rFonts w:cs="Arial"/>
              </w:rPr>
            </w:pPr>
            <w:r w:rsidRPr="008130D5">
              <w:rPr>
                <w:rFonts w:cs="Arial"/>
                <w:color w:val="000000"/>
                <w:lang w:bidi="ru-RU"/>
              </w:rPr>
              <w:t>7. Обратился представитель заявителя</w:t>
            </w:r>
          </w:p>
        </w:tc>
      </w:tr>
      <w:tr w:rsidR="003E5D1F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D1F" w:rsidRPr="008130D5" w:rsidRDefault="000E3996">
            <w:pPr>
              <w:ind w:firstLine="0"/>
              <w:jc w:val="center"/>
              <w:rPr>
                <w:rFonts w:cs="Arial"/>
              </w:rPr>
            </w:pPr>
            <w:r w:rsidRPr="008130D5">
              <w:rPr>
                <w:rFonts w:cs="Arial"/>
                <w:color w:val="000000"/>
                <w:lang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D1F" w:rsidRPr="008130D5" w:rsidRDefault="000E3996">
            <w:pPr>
              <w:numPr>
                <w:ilvl w:val="0"/>
                <w:numId w:val="3"/>
              </w:numPr>
              <w:tabs>
                <w:tab w:val="left" w:pos="230"/>
              </w:tabs>
              <w:ind w:firstLine="0"/>
              <w:jc w:val="center"/>
              <w:rPr>
                <w:rFonts w:cs="Arial"/>
              </w:rPr>
            </w:pPr>
            <w:r w:rsidRPr="008130D5">
              <w:rPr>
                <w:rFonts w:cs="Arial"/>
                <w:color w:val="000000"/>
                <w:lang w:bidi="ru-RU"/>
              </w:rPr>
              <w:t>Недвижимое имущество</w:t>
            </w:r>
          </w:p>
          <w:p w:rsidR="003E5D1F" w:rsidRPr="008130D5" w:rsidRDefault="000E3996">
            <w:pPr>
              <w:numPr>
                <w:ilvl w:val="0"/>
                <w:numId w:val="3"/>
              </w:numPr>
              <w:tabs>
                <w:tab w:val="left" w:pos="336"/>
              </w:tabs>
              <w:ind w:firstLine="0"/>
              <w:jc w:val="center"/>
              <w:rPr>
                <w:rFonts w:cs="Arial"/>
              </w:rPr>
            </w:pPr>
            <w:r w:rsidRPr="008130D5">
              <w:rPr>
                <w:rFonts w:cs="Arial"/>
                <w:color w:val="000000"/>
                <w:lang w:bidi="ru-RU"/>
              </w:rPr>
              <w:t>Движимое имущество</w:t>
            </w:r>
          </w:p>
          <w:p w:rsidR="003E5D1F" w:rsidRPr="008130D5" w:rsidRDefault="000E3996">
            <w:pPr>
              <w:numPr>
                <w:ilvl w:val="0"/>
                <w:numId w:val="3"/>
              </w:numPr>
              <w:tabs>
                <w:tab w:val="left" w:pos="331"/>
              </w:tabs>
              <w:ind w:firstLine="0"/>
              <w:jc w:val="center"/>
              <w:rPr>
                <w:rFonts w:cs="Arial"/>
              </w:rPr>
            </w:pPr>
            <w:r w:rsidRPr="008130D5">
              <w:rPr>
                <w:rFonts w:cs="Arial"/>
                <w:color w:val="000000"/>
                <w:lang w:bidi="ru-RU"/>
              </w:rPr>
              <w:t>Муниципальные унитарные предприятия и учреждения</w:t>
            </w:r>
          </w:p>
        </w:tc>
      </w:tr>
    </w:tbl>
    <w:p w:rsidR="000E3996" w:rsidRDefault="000E3996">
      <w:pPr>
        <w:rPr>
          <w:rFonts w:cs="Arial"/>
        </w:rPr>
      </w:pPr>
    </w:p>
    <w:sectPr w:rsidR="000E3996" w:rsidSect="003E5D1F">
      <w:pgSz w:w="11906" w:h="16838"/>
      <w:pgMar w:top="2268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2079724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C625567"/>
    <w:multiLevelType w:val="multilevel"/>
    <w:tmpl w:val="2C625567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225042"/>
    <w:multiLevelType w:val="multilevel"/>
    <w:tmpl w:val="72225042"/>
    <w:lvl w:ilvl="0">
      <w:start w:val="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F25EF"/>
    <w:rsid w:val="00057841"/>
    <w:rsid w:val="000E3996"/>
    <w:rsid w:val="00161EC0"/>
    <w:rsid w:val="0018079F"/>
    <w:rsid w:val="001C4BCA"/>
    <w:rsid w:val="001D0B52"/>
    <w:rsid w:val="001E32D1"/>
    <w:rsid w:val="001F25EF"/>
    <w:rsid w:val="00210E60"/>
    <w:rsid w:val="00222BB4"/>
    <w:rsid w:val="002315BA"/>
    <w:rsid w:val="002C7283"/>
    <w:rsid w:val="002F26ED"/>
    <w:rsid w:val="00300845"/>
    <w:rsid w:val="00313E0C"/>
    <w:rsid w:val="0039097D"/>
    <w:rsid w:val="003A0211"/>
    <w:rsid w:val="003E5D1F"/>
    <w:rsid w:val="00450BD2"/>
    <w:rsid w:val="004E07B6"/>
    <w:rsid w:val="004E12A4"/>
    <w:rsid w:val="004E1ADF"/>
    <w:rsid w:val="004E49F3"/>
    <w:rsid w:val="005336E0"/>
    <w:rsid w:val="005726D9"/>
    <w:rsid w:val="005763A4"/>
    <w:rsid w:val="00596C90"/>
    <w:rsid w:val="005E1193"/>
    <w:rsid w:val="005F3026"/>
    <w:rsid w:val="005F531B"/>
    <w:rsid w:val="00622C28"/>
    <w:rsid w:val="0065282A"/>
    <w:rsid w:val="006626E8"/>
    <w:rsid w:val="00687952"/>
    <w:rsid w:val="006C3642"/>
    <w:rsid w:val="006D1B08"/>
    <w:rsid w:val="006D6FFD"/>
    <w:rsid w:val="0071234B"/>
    <w:rsid w:val="007355CC"/>
    <w:rsid w:val="00760964"/>
    <w:rsid w:val="007D470A"/>
    <w:rsid w:val="008130D5"/>
    <w:rsid w:val="008F5353"/>
    <w:rsid w:val="009271CA"/>
    <w:rsid w:val="00955252"/>
    <w:rsid w:val="009A5ECA"/>
    <w:rsid w:val="009E35A8"/>
    <w:rsid w:val="00A645FA"/>
    <w:rsid w:val="00A824F6"/>
    <w:rsid w:val="00AB1BD9"/>
    <w:rsid w:val="00AC21DC"/>
    <w:rsid w:val="00AD4AD8"/>
    <w:rsid w:val="00AE661F"/>
    <w:rsid w:val="00B000F8"/>
    <w:rsid w:val="00B24D6F"/>
    <w:rsid w:val="00B373C3"/>
    <w:rsid w:val="00B44019"/>
    <w:rsid w:val="00B81F80"/>
    <w:rsid w:val="00BE6B27"/>
    <w:rsid w:val="00BF316E"/>
    <w:rsid w:val="00C5317A"/>
    <w:rsid w:val="00C75897"/>
    <w:rsid w:val="00C81854"/>
    <w:rsid w:val="00C90DB2"/>
    <w:rsid w:val="00CB560B"/>
    <w:rsid w:val="00D34070"/>
    <w:rsid w:val="00D83F2E"/>
    <w:rsid w:val="00DA784F"/>
    <w:rsid w:val="00E315AB"/>
    <w:rsid w:val="00E7694F"/>
    <w:rsid w:val="00F27D01"/>
    <w:rsid w:val="00F407E3"/>
    <w:rsid w:val="00FF42DB"/>
    <w:rsid w:val="3CC12A52"/>
    <w:rsid w:val="5D8B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uiPriority="0" w:unhideWhenUsed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1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E5D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E5D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3E5D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3E5D1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5D1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E5D1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E5D1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E5D1F"/>
    <w:rPr>
      <w:rFonts w:ascii="Arial" w:eastAsia="Times New Roman" w:hAnsi="Arial"/>
      <w:b/>
      <w:bCs/>
      <w:sz w:val="26"/>
      <w:szCs w:val="28"/>
    </w:rPr>
  </w:style>
  <w:style w:type="character" w:styleId="a3">
    <w:name w:val="footnote reference"/>
    <w:uiPriority w:val="99"/>
    <w:unhideWhenUsed/>
    <w:rsid w:val="003E5D1F"/>
    <w:rPr>
      <w:vertAlign w:val="superscript"/>
    </w:rPr>
  </w:style>
  <w:style w:type="character" w:styleId="a4">
    <w:name w:val="Hyperlink"/>
    <w:rsid w:val="003E5D1F"/>
    <w:rPr>
      <w:color w:val="0000FF"/>
      <w:u w:val="none"/>
    </w:rPr>
  </w:style>
  <w:style w:type="character" w:styleId="HTML">
    <w:name w:val="HTML Variable"/>
    <w:rsid w:val="003E5D1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Balloon Text"/>
    <w:basedOn w:val="a"/>
    <w:link w:val="a6"/>
    <w:uiPriority w:val="99"/>
    <w:unhideWhenUsed/>
    <w:rsid w:val="003E5D1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E5D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semiHidden/>
    <w:rsid w:val="003E5D1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3E5D1F"/>
    <w:rPr>
      <w:rFonts w:ascii="Courier" w:eastAsia="Times New Roman" w:hAnsi="Courier"/>
      <w:sz w:val="22"/>
    </w:rPr>
  </w:style>
  <w:style w:type="paragraph" w:styleId="a9">
    <w:name w:val="footnote text"/>
    <w:basedOn w:val="a"/>
    <w:link w:val="aa"/>
    <w:uiPriority w:val="99"/>
    <w:unhideWhenUsed/>
    <w:rsid w:val="003E5D1F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3E5D1F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E5D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E5D1F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5D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5D1F"/>
    <w:rPr>
      <w:rFonts w:ascii="Arial" w:eastAsia="Times New Roman" w:hAnsi="Arial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E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E5D1F"/>
    <w:rPr>
      <w:rFonts w:ascii="Times New Roman" w:hAnsi="Times New Roman"/>
      <w:sz w:val="28"/>
      <w:szCs w:val="28"/>
      <w:lang w:eastAsia="en-US"/>
    </w:rPr>
  </w:style>
  <w:style w:type="paragraph" w:styleId="af1">
    <w:name w:val="List Paragraph"/>
    <w:basedOn w:val="a"/>
    <w:link w:val="af2"/>
    <w:uiPriority w:val="34"/>
    <w:qFormat/>
    <w:rsid w:val="003E5D1F"/>
    <w:pPr>
      <w:ind w:left="720"/>
      <w:contextualSpacing/>
    </w:pPr>
    <w:rPr>
      <w:sz w:val="20"/>
      <w:szCs w:val="20"/>
    </w:rPr>
  </w:style>
  <w:style w:type="character" w:customStyle="1" w:styleId="af2">
    <w:name w:val="Абзац списка Знак"/>
    <w:link w:val="af1"/>
    <w:uiPriority w:val="34"/>
    <w:qFormat/>
    <w:locked/>
    <w:rsid w:val="003E5D1F"/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3E5D1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E5D1F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3">
    <w:name w:val="Основной текст_"/>
    <w:link w:val="21"/>
    <w:locked/>
    <w:rsid w:val="003E5D1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3"/>
    <w:rsid w:val="003E5D1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4">
    <w:name w:val="Колонтитул_"/>
    <w:link w:val="af5"/>
    <w:locked/>
    <w:rsid w:val="003E5D1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rsid w:val="003E5D1F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3E5D1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E5D1F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3E5D1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E5D1F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2">
    <w:name w:val="Заголовок №2_"/>
    <w:link w:val="23"/>
    <w:locked/>
    <w:rsid w:val="003E5D1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3E5D1F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3E5D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6">
    <w:name w:val="Основной текст + Курсив"/>
    <w:aliases w:val="Интервал 0 pt"/>
    <w:rsid w:val="003E5D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1">
    <w:name w:val="Основной текст1"/>
    <w:rsid w:val="003E5D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3E5D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sid w:val="003E5D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rsid w:val="003E5D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Сноска_"/>
    <w:link w:val="af8"/>
    <w:rsid w:val="003E5D1F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rsid w:val="003E5D1F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af9">
    <w:name w:val="Другое_"/>
    <w:link w:val="afa"/>
    <w:rsid w:val="003E5D1F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3E5D1F"/>
    <w:pPr>
      <w:widowControl w:val="0"/>
      <w:ind w:firstLine="400"/>
    </w:pPr>
    <w:rPr>
      <w:rFonts w:ascii="Times New Roman" w:hAnsi="Times New Roman"/>
      <w:sz w:val="28"/>
      <w:szCs w:val="28"/>
    </w:rPr>
  </w:style>
  <w:style w:type="paragraph" w:customStyle="1" w:styleId="Application">
    <w:name w:val="Application!Приложение"/>
    <w:rsid w:val="003E5D1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5D1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5D1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1</Pages>
  <Words>15083</Words>
  <Characters>85979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7</cp:revision>
  <dcterms:created xsi:type="dcterms:W3CDTF">2024-10-15T08:47:00Z</dcterms:created>
  <dcterms:modified xsi:type="dcterms:W3CDTF">2024-10-22T06:16:00Z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9E2946C2C6994EE688132D6BDF6C02DC_13</vt:lpwstr>
  </property>
</Properties>
</file>