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АДМИНИСТРАЦИЯ</w:t>
      </w:r>
    </w:p>
    <w:p w:rsidR="00524003" w:rsidRPr="00BC42C9" w:rsidRDefault="00B474A0" w:rsidP="00BC42C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524003" w:rsidRPr="00BC42C9">
        <w:rPr>
          <w:rFonts w:ascii="Arial" w:eastAsia="Times New Roman" w:hAnsi="Arial" w:cs="Arial"/>
          <w:sz w:val="24"/>
          <w:szCs w:val="24"/>
          <w:lang w:eastAsia="ru-RU"/>
        </w:rPr>
        <w:t xml:space="preserve"> СЕЛЬСКОГО ПОСЕЛЕНИЯ</w:t>
      </w:r>
    </w:p>
    <w:p w:rsidR="00524003" w:rsidRPr="00BC42C9" w:rsidRDefault="00450E86"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РОССОШАНСКОГО</w:t>
      </w:r>
      <w:r w:rsidR="00524003" w:rsidRPr="00BC42C9">
        <w:rPr>
          <w:rFonts w:ascii="Arial" w:eastAsia="Times New Roman" w:hAnsi="Arial" w:cs="Arial"/>
          <w:sz w:val="24"/>
          <w:szCs w:val="24"/>
          <w:lang w:eastAsia="ru-RU"/>
        </w:rPr>
        <w:t xml:space="preserve"> МУНИЦИПАЛЬНОГО РАЙОНА</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ВОРОНЕЖСКОЙ ОБЛАСТИ</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ПОСТАНОВЛЕНИЕ</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450E86" w:rsidP="00BC42C9">
      <w:pPr>
        <w:tabs>
          <w:tab w:val="left" w:pos="1172"/>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от </w:t>
      </w:r>
      <w:r w:rsidR="00EB724F">
        <w:rPr>
          <w:rFonts w:ascii="Arial" w:eastAsia="Times New Roman" w:hAnsi="Arial" w:cs="Arial"/>
          <w:sz w:val="24"/>
          <w:szCs w:val="24"/>
          <w:lang w:eastAsia="ru-RU"/>
        </w:rPr>
        <w:t>1</w:t>
      </w:r>
      <w:r w:rsidR="006E32F6">
        <w:rPr>
          <w:rFonts w:ascii="Arial" w:eastAsia="Times New Roman" w:hAnsi="Arial" w:cs="Arial"/>
          <w:sz w:val="24"/>
          <w:szCs w:val="24"/>
          <w:lang w:eastAsia="ru-RU"/>
        </w:rPr>
        <w:t>0.11.2023</w:t>
      </w:r>
      <w:r w:rsidR="00524003" w:rsidRPr="00BC42C9">
        <w:rPr>
          <w:rFonts w:ascii="Arial" w:eastAsia="Times New Roman" w:hAnsi="Arial" w:cs="Arial"/>
          <w:sz w:val="24"/>
          <w:szCs w:val="24"/>
          <w:lang w:eastAsia="ru-RU"/>
        </w:rPr>
        <w:t xml:space="preserve"> г. №</w:t>
      </w:r>
      <w:r w:rsidR="00B474A0">
        <w:rPr>
          <w:rFonts w:ascii="Arial" w:eastAsia="Times New Roman" w:hAnsi="Arial" w:cs="Arial"/>
          <w:sz w:val="24"/>
          <w:szCs w:val="24"/>
          <w:lang w:eastAsia="ru-RU"/>
        </w:rPr>
        <w:t>6</w:t>
      </w:r>
      <w:r w:rsidR="00A913F3">
        <w:rPr>
          <w:rFonts w:ascii="Arial" w:eastAsia="Times New Roman" w:hAnsi="Arial" w:cs="Arial"/>
          <w:sz w:val="24"/>
          <w:szCs w:val="24"/>
          <w:lang w:eastAsia="ru-RU"/>
        </w:rPr>
        <w:t>9</w:t>
      </w:r>
    </w:p>
    <w:p w:rsidR="00524003" w:rsidRPr="00BC42C9" w:rsidRDefault="00B474A0" w:rsidP="00BC42C9">
      <w:pPr>
        <w:spacing w:after="0" w:line="240" w:lineRule="auto"/>
        <w:ind w:firstLine="709"/>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w:t>
      </w:r>
      <w:proofErr w:type="gramStart"/>
      <w:r w:rsidR="00A913F3">
        <w:rPr>
          <w:rFonts w:ascii="Arial" w:eastAsia="Times New Roman" w:hAnsi="Arial" w:cs="Arial"/>
          <w:sz w:val="24"/>
          <w:szCs w:val="24"/>
          <w:lang w:eastAsia="ru-RU"/>
        </w:rPr>
        <w:t>.</w:t>
      </w:r>
      <w:r>
        <w:rPr>
          <w:rFonts w:ascii="Arial" w:eastAsia="Times New Roman" w:hAnsi="Arial" w:cs="Arial"/>
          <w:sz w:val="24"/>
          <w:szCs w:val="24"/>
          <w:lang w:eastAsia="ru-RU"/>
        </w:rPr>
        <w:t>Ш</w:t>
      </w:r>
      <w:proofErr w:type="gramEnd"/>
      <w:r>
        <w:rPr>
          <w:rFonts w:ascii="Arial" w:eastAsia="Times New Roman" w:hAnsi="Arial" w:cs="Arial"/>
          <w:sz w:val="24"/>
          <w:szCs w:val="24"/>
          <w:lang w:eastAsia="ru-RU"/>
        </w:rPr>
        <w:t>екаловка</w:t>
      </w:r>
      <w:proofErr w:type="spellEnd"/>
    </w:p>
    <w:p w:rsidR="00524003" w:rsidRPr="00BC42C9" w:rsidRDefault="00524003" w:rsidP="00BC42C9">
      <w:pPr>
        <w:spacing w:after="0" w:line="240" w:lineRule="auto"/>
        <w:ind w:firstLine="709"/>
        <w:jc w:val="both"/>
        <w:outlineLvl w:val="0"/>
        <w:rPr>
          <w:rFonts w:ascii="Arial" w:eastAsia="Times New Roman" w:hAnsi="Arial" w:cs="Arial"/>
          <w:bCs/>
          <w:kern w:val="28"/>
          <w:sz w:val="24"/>
          <w:szCs w:val="24"/>
          <w:lang w:eastAsia="ru-RU"/>
        </w:rPr>
      </w:pPr>
    </w:p>
    <w:p w:rsidR="00524003" w:rsidRPr="00BC42C9" w:rsidRDefault="00524003" w:rsidP="00BC42C9">
      <w:pPr>
        <w:spacing w:after="0" w:line="240" w:lineRule="auto"/>
        <w:ind w:firstLine="709"/>
        <w:jc w:val="center"/>
        <w:outlineLvl w:val="0"/>
        <w:rPr>
          <w:rFonts w:ascii="Arial" w:eastAsia="Times New Roman" w:hAnsi="Arial" w:cs="Arial"/>
          <w:b/>
          <w:bCs/>
          <w:kern w:val="28"/>
          <w:sz w:val="32"/>
          <w:szCs w:val="32"/>
          <w:lang w:eastAsia="ru-RU"/>
        </w:rPr>
      </w:pPr>
      <w:r w:rsidRPr="00BC42C9">
        <w:rPr>
          <w:rFonts w:ascii="Arial" w:eastAsia="Times New Roman" w:hAnsi="Arial" w:cs="Arial"/>
          <w:b/>
          <w:bCs/>
          <w:kern w:val="28"/>
          <w:sz w:val="32"/>
          <w:szCs w:val="32"/>
          <w:lang w:eastAsia="ru-RU"/>
        </w:rPr>
        <w:t xml:space="preserve">Об утверждении административного регламента </w:t>
      </w:r>
      <w:r w:rsidR="00331FFD">
        <w:rPr>
          <w:rFonts w:ascii="Arial" w:eastAsia="Times New Roman" w:hAnsi="Arial" w:cs="Arial"/>
          <w:b/>
          <w:bCs/>
          <w:kern w:val="28"/>
          <w:sz w:val="32"/>
          <w:szCs w:val="32"/>
          <w:lang w:eastAsia="ru-RU"/>
        </w:rPr>
        <w:t xml:space="preserve">по предоставлению </w:t>
      </w:r>
      <w:r w:rsidR="006C4CB3">
        <w:rPr>
          <w:rFonts w:ascii="Arial" w:eastAsia="Times New Roman" w:hAnsi="Arial" w:cs="Arial"/>
          <w:b/>
          <w:bCs/>
          <w:kern w:val="28"/>
          <w:sz w:val="32"/>
          <w:szCs w:val="32"/>
          <w:lang w:eastAsia="ru-RU"/>
        </w:rPr>
        <w:t>м</w:t>
      </w:r>
      <w:r w:rsidR="00331FFD">
        <w:rPr>
          <w:rFonts w:ascii="Arial" w:eastAsia="Times New Roman" w:hAnsi="Arial" w:cs="Arial"/>
          <w:b/>
          <w:bCs/>
          <w:kern w:val="28"/>
          <w:sz w:val="32"/>
          <w:szCs w:val="32"/>
          <w:lang w:eastAsia="ru-RU"/>
        </w:rPr>
        <w:t xml:space="preserve">униципальной услуги </w:t>
      </w:r>
      <w:r w:rsidRPr="00BC42C9">
        <w:rPr>
          <w:rFonts w:ascii="Arial" w:eastAsia="Times New Roman" w:hAnsi="Arial" w:cs="Arial"/>
          <w:b/>
          <w:bCs/>
          <w:kern w:val="28"/>
          <w:sz w:val="32"/>
          <w:szCs w:val="32"/>
          <w:lang w:eastAsia="ru-RU"/>
        </w:rPr>
        <w:t xml:space="preserve">«Выдача разрешений на право вырубки зеленых насаждений» на территории </w:t>
      </w:r>
      <w:r w:rsidR="00B474A0">
        <w:rPr>
          <w:rFonts w:ascii="Arial" w:eastAsia="Times New Roman" w:hAnsi="Arial" w:cs="Arial"/>
          <w:b/>
          <w:bCs/>
          <w:sz w:val="32"/>
          <w:szCs w:val="32"/>
          <w:lang w:eastAsia="ru-RU"/>
        </w:rPr>
        <w:t>Шекаловского</w:t>
      </w:r>
      <w:r w:rsidRPr="00BC42C9">
        <w:rPr>
          <w:rFonts w:ascii="Arial" w:eastAsia="Times New Roman" w:hAnsi="Arial" w:cs="Arial"/>
          <w:b/>
          <w:bCs/>
          <w:sz w:val="32"/>
          <w:szCs w:val="32"/>
          <w:lang w:eastAsia="ru-RU"/>
        </w:rPr>
        <w:t xml:space="preserve"> сельского поселения </w:t>
      </w:r>
      <w:r w:rsidR="00450E86" w:rsidRPr="00BC42C9">
        <w:rPr>
          <w:rFonts w:ascii="Arial" w:eastAsia="Times New Roman" w:hAnsi="Arial" w:cs="Arial"/>
          <w:b/>
          <w:bCs/>
          <w:sz w:val="32"/>
          <w:szCs w:val="32"/>
          <w:lang w:eastAsia="ru-RU"/>
        </w:rPr>
        <w:t>Россошанского</w:t>
      </w:r>
      <w:r w:rsidRPr="00BC42C9">
        <w:rPr>
          <w:rFonts w:ascii="Arial" w:eastAsia="Times New Roman" w:hAnsi="Arial" w:cs="Arial"/>
          <w:b/>
          <w:bCs/>
          <w:sz w:val="32"/>
          <w:szCs w:val="32"/>
          <w:lang w:eastAsia="ru-RU"/>
        </w:rPr>
        <w:t xml:space="preserve"> муниципального района Воронежской области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015F6B"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42C9">
        <w:rPr>
          <w:rFonts w:ascii="Arial" w:eastAsia="Times New Roman" w:hAnsi="Arial" w:cs="Arial"/>
          <w:bCs/>
          <w:sz w:val="24"/>
          <w:szCs w:val="24"/>
          <w:lang w:eastAsia="ru-RU"/>
        </w:rPr>
        <w:t>,</w:t>
      </w:r>
      <w:r w:rsidRPr="00BC42C9">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C42C9">
        <w:rPr>
          <w:rFonts w:ascii="Arial" w:eastAsia="Times New Roman" w:hAnsi="Arial" w:cs="Arial"/>
          <w:sz w:val="24"/>
          <w:szCs w:val="24"/>
          <w:lang w:eastAsia="ru-RU"/>
        </w:rPr>
        <w:t xml:space="preserve"> в некоторые акты Правительства </w:t>
      </w:r>
      <w:proofErr w:type="gramStart"/>
      <w:r w:rsidRPr="00BC42C9">
        <w:rPr>
          <w:rFonts w:ascii="Arial" w:eastAsia="Times New Roman" w:hAnsi="Arial" w:cs="Arial"/>
          <w:sz w:val="24"/>
          <w:szCs w:val="24"/>
          <w:lang w:eastAsia="ru-RU"/>
        </w:rPr>
        <w:t>Российской</w:t>
      </w:r>
      <w:proofErr w:type="gramEnd"/>
      <w:r w:rsidRPr="00BC42C9">
        <w:rPr>
          <w:rFonts w:ascii="Arial" w:eastAsia="Times New Roman" w:hAnsi="Arial" w:cs="Arial"/>
          <w:sz w:val="24"/>
          <w:szCs w:val="24"/>
          <w:lang w:eastAsia="ru-RU"/>
        </w:rPr>
        <w:t xml:space="preserve"> Федерации и признании </w:t>
      </w:r>
      <w:proofErr w:type="gramStart"/>
      <w:r w:rsidRPr="00BC42C9">
        <w:rPr>
          <w:rFonts w:ascii="Arial" w:eastAsia="Times New Roman" w:hAnsi="Arial" w:cs="Arial"/>
          <w:sz w:val="24"/>
          <w:szCs w:val="24"/>
          <w:lang w:eastAsia="ru-RU"/>
        </w:rPr>
        <w:t>утратившими</w:t>
      </w:r>
      <w:proofErr w:type="gramEnd"/>
      <w:r w:rsidRPr="00BC42C9">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администрация</w:t>
      </w:r>
      <w:r w:rsidR="00015F6B" w:rsidRPr="00BC42C9">
        <w:rPr>
          <w:rFonts w:ascii="Arial" w:eastAsia="Times New Roman" w:hAnsi="Arial" w:cs="Arial"/>
          <w:sz w:val="24"/>
          <w:szCs w:val="24"/>
          <w:lang w:eastAsia="ru-RU"/>
        </w:rPr>
        <w:t xml:space="preserve">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p>
    <w:p w:rsidR="00015F6B" w:rsidRPr="00BC42C9" w:rsidRDefault="00015F6B" w:rsidP="00BC42C9">
      <w:pPr>
        <w:spacing w:after="0" w:line="240" w:lineRule="auto"/>
        <w:ind w:firstLine="709"/>
        <w:jc w:val="both"/>
        <w:rPr>
          <w:rFonts w:ascii="Arial" w:eastAsia="Times New Roman" w:hAnsi="Arial" w:cs="Arial"/>
          <w:sz w:val="24"/>
          <w:szCs w:val="24"/>
          <w:lang w:eastAsia="ru-RU"/>
        </w:rPr>
      </w:pPr>
    </w:p>
    <w:p w:rsidR="00524003" w:rsidRPr="00BC42C9" w:rsidRDefault="00015F6B"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ПОСТАНОВЛЯЕТ:</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 Утвердить административный регламент по предоставлению </w:t>
      </w:r>
      <w:r w:rsidR="006C4CB3">
        <w:rPr>
          <w:rFonts w:ascii="Arial" w:eastAsia="Times New Roman" w:hAnsi="Arial" w:cs="Arial"/>
          <w:sz w:val="24"/>
          <w:szCs w:val="24"/>
          <w:lang w:eastAsia="ru-RU"/>
        </w:rPr>
        <w:t>м</w:t>
      </w:r>
      <w:r w:rsidRPr="00BC42C9">
        <w:rPr>
          <w:rFonts w:ascii="Arial" w:eastAsia="Times New Roman" w:hAnsi="Arial" w:cs="Arial"/>
          <w:sz w:val="24"/>
          <w:szCs w:val="24"/>
          <w:lang w:eastAsia="ru-RU"/>
        </w:rPr>
        <w:t xml:space="preserve">униципальной услуги «Выдача разрешений на право вырубки зеленых насаждений» на территории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согласно приложению к настоящему постановлению.</w:t>
      </w:r>
      <w:r w:rsidR="00331FFD">
        <w:rPr>
          <w:rFonts w:ascii="Arial" w:eastAsia="Times New Roman" w:hAnsi="Arial" w:cs="Arial"/>
          <w:sz w:val="24"/>
          <w:szCs w:val="24"/>
          <w:lang w:eastAsia="ru-RU"/>
        </w:rPr>
        <w:t xml:space="preserve">  </w:t>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 </w:t>
      </w:r>
      <w:r w:rsidRPr="007809FC">
        <w:rPr>
          <w:rFonts w:ascii="Arial" w:eastAsia="Times New Roman" w:hAnsi="Arial" w:cs="Arial"/>
          <w:sz w:val="24"/>
          <w:szCs w:val="24"/>
          <w:lang w:eastAsia="ru-RU"/>
        </w:rPr>
        <w:t xml:space="preserve">Постановление администрации </w:t>
      </w:r>
      <w:r w:rsidR="00B474A0">
        <w:rPr>
          <w:rFonts w:ascii="Arial" w:eastAsia="Times New Roman" w:hAnsi="Arial" w:cs="Arial"/>
          <w:sz w:val="24"/>
          <w:szCs w:val="24"/>
          <w:lang w:eastAsia="ru-RU"/>
        </w:rPr>
        <w:t>Шекаловского</w:t>
      </w:r>
      <w:r w:rsidRPr="007809FC">
        <w:rPr>
          <w:rFonts w:ascii="Arial" w:eastAsia="Times New Roman" w:hAnsi="Arial" w:cs="Arial"/>
          <w:sz w:val="24"/>
          <w:szCs w:val="24"/>
          <w:lang w:eastAsia="ru-RU"/>
        </w:rPr>
        <w:t xml:space="preserve"> сельского поселения от </w:t>
      </w:r>
      <w:r w:rsidR="004C6AFE" w:rsidRPr="007809FC">
        <w:rPr>
          <w:rFonts w:ascii="Arial" w:hAnsi="Arial" w:cs="Arial"/>
          <w:sz w:val="24"/>
          <w:szCs w:val="24"/>
        </w:rPr>
        <w:t>0</w:t>
      </w:r>
      <w:r w:rsidR="00693063">
        <w:rPr>
          <w:rFonts w:ascii="Arial" w:hAnsi="Arial" w:cs="Arial"/>
          <w:sz w:val="24"/>
          <w:szCs w:val="24"/>
        </w:rPr>
        <w:t>8</w:t>
      </w:r>
      <w:r w:rsidR="004C6AFE" w:rsidRPr="007809FC">
        <w:rPr>
          <w:rFonts w:ascii="Arial" w:hAnsi="Arial" w:cs="Arial"/>
          <w:sz w:val="24"/>
          <w:szCs w:val="24"/>
        </w:rPr>
        <w:t>.05.2020 г. №</w:t>
      </w:r>
      <w:r w:rsidR="00B474A0">
        <w:rPr>
          <w:rFonts w:ascii="Arial" w:hAnsi="Arial" w:cs="Arial"/>
          <w:sz w:val="24"/>
          <w:szCs w:val="24"/>
        </w:rPr>
        <w:t>47</w:t>
      </w:r>
      <w:r w:rsidR="004C6AFE" w:rsidRPr="007809FC">
        <w:rPr>
          <w:rFonts w:ascii="Arial" w:hAnsi="Arial" w:cs="Arial"/>
          <w:sz w:val="24"/>
          <w:szCs w:val="24"/>
        </w:rPr>
        <w:t xml:space="preserve"> «</w:t>
      </w:r>
      <w:r w:rsidRPr="007809FC">
        <w:rPr>
          <w:rFonts w:ascii="Arial" w:eastAsia="Times New Roman" w:hAnsi="Arial" w:cs="Arial"/>
          <w:sz w:val="24"/>
          <w:szCs w:val="24"/>
          <w:lang w:eastAsia="ru-RU"/>
        </w:rPr>
        <w:t>Об утверждении административного регламента по предоставлению муниципальной</w:t>
      </w:r>
      <w:r w:rsidRPr="00BC42C9">
        <w:rPr>
          <w:rFonts w:ascii="Arial" w:eastAsia="Times New Roman" w:hAnsi="Arial" w:cs="Arial"/>
          <w:sz w:val="24"/>
          <w:szCs w:val="24"/>
          <w:lang w:eastAsia="ru-RU"/>
        </w:rPr>
        <w:t xml:space="preserve"> услуги «Предоставление порубочного билета и (или) разрешения на пересадку деревьев и кустарников» признать утратившим силу.</w:t>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 Опубликовать настоящее постановление в «Вестнике муниципальных правовых актов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4. Настоящее постановление вступает в силу с момента опубликования.</w:t>
      </w:r>
    </w:p>
    <w:p w:rsidR="00BC42C9" w:rsidRPr="00BC42C9" w:rsidRDefault="00BC42C9"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p>
    <w:p w:rsidR="00015F6B" w:rsidRPr="00BC42C9" w:rsidRDefault="00015F6B" w:rsidP="00BC42C9">
      <w:pPr>
        <w:tabs>
          <w:tab w:val="left" w:pos="900"/>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5. </w:t>
      </w:r>
      <w:proofErr w:type="gramStart"/>
      <w:r w:rsidRPr="00BC42C9">
        <w:rPr>
          <w:rFonts w:ascii="Arial" w:eastAsia="Times New Roman" w:hAnsi="Arial" w:cs="Arial"/>
          <w:sz w:val="24"/>
          <w:szCs w:val="24"/>
          <w:lang w:eastAsia="ru-RU"/>
        </w:rPr>
        <w:t>Контроль за</w:t>
      </w:r>
      <w:proofErr w:type="gramEnd"/>
      <w:r w:rsidRPr="00BC42C9">
        <w:rPr>
          <w:rFonts w:ascii="Arial" w:eastAsia="Times New Roman" w:hAnsi="Arial" w:cs="Arial"/>
          <w:sz w:val="24"/>
          <w:szCs w:val="24"/>
          <w:lang w:eastAsia="ru-RU"/>
        </w:rPr>
        <w:t xml:space="preserve"> исполнением настоящего постановления возложить на главу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w:t>
      </w:r>
    </w:p>
    <w:p w:rsidR="00524003" w:rsidRPr="00207212" w:rsidRDefault="00524003" w:rsidP="00BC42C9">
      <w:pPr>
        <w:tabs>
          <w:tab w:val="left" w:pos="900"/>
        </w:tabs>
        <w:spacing w:after="0" w:line="240" w:lineRule="auto"/>
        <w:ind w:firstLine="709"/>
        <w:contextualSpacing/>
        <w:jc w:val="both"/>
        <w:rPr>
          <w:rFonts w:ascii="Arial" w:hAnsi="Arial" w:cs="Arial"/>
          <w:sz w:val="24"/>
          <w:szCs w:val="24"/>
        </w:rPr>
      </w:pPr>
    </w:p>
    <w:p w:rsidR="00BC42C9" w:rsidRPr="00207212" w:rsidRDefault="00BC42C9" w:rsidP="00BC42C9">
      <w:pPr>
        <w:tabs>
          <w:tab w:val="left" w:pos="900"/>
        </w:tabs>
        <w:spacing w:after="0" w:line="240" w:lineRule="auto"/>
        <w:ind w:firstLine="709"/>
        <w:contextualSpacing/>
        <w:jc w:val="both"/>
        <w:rPr>
          <w:rFonts w:ascii="Arial" w:hAnsi="Arial" w:cs="Arial"/>
          <w:sz w:val="24"/>
          <w:szCs w:val="24"/>
        </w:rPr>
      </w:pPr>
    </w:p>
    <w:p w:rsidR="00524003" w:rsidRPr="00BC42C9" w:rsidRDefault="00524003" w:rsidP="00BC42C9">
      <w:pPr>
        <w:tabs>
          <w:tab w:val="left" w:pos="900"/>
        </w:tabs>
        <w:spacing w:after="0" w:line="240" w:lineRule="auto"/>
        <w:ind w:firstLine="709"/>
        <w:contextualSpacing/>
        <w:jc w:val="both"/>
        <w:rPr>
          <w:rFonts w:ascii="Arial" w:eastAsia="Times New Roman" w:hAnsi="Arial" w:cs="Arial"/>
          <w:sz w:val="24"/>
          <w:szCs w:val="24"/>
          <w:lang w:eastAsia="ru-RU"/>
        </w:rPr>
      </w:pPr>
    </w:p>
    <w:tbl>
      <w:tblPr>
        <w:tblW w:w="0" w:type="auto"/>
        <w:tblLook w:val="04A0"/>
      </w:tblPr>
      <w:tblGrid>
        <w:gridCol w:w="3284"/>
        <w:gridCol w:w="3285"/>
        <w:gridCol w:w="3285"/>
      </w:tblGrid>
      <w:tr w:rsidR="00524003" w:rsidRPr="000F34D1" w:rsidTr="008A4A06">
        <w:tc>
          <w:tcPr>
            <w:tcW w:w="3284" w:type="dxa"/>
            <w:shd w:val="clear" w:color="auto" w:fill="auto"/>
          </w:tcPr>
          <w:p w:rsidR="00524003" w:rsidRPr="00BC42C9" w:rsidRDefault="00B474A0" w:rsidP="00B474A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524003" w:rsidRPr="00BC42C9">
              <w:rPr>
                <w:rFonts w:ascii="Arial" w:eastAsia="Times New Roman" w:hAnsi="Arial" w:cs="Arial"/>
                <w:sz w:val="24"/>
                <w:szCs w:val="24"/>
                <w:lang w:eastAsia="ru-RU"/>
              </w:rPr>
              <w:t>лав</w:t>
            </w:r>
            <w:r>
              <w:rPr>
                <w:rFonts w:ascii="Arial" w:eastAsia="Times New Roman" w:hAnsi="Arial" w:cs="Arial"/>
                <w:sz w:val="24"/>
                <w:szCs w:val="24"/>
                <w:lang w:eastAsia="ru-RU"/>
              </w:rPr>
              <w:t>а</w:t>
            </w:r>
            <w:r w:rsidR="00524003" w:rsidRPr="00BC42C9">
              <w:rPr>
                <w:rFonts w:ascii="Arial" w:eastAsia="Times New Roman" w:hAnsi="Arial" w:cs="Arial"/>
                <w:sz w:val="24"/>
                <w:szCs w:val="24"/>
                <w:lang w:eastAsia="ru-RU"/>
              </w:rPr>
              <w:t xml:space="preserve"> </w:t>
            </w:r>
            <w:r>
              <w:rPr>
                <w:rFonts w:ascii="Arial" w:eastAsia="Times New Roman" w:hAnsi="Arial" w:cs="Arial"/>
                <w:sz w:val="24"/>
                <w:szCs w:val="24"/>
                <w:lang w:eastAsia="ru-RU"/>
              </w:rPr>
              <w:t>Шекаловского</w:t>
            </w:r>
            <w:r w:rsidR="00015F6B" w:rsidRPr="00BC42C9">
              <w:rPr>
                <w:rFonts w:ascii="Arial" w:eastAsia="Times New Roman" w:hAnsi="Arial" w:cs="Arial"/>
                <w:sz w:val="24"/>
                <w:szCs w:val="24"/>
                <w:lang w:eastAsia="ru-RU"/>
              </w:rPr>
              <w:t xml:space="preserve"> </w:t>
            </w:r>
            <w:r w:rsidR="00524003" w:rsidRPr="00BC42C9">
              <w:rPr>
                <w:rFonts w:ascii="Arial" w:eastAsia="Times New Roman" w:hAnsi="Arial" w:cs="Arial"/>
                <w:sz w:val="24"/>
                <w:szCs w:val="24"/>
                <w:lang w:eastAsia="ru-RU"/>
              </w:rPr>
              <w:t>сельского поселения</w:t>
            </w:r>
          </w:p>
        </w:tc>
        <w:tc>
          <w:tcPr>
            <w:tcW w:w="3285" w:type="dxa"/>
            <w:shd w:val="clear" w:color="auto" w:fill="auto"/>
          </w:tcPr>
          <w:p w:rsidR="00524003" w:rsidRPr="00BC42C9" w:rsidRDefault="00524003" w:rsidP="00BC42C9">
            <w:pPr>
              <w:spacing w:after="0" w:line="240" w:lineRule="auto"/>
              <w:ind w:firstLine="709"/>
              <w:jc w:val="both"/>
              <w:rPr>
                <w:rFonts w:ascii="Arial" w:eastAsia="Times New Roman" w:hAnsi="Arial" w:cs="Arial"/>
                <w:sz w:val="24"/>
                <w:szCs w:val="24"/>
                <w:lang w:eastAsia="ru-RU"/>
              </w:rPr>
            </w:pPr>
          </w:p>
        </w:tc>
        <w:tc>
          <w:tcPr>
            <w:tcW w:w="3285" w:type="dxa"/>
            <w:shd w:val="clear" w:color="auto" w:fill="auto"/>
          </w:tcPr>
          <w:p w:rsidR="00524003" w:rsidRDefault="00524003" w:rsidP="00BC42C9">
            <w:pPr>
              <w:spacing w:after="0" w:line="240" w:lineRule="auto"/>
              <w:ind w:firstLine="709"/>
              <w:jc w:val="both"/>
              <w:rPr>
                <w:rFonts w:ascii="Arial" w:eastAsia="Times New Roman" w:hAnsi="Arial" w:cs="Arial"/>
                <w:sz w:val="24"/>
                <w:szCs w:val="24"/>
                <w:lang w:eastAsia="ru-RU"/>
              </w:rPr>
            </w:pPr>
          </w:p>
          <w:p w:rsidR="004C6AFE" w:rsidRPr="00BC42C9" w:rsidRDefault="00B474A0" w:rsidP="00BC42C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tc>
      </w:tr>
    </w:tbl>
    <w:p w:rsidR="00524003" w:rsidRPr="00BC42C9" w:rsidRDefault="00524003" w:rsidP="00BC42C9">
      <w:pPr>
        <w:spacing w:after="0" w:line="240" w:lineRule="auto"/>
        <w:ind w:left="5245"/>
        <w:jc w:val="both"/>
        <w:rPr>
          <w:rFonts w:ascii="Arial" w:eastAsia="Arial Unicode MS" w:hAnsi="Arial" w:cs="Arial"/>
          <w:sz w:val="24"/>
          <w:szCs w:val="24"/>
          <w:lang w:eastAsia="ru-RU" w:bidi="ru-RU"/>
        </w:rPr>
      </w:pPr>
      <w:r w:rsidRPr="00BC42C9">
        <w:rPr>
          <w:rFonts w:ascii="Arial" w:eastAsia="Times New Roman" w:hAnsi="Arial" w:cs="Arial"/>
          <w:sz w:val="24"/>
          <w:szCs w:val="24"/>
          <w:lang w:eastAsia="ru-RU"/>
        </w:rPr>
        <w:br w:type="page"/>
      </w:r>
      <w:r w:rsidRPr="00BC42C9">
        <w:rPr>
          <w:rFonts w:ascii="Arial" w:eastAsia="Arial Unicode MS" w:hAnsi="Arial" w:cs="Arial"/>
          <w:sz w:val="24"/>
          <w:szCs w:val="24"/>
          <w:lang w:eastAsia="ru-RU" w:bidi="ru-RU"/>
        </w:rPr>
        <w:lastRenderedPageBreak/>
        <w:t>Приложение</w:t>
      </w:r>
    </w:p>
    <w:p w:rsidR="00524003" w:rsidRPr="00BC42C9" w:rsidRDefault="00524003" w:rsidP="00BC42C9">
      <w:pPr>
        <w:spacing w:after="0" w:line="240" w:lineRule="auto"/>
        <w:ind w:left="5245"/>
        <w:jc w:val="both"/>
        <w:rPr>
          <w:rFonts w:ascii="Arial" w:eastAsia="Arial Unicode MS" w:hAnsi="Arial" w:cs="Arial"/>
          <w:sz w:val="24"/>
          <w:szCs w:val="24"/>
          <w:lang w:eastAsia="ru-RU" w:bidi="ru-RU"/>
        </w:rPr>
      </w:pPr>
      <w:r w:rsidRPr="00BC42C9">
        <w:rPr>
          <w:rFonts w:ascii="Arial" w:eastAsia="Arial Unicode MS" w:hAnsi="Arial" w:cs="Arial"/>
          <w:sz w:val="24"/>
          <w:szCs w:val="24"/>
          <w:lang w:eastAsia="ru-RU" w:bidi="ru-RU"/>
        </w:rPr>
        <w:t>к постановлению администрации</w:t>
      </w:r>
      <w:r w:rsidR="00204C90">
        <w:rPr>
          <w:rFonts w:ascii="Arial" w:eastAsia="Arial Unicode MS" w:hAnsi="Arial" w:cs="Arial"/>
          <w:sz w:val="24"/>
          <w:szCs w:val="24"/>
          <w:lang w:eastAsia="ru-RU" w:bidi="ru-RU"/>
        </w:rPr>
        <w:t xml:space="preserve"> </w:t>
      </w:r>
      <w:r w:rsidR="00B474A0">
        <w:rPr>
          <w:rFonts w:ascii="Arial" w:eastAsia="Arial Unicode MS" w:hAnsi="Arial" w:cs="Arial"/>
          <w:sz w:val="24"/>
          <w:szCs w:val="24"/>
          <w:lang w:eastAsia="ru-RU" w:bidi="ru-RU"/>
        </w:rPr>
        <w:t>Шекаловского</w:t>
      </w:r>
      <w:r w:rsidRPr="00BC42C9">
        <w:rPr>
          <w:rFonts w:ascii="Arial" w:eastAsia="Arial Unicode MS" w:hAnsi="Arial" w:cs="Arial"/>
          <w:sz w:val="24"/>
          <w:szCs w:val="24"/>
          <w:lang w:eastAsia="ru-RU" w:bidi="ru-RU"/>
        </w:rPr>
        <w:t xml:space="preserve"> </w:t>
      </w:r>
      <w:r w:rsidRPr="00BC42C9">
        <w:rPr>
          <w:rFonts w:ascii="Arial" w:eastAsia="Times New Roman" w:hAnsi="Arial" w:cs="Arial"/>
          <w:bCs/>
          <w:kern w:val="28"/>
          <w:sz w:val="24"/>
          <w:szCs w:val="24"/>
          <w:lang w:eastAsia="ru-RU" w:bidi="ru-RU"/>
        </w:rPr>
        <w:t xml:space="preserve">сельского поселения </w:t>
      </w:r>
      <w:r w:rsidR="00450E86" w:rsidRPr="00BC42C9">
        <w:rPr>
          <w:rFonts w:ascii="Arial" w:eastAsia="Times New Roman" w:hAnsi="Arial" w:cs="Arial"/>
          <w:bCs/>
          <w:kern w:val="28"/>
          <w:sz w:val="24"/>
          <w:szCs w:val="24"/>
          <w:lang w:eastAsia="ru-RU" w:bidi="ru-RU"/>
        </w:rPr>
        <w:t>Россошанского</w:t>
      </w:r>
      <w:r w:rsidRPr="00BC42C9">
        <w:rPr>
          <w:rFonts w:ascii="Arial" w:eastAsia="Times New Roman" w:hAnsi="Arial" w:cs="Arial"/>
          <w:bCs/>
          <w:kern w:val="28"/>
          <w:sz w:val="24"/>
          <w:szCs w:val="24"/>
          <w:lang w:eastAsia="ru-RU" w:bidi="ru-RU"/>
        </w:rPr>
        <w:t xml:space="preserve"> муниципального района Воронежской области</w:t>
      </w:r>
    </w:p>
    <w:p w:rsidR="00524003" w:rsidRPr="00BC42C9" w:rsidRDefault="00015F6B" w:rsidP="00BC42C9">
      <w:pPr>
        <w:spacing w:after="0" w:line="240" w:lineRule="auto"/>
        <w:ind w:left="5245"/>
        <w:jc w:val="both"/>
        <w:rPr>
          <w:rFonts w:ascii="Arial" w:eastAsia="Arial Unicode MS" w:hAnsi="Arial" w:cs="Arial"/>
          <w:sz w:val="24"/>
          <w:szCs w:val="24"/>
          <w:lang w:eastAsia="ru-RU" w:bidi="ru-RU"/>
        </w:rPr>
      </w:pPr>
      <w:r w:rsidRPr="00BC42C9">
        <w:rPr>
          <w:rFonts w:ascii="Arial" w:eastAsia="Arial Unicode MS" w:hAnsi="Arial" w:cs="Arial"/>
          <w:sz w:val="24"/>
          <w:szCs w:val="24"/>
          <w:lang w:eastAsia="ru-RU" w:bidi="ru-RU"/>
        </w:rPr>
        <w:t xml:space="preserve">от </w:t>
      </w:r>
      <w:r w:rsidR="00EB724F">
        <w:rPr>
          <w:rFonts w:ascii="Arial" w:eastAsia="Arial Unicode MS" w:hAnsi="Arial" w:cs="Arial"/>
          <w:sz w:val="24"/>
          <w:szCs w:val="24"/>
          <w:lang w:eastAsia="ru-RU" w:bidi="ru-RU"/>
        </w:rPr>
        <w:t>1</w:t>
      </w:r>
      <w:r w:rsidR="006E32F6">
        <w:rPr>
          <w:rFonts w:ascii="Arial" w:eastAsia="Arial Unicode MS" w:hAnsi="Arial" w:cs="Arial"/>
          <w:sz w:val="24"/>
          <w:szCs w:val="24"/>
          <w:lang w:eastAsia="ru-RU" w:bidi="ru-RU"/>
        </w:rPr>
        <w:t>0.11.2023</w:t>
      </w:r>
      <w:r w:rsidR="00524003" w:rsidRPr="00BC42C9">
        <w:rPr>
          <w:rFonts w:ascii="Arial" w:eastAsia="Arial Unicode MS" w:hAnsi="Arial" w:cs="Arial"/>
          <w:sz w:val="24"/>
          <w:szCs w:val="24"/>
          <w:lang w:eastAsia="ru-RU" w:bidi="ru-RU"/>
        </w:rPr>
        <w:t xml:space="preserve"> г. №</w:t>
      </w:r>
      <w:r w:rsidR="00B474A0">
        <w:rPr>
          <w:rFonts w:ascii="Arial" w:eastAsia="Arial Unicode MS" w:hAnsi="Arial" w:cs="Arial"/>
          <w:sz w:val="24"/>
          <w:szCs w:val="24"/>
          <w:lang w:eastAsia="ru-RU" w:bidi="ru-RU"/>
        </w:rPr>
        <w:t>6</w:t>
      </w:r>
      <w:r w:rsidR="00693063">
        <w:rPr>
          <w:rFonts w:ascii="Arial" w:eastAsia="Arial Unicode MS" w:hAnsi="Arial" w:cs="Arial"/>
          <w:sz w:val="24"/>
          <w:szCs w:val="24"/>
          <w:lang w:eastAsia="ru-RU" w:bidi="ru-RU"/>
        </w:rPr>
        <w:t>9</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iCs/>
          <w:sz w:val="24"/>
          <w:szCs w:val="24"/>
        </w:rPr>
      </w:pPr>
      <w:r w:rsidRPr="00BC42C9">
        <w:rPr>
          <w:rFonts w:ascii="Arial" w:eastAsia="Times New Roman" w:hAnsi="Arial" w:cs="Arial"/>
          <w:iCs/>
          <w:sz w:val="24"/>
          <w:szCs w:val="24"/>
        </w:rPr>
        <w:t>Административный регламент</w:t>
      </w:r>
    </w:p>
    <w:p w:rsidR="00524003" w:rsidRPr="00BC42C9" w:rsidRDefault="00524003" w:rsidP="00BC42C9">
      <w:pPr>
        <w:spacing w:after="0" w:line="240" w:lineRule="auto"/>
        <w:ind w:firstLine="709"/>
        <w:jc w:val="center"/>
        <w:rPr>
          <w:rFonts w:ascii="Arial" w:eastAsia="Times New Roman" w:hAnsi="Arial" w:cs="Arial"/>
          <w:iCs/>
          <w:sz w:val="24"/>
          <w:szCs w:val="24"/>
        </w:rPr>
      </w:pPr>
      <w:r w:rsidRPr="00BC42C9">
        <w:rPr>
          <w:rFonts w:ascii="Arial" w:eastAsia="Times New Roman" w:hAnsi="Arial" w:cs="Arial"/>
          <w:iCs/>
          <w:sz w:val="24"/>
          <w:szCs w:val="24"/>
        </w:rPr>
        <w:t xml:space="preserve">по предоставлению </w:t>
      </w:r>
      <w:r w:rsidR="006C4CB3">
        <w:rPr>
          <w:rFonts w:ascii="Arial" w:eastAsia="Times New Roman" w:hAnsi="Arial" w:cs="Arial"/>
          <w:iCs/>
          <w:sz w:val="24"/>
          <w:szCs w:val="24"/>
        </w:rPr>
        <w:t>м</w:t>
      </w:r>
      <w:r w:rsidRPr="00BC42C9">
        <w:rPr>
          <w:rFonts w:ascii="Arial" w:eastAsia="Times New Roman" w:hAnsi="Arial" w:cs="Arial"/>
          <w:iCs/>
          <w:sz w:val="24"/>
          <w:szCs w:val="24"/>
        </w:rPr>
        <w:t xml:space="preserve">униципальной услуги «Выдача разрешений на право вырубки зеленых насаждений» на территории </w:t>
      </w:r>
      <w:r w:rsidR="00B474A0">
        <w:rPr>
          <w:rFonts w:ascii="Arial" w:eastAsia="Times New Roman" w:hAnsi="Arial" w:cs="Arial"/>
          <w:iCs/>
          <w:sz w:val="24"/>
          <w:szCs w:val="24"/>
        </w:rPr>
        <w:t>Шекаловского</w:t>
      </w:r>
      <w:r w:rsidRPr="00BC42C9">
        <w:rPr>
          <w:rFonts w:ascii="Arial" w:eastAsia="Times New Roman" w:hAnsi="Arial" w:cs="Arial"/>
          <w:iCs/>
          <w:sz w:val="24"/>
          <w:szCs w:val="24"/>
        </w:rPr>
        <w:t xml:space="preserve"> сельского поселения </w:t>
      </w:r>
      <w:r w:rsidR="00450E86" w:rsidRPr="00BC42C9">
        <w:rPr>
          <w:rFonts w:ascii="Arial" w:eastAsia="Times New Roman" w:hAnsi="Arial" w:cs="Arial"/>
          <w:iCs/>
          <w:sz w:val="24"/>
          <w:szCs w:val="24"/>
        </w:rPr>
        <w:t>Россошанского</w:t>
      </w:r>
      <w:r w:rsidRPr="00BC42C9">
        <w:rPr>
          <w:rFonts w:ascii="Arial" w:eastAsia="Times New Roman" w:hAnsi="Arial" w:cs="Arial"/>
          <w:iCs/>
          <w:sz w:val="24"/>
          <w:szCs w:val="24"/>
        </w:rPr>
        <w:t xml:space="preserve"> муниципального района Воронежской области</w:t>
      </w:r>
    </w:p>
    <w:p w:rsidR="00524003" w:rsidRPr="00BC42C9" w:rsidRDefault="00524003" w:rsidP="00BC42C9">
      <w:pPr>
        <w:spacing w:after="0" w:line="240" w:lineRule="auto"/>
        <w:ind w:firstLine="709"/>
        <w:jc w:val="center"/>
        <w:rPr>
          <w:rFonts w:ascii="Arial" w:eastAsia="Times New Roman" w:hAnsi="Arial" w:cs="Arial"/>
          <w:iCs/>
          <w:sz w:val="24"/>
          <w:szCs w:val="24"/>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I. Общие положения</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1.Предмет регулирования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tabs>
          <w:tab w:val="left" w:pos="142"/>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1.1. Административный регламент предоставления </w:t>
      </w:r>
      <w:r w:rsidR="006C4CB3">
        <w:rPr>
          <w:rFonts w:ascii="Arial" w:eastAsia="Times New Roman" w:hAnsi="Arial" w:cs="Arial"/>
          <w:sz w:val="24"/>
          <w:szCs w:val="24"/>
          <w:lang w:eastAsia="ru-RU"/>
        </w:rPr>
        <w:t>м</w:t>
      </w:r>
      <w:r w:rsidRPr="00BC42C9">
        <w:rPr>
          <w:rFonts w:ascii="Arial" w:eastAsia="Times New Roman" w:hAnsi="Arial" w:cs="Arial"/>
          <w:sz w:val="24"/>
          <w:szCs w:val="24"/>
          <w:lang w:eastAsia="ru-RU"/>
        </w:rPr>
        <w:t xml:space="preserve">униципальной услуги регулирует отношения, возникающие в связи с предоставлением администрацией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Муниципальной услуги «Выдача разрешений на право вырубки зеленых насаждений» на территории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r w:rsidR="00622E0D" w:rsidRPr="00BC42C9">
        <w:rPr>
          <w:rFonts w:ascii="Arial" w:eastAsia="Times New Roman" w:hAnsi="Arial" w:cs="Arial"/>
          <w:sz w:val="24"/>
          <w:szCs w:val="24"/>
          <w:lang w:eastAsia="ru-RU"/>
        </w:rPr>
        <w:t xml:space="preserve">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C42C9">
        <w:rPr>
          <w:rFonts w:ascii="Arial" w:eastAsia="Times New Roman" w:hAnsi="Arial" w:cs="Arial"/>
          <w:sz w:val="24"/>
          <w:szCs w:val="24"/>
          <w:lang w:eastAsia="ru-RU"/>
        </w:rPr>
        <w:t xml:space="preserve"> и действий (бездействий) Администрации, должностных лиц Администрации, работников МФЦ.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наличия заключения (предписания) уполномоченного органа;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реконструкции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w:t>
      </w:r>
      <w:proofErr w:type="spellStart"/>
      <w:r w:rsidRPr="00BC42C9">
        <w:rPr>
          <w:rFonts w:ascii="Arial" w:eastAsia="Times New Roman" w:hAnsi="Arial" w:cs="Arial"/>
          <w:sz w:val="24"/>
          <w:szCs w:val="24"/>
          <w:lang w:eastAsia="ru-RU"/>
        </w:rPr>
        <w:t>уходных</w:t>
      </w:r>
      <w:proofErr w:type="spellEnd"/>
      <w:r w:rsidRPr="00BC42C9">
        <w:rPr>
          <w:rFonts w:ascii="Arial" w:eastAsia="Times New Roman" w:hAnsi="Arial" w:cs="Arial"/>
          <w:sz w:val="24"/>
          <w:szCs w:val="24"/>
          <w:lang w:eastAsia="ru-RU"/>
        </w:rPr>
        <w:t xml:space="preserve">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tabs>
          <w:tab w:val="left" w:pos="1443"/>
          <w:tab w:val="left" w:pos="270"/>
        </w:tabs>
        <w:spacing w:after="0" w:line="240" w:lineRule="auto"/>
        <w:ind w:firstLine="709"/>
        <w:jc w:val="both"/>
        <w:rPr>
          <w:rFonts w:ascii="Arial" w:eastAsia="Times New Roman" w:hAnsi="Arial" w:cs="Arial"/>
          <w:sz w:val="24"/>
          <w:szCs w:val="24"/>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2.Круг заявителей</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24003" w:rsidRPr="00BC42C9" w:rsidRDefault="00524003" w:rsidP="00BC42C9">
      <w:pPr>
        <w:tabs>
          <w:tab w:val="left" w:pos="1134"/>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24003" w:rsidRPr="00BC42C9" w:rsidRDefault="00524003" w:rsidP="00BC42C9">
      <w:pPr>
        <w:tabs>
          <w:tab w:val="left" w:pos="1426"/>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1143"/>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3.Требования к порядку информирования о предоставлении Муниципальной услуги</w:t>
      </w:r>
    </w:p>
    <w:p w:rsidR="00524003" w:rsidRPr="00BC42C9" w:rsidRDefault="00524003" w:rsidP="00BC42C9">
      <w:pPr>
        <w:tabs>
          <w:tab w:val="left" w:pos="1143"/>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3.2. </w:t>
      </w:r>
      <w:proofErr w:type="gramStart"/>
      <w:r w:rsidRPr="00BC42C9">
        <w:rPr>
          <w:rFonts w:ascii="Arial" w:eastAsia="Times New Roman" w:hAnsi="Arial" w:cs="Arial"/>
          <w:sz w:val="24"/>
          <w:szCs w:val="24"/>
          <w:lang w:eastAsia="ru-RU"/>
        </w:rPr>
        <w:t xml:space="preserve">На официальном сайте Администрации </w:t>
      </w:r>
      <w:r w:rsidR="00693063" w:rsidRPr="00A9578F">
        <w:rPr>
          <w:rFonts w:ascii="Arial" w:hAnsi="Arial" w:cs="Arial"/>
          <w:sz w:val="24"/>
          <w:szCs w:val="24"/>
        </w:rPr>
        <w:t>https:</w:t>
      </w:r>
      <w:r w:rsidR="00B474A0" w:rsidRPr="00B474A0">
        <w:rPr>
          <w:rFonts w:ascii="Arial" w:hAnsi="Arial" w:cs="Arial"/>
          <w:sz w:val="24"/>
          <w:szCs w:val="24"/>
        </w:rPr>
        <w:t xml:space="preserve"> </w:t>
      </w:r>
      <w:proofErr w:type="spellStart"/>
      <w:r w:rsidR="00B474A0">
        <w:rPr>
          <w:rFonts w:ascii="Arial" w:hAnsi="Arial" w:cs="Arial"/>
          <w:sz w:val="24"/>
          <w:szCs w:val="24"/>
          <w:lang w:val="en-US"/>
        </w:rPr>
        <w:t>shekalovskoe</w:t>
      </w:r>
      <w:proofErr w:type="spellEnd"/>
      <w:r w:rsidR="00693063" w:rsidRPr="00A9578F">
        <w:rPr>
          <w:rFonts w:ascii="Arial" w:hAnsi="Arial" w:cs="Arial"/>
          <w:sz w:val="24"/>
          <w:szCs w:val="24"/>
        </w:rPr>
        <w:t>-r20.gosweb.gosuslugi.ru/)</w:t>
      </w:r>
      <w:r w:rsidR="00693063">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C42C9">
        <w:rPr>
          <w:rFonts w:ascii="Arial" w:eastAsia="Times New Roman" w:hAnsi="Arial" w:cs="Arial"/>
          <w:sz w:val="24"/>
          <w:szCs w:val="24"/>
          <w:lang w:val="en-US" w:eastAsia="ru-RU"/>
        </w:rPr>
        <w:t>www</w:t>
      </w:r>
      <w:r w:rsidRPr="00BC42C9">
        <w:rPr>
          <w:rFonts w:ascii="Arial" w:eastAsia="Times New Roman" w:hAnsi="Arial" w:cs="Arial"/>
          <w:sz w:val="24"/>
          <w:szCs w:val="24"/>
          <w:lang w:eastAsia="ru-RU"/>
        </w:rPr>
        <w:t>.</w:t>
      </w:r>
      <w:proofErr w:type="spellStart"/>
      <w:r w:rsidRPr="00BC42C9">
        <w:rPr>
          <w:rFonts w:ascii="Arial" w:eastAsia="Times New Roman" w:hAnsi="Arial" w:cs="Arial"/>
          <w:sz w:val="24"/>
          <w:szCs w:val="24"/>
          <w:lang w:val="en-US" w:eastAsia="ru-RU"/>
        </w:rPr>
        <w:t>gosuslugi</w:t>
      </w:r>
      <w:proofErr w:type="spellEnd"/>
      <w:r w:rsidRPr="00BC42C9">
        <w:rPr>
          <w:rFonts w:ascii="Arial" w:eastAsia="Times New Roman" w:hAnsi="Arial" w:cs="Arial"/>
          <w:sz w:val="24"/>
          <w:szCs w:val="24"/>
          <w:lang w:eastAsia="ru-RU"/>
        </w:rPr>
        <w:t>.</w:t>
      </w:r>
      <w:proofErr w:type="spellStart"/>
      <w:r w:rsidRPr="00BC42C9">
        <w:rPr>
          <w:rFonts w:ascii="Arial" w:eastAsia="Times New Roman" w:hAnsi="Arial" w:cs="Arial"/>
          <w:sz w:val="24"/>
          <w:szCs w:val="24"/>
          <w:lang w:val="en-US" w:eastAsia="ru-RU"/>
        </w:rPr>
        <w:t>ru</w:t>
      </w:r>
      <w:proofErr w:type="spellEnd"/>
      <w:r w:rsidRPr="00BC42C9">
        <w:rPr>
          <w:rFonts w:ascii="Arial" w:eastAsia="Times New Roman" w:hAnsi="Arial" w:cs="Arial"/>
          <w:sz w:val="24"/>
          <w:szCs w:val="24"/>
          <w:lang w:eastAsia="ru-RU"/>
        </w:rPr>
        <w:t xml:space="preserve"> (далее – Единый портал, ЕПГУ), в</w:t>
      </w:r>
      <w:r w:rsidRPr="00BC42C9">
        <w:rPr>
          <w:rFonts w:ascii="Arial" w:hAnsi="Arial" w:cs="Arial"/>
          <w:sz w:val="24"/>
          <w:szCs w:val="24"/>
        </w:rPr>
        <w:t xml:space="preserve"> информационной системе Воронежской области «Портал Воронежской области в сети Интернет»</w:t>
      </w:r>
      <w:r w:rsidRPr="00BC42C9">
        <w:rPr>
          <w:rFonts w:ascii="Arial" w:eastAsia="Times New Roman" w:hAnsi="Arial" w:cs="Arial"/>
          <w:sz w:val="24"/>
          <w:szCs w:val="24"/>
          <w:lang w:eastAsia="ru-RU"/>
        </w:rPr>
        <w:t>, расположенной в сети Интернет</w:t>
      </w:r>
      <w:proofErr w:type="gramEnd"/>
      <w:r w:rsidRPr="00BC42C9">
        <w:rPr>
          <w:rFonts w:ascii="Arial" w:eastAsia="Times New Roman" w:hAnsi="Arial" w:cs="Arial"/>
          <w:sz w:val="24"/>
          <w:szCs w:val="24"/>
          <w:lang w:eastAsia="ru-RU"/>
        </w:rPr>
        <w:t xml:space="preserve"> по адресу: </w:t>
      </w:r>
      <w:proofErr w:type="spellStart"/>
      <w:r w:rsidRPr="00BC42C9">
        <w:rPr>
          <w:rFonts w:ascii="Arial" w:eastAsia="Times New Roman" w:hAnsi="Arial" w:cs="Arial"/>
          <w:sz w:val="24"/>
          <w:szCs w:val="24"/>
          <w:lang w:eastAsia="ru-RU"/>
        </w:rPr>
        <w:t>www</w:t>
      </w:r>
      <w:proofErr w:type="spellEnd"/>
      <w:r w:rsidRPr="00BC42C9">
        <w:rPr>
          <w:rFonts w:ascii="Arial" w:eastAsia="Times New Roman" w:hAnsi="Arial" w:cs="Arial"/>
          <w:sz w:val="24"/>
          <w:szCs w:val="24"/>
          <w:lang w:eastAsia="ru-RU"/>
        </w:rPr>
        <w:t>.</w:t>
      </w:r>
      <w:proofErr w:type="spellStart"/>
      <w:r w:rsidRPr="00BC42C9">
        <w:rPr>
          <w:rFonts w:ascii="Arial" w:eastAsia="Times New Roman" w:hAnsi="Arial" w:cs="Arial"/>
          <w:sz w:val="24"/>
          <w:szCs w:val="24"/>
          <w:lang w:val="en-US" w:eastAsia="ru-RU"/>
        </w:rPr>
        <w:t>govvrn</w:t>
      </w:r>
      <w:proofErr w:type="spellEnd"/>
      <w:r w:rsidRPr="00BC42C9">
        <w:rPr>
          <w:rFonts w:ascii="Arial" w:eastAsia="Times New Roman" w:hAnsi="Arial" w:cs="Arial"/>
          <w:sz w:val="24"/>
          <w:szCs w:val="24"/>
          <w:lang w:eastAsia="ru-RU"/>
        </w:rPr>
        <w:t>.</w:t>
      </w:r>
      <w:proofErr w:type="spellStart"/>
      <w:r w:rsidRPr="00BC42C9">
        <w:rPr>
          <w:rFonts w:ascii="Arial" w:eastAsia="Times New Roman" w:hAnsi="Arial" w:cs="Arial"/>
          <w:sz w:val="24"/>
          <w:szCs w:val="24"/>
          <w:lang w:val="en-US" w:eastAsia="ru-RU"/>
        </w:rPr>
        <w:t>ru</w:t>
      </w:r>
      <w:proofErr w:type="spellEnd"/>
      <w:r w:rsidRPr="00BC42C9">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место нахождения и график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справочные телефоны Администрации, в том числе номер </w:t>
      </w:r>
      <w:proofErr w:type="spellStart"/>
      <w:r w:rsidRPr="00BC42C9">
        <w:rPr>
          <w:rFonts w:ascii="Arial" w:eastAsia="Times New Roman" w:hAnsi="Arial" w:cs="Arial"/>
          <w:sz w:val="24"/>
          <w:szCs w:val="24"/>
          <w:lang w:eastAsia="ru-RU"/>
        </w:rPr>
        <w:t>телефона-автоинформатора</w:t>
      </w:r>
      <w:proofErr w:type="spellEnd"/>
      <w:r w:rsidRPr="00BC42C9">
        <w:rPr>
          <w:rFonts w:ascii="Arial" w:eastAsia="Times New Roman" w:hAnsi="Arial" w:cs="Arial"/>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524003" w:rsidRPr="00BC42C9" w:rsidRDefault="00524003" w:rsidP="00BC42C9">
      <w:pPr>
        <w:spacing w:after="0" w:line="240" w:lineRule="auto"/>
        <w:ind w:firstLine="709"/>
        <w:jc w:val="both"/>
        <w:rPr>
          <w:rFonts w:ascii="Arial" w:hAnsi="Arial" w:cs="Arial"/>
          <w:sz w:val="24"/>
          <w:szCs w:val="24"/>
          <w:lang w:eastAsia="ru-RU"/>
        </w:rPr>
      </w:pPr>
      <w:r w:rsidRPr="00BC42C9">
        <w:rPr>
          <w:rFonts w:ascii="Arial" w:eastAsia="Times New Roman" w:hAnsi="Arial" w:cs="Arial"/>
          <w:sz w:val="24"/>
          <w:szCs w:val="24"/>
          <w:lang w:eastAsia="ru-RU"/>
        </w:rPr>
        <w:t>а) путем размещения информации на сайте Администрации, ЕПГУ,</w:t>
      </w:r>
      <w:r w:rsidRPr="00BC42C9">
        <w:rPr>
          <w:rFonts w:ascii="Arial" w:hAnsi="Arial" w:cs="Arial"/>
          <w:sz w:val="24"/>
          <w:szCs w:val="24"/>
        </w:rPr>
        <w:t xml:space="preserve"> РПГУ;</w:t>
      </w:r>
      <w:r w:rsidRPr="00BC42C9">
        <w:rPr>
          <w:rFonts w:ascii="Arial" w:hAnsi="Arial" w:cs="Arial"/>
          <w:sz w:val="24"/>
          <w:szCs w:val="24"/>
          <w:lang w:eastAsia="ru-RU"/>
        </w:rPr>
        <w:t xml:space="preserve">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посредством телефонной и факсимильной связи;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3.4. На ЕПГУ,</w:t>
      </w:r>
      <w:r w:rsidRPr="00BC42C9">
        <w:rPr>
          <w:rFonts w:ascii="Arial" w:hAnsi="Arial" w:cs="Arial"/>
          <w:sz w:val="24"/>
          <w:szCs w:val="24"/>
          <w:lang w:eastAsia="ru-RU"/>
        </w:rPr>
        <w:t xml:space="preserve"> РПГУ </w:t>
      </w:r>
      <w:r w:rsidRPr="00BC42C9">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перечень лиц, имеющих право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срок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исчерпывающий перечень оснований для приостановления или отказа в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Информация на ЕПГУ,</w:t>
      </w:r>
      <w:r w:rsidRPr="00BC42C9">
        <w:rPr>
          <w:rFonts w:ascii="Arial" w:hAnsi="Arial" w:cs="Arial"/>
          <w:sz w:val="24"/>
          <w:szCs w:val="24"/>
          <w:lang w:eastAsia="ru-RU"/>
        </w:rPr>
        <w:t xml:space="preserve"> РПГУ </w:t>
      </w:r>
      <w:r w:rsidRPr="00BC42C9">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3.5. На сайте Администрации дополнительно размещаются: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б) номера </w:t>
      </w:r>
      <w:proofErr w:type="spellStart"/>
      <w:r w:rsidRPr="00BC42C9">
        <w:rPr>
          <w:rFonts w:ascii="Arial" w:eastAsia="Times New Roman" w:hAnsi="Arial" w:cs="Arial"/>
          <w:sz w:val="24"/>
          <w:szCs w:val="24"/>
          <w:lang w:eastAsia="ru-RU"/>
        </w:rPr>
        <w:t>телефонов-автоинформаторов</w:t>
      </w:r>
      <w:proofErr w:type="spellEnd"/>
      <w:r w:rsidRPr="00BC42C9">
        <w:rPr>
          <w:rFonts w:ascii="Arial" w:eastAsia="Times New Roman" w:hAnsi="Arial" w:cs="Arial"/>
          <w:sz w:val="24"/>
          <w:szCs w:val="24"/>
          <w:lang w:eastAsia="ru-RU"/>
        </w:rPr>
        <w:t xml:space="preserve"> (при наличии), справочные номера телефонов Администрации, непосредственно предоставляющих Муниципальную услугу;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режим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график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перечень лиц, имеющих право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з</w:t>
      </w:r>
      <w:proofErr w:type="spellEnd"/>
      <w:r w:rsidRPr="00BC42C9">
        <w:rPr>
          <w:rFonts w:ascii="Arial" w:eastAsia="Times New Roman" w:hAnsi="Arial" w:cs="Arial"/>
          <w:sz w:val="24"/>
          <w:szCs w:val="24"/>
          <w:lang w:eastAsia="ru-RU"/>
        </w:rPr>
        <w:t>) порядок и способы предварительной записи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 текст Административного регламента с приложениями;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краткое описание порядка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При информировании о порядке предоставления Муниципальной услуги по телефону должностное лицо Администрации, </w:t>
      </w:r>
      <w:proofErr w:type="gramStart"/>
      <w:r w:rsidRPr="00BC42C9">
        <w:rPr>
          <w:rFonts w:ascii="Arial" w:eastAsia="Times New Roman" w:hAnsi="Arial" w:cs="Arial"/>
          <w:sz w:val="24"/>
          <w:szCs w:val="24"/>
          <w:lang w:eastAsia="ru-RU"/>
        </w:rPr>
        <w:t>приняв вызов по телефону представляется</w:t>
      </w:r>
      <w:proofErr w:type="gramEnd"/>
      <w:r w:rsidRPr="00BC42C9">
        <w:rPr>
          <w:rFonts w:ascii="Arial" w:eastAsia="Times New Roman" w:hAnsi="Arial" w:cs="Arial"/>
          <w:sz w:val="24"/>
          <w:szCs w:val="24"/>
          <w:lang w:eastAsia="ru-RU"/>
        </w:rPr>
        <w:t>: называет фамилию, имя, отчество (при наличии), должность.</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C42C9">
        <w:rPr>
          <w:rFonts w:ascii="Arial" w:eastAsia="Times New Roman" w:hAnsi="Arial" w:cs="Arial"/>
          <w:sz w:val="24"/>
          <w:szCs w:val="24"/>
          <w:lang w:eastAsia="ru-RU"/>
        </w:rPr>
        <w:t>обратившемуся</w:t>
      </w:r>
      <w:proofErr w:type="gramEnd"/>
      <w:r w:rsidRPr="00BC42C9">
        <w:rPr>
          <w:rFonts w:ascii="Arial" w:eastAsia="Times New Roman" w:hAnsi="Arial" w:cs="Arial"/>
          <w:sz w:val="24"/>
          <w:szCs w:val="24"/>
          <w:lang w:eastAsia="ru-RU"/>
        </w:rPr>
        <w:t xml:space="preserve"> сообщается следующая информация: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о перечне лиц, имеющих право на получение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о перечне документов, необходимых для получения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о сроках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об основаниях для приостановления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об основаниях для отказа в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 о месте размещения на ЕПГУ,</w:t>
      </w:r>
      <w:r w:rsidRPr="00BC42C9">
        <w:rPr>
          <w:rFonts w:ascii="Arial" w:hAnsi="Arial" w:cs="Arial"/>
          <w:sz w:val="24"/>
          <w:szCs w:val="24"/>
          <w:lang w:eastAsia="ru-RU"/>
        </w:rPr>
        <w:t xml:space="preserve"> РПГУ</w:t>
      </w:r>
      <w:r w:rsidRPr="00BC42C9">
        <w:rPr>
          <w:rFonts w:ascii="Arial" w:hAnsi="Arial" w:cs="Arial"/>
          <w:sz w:val="24"/>
          <w:szCs w:val="24"/>
        </w:rPr>
        <w:t xml:space="preserve">, </w:t>
      </w:r>
      <w:r w:rsidRPr="00BC42C9">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sidRPr="00BC42C9">
        <w:rPr>
          <w:rFonts w:ascii="Arial" w:hAnsi="Arial" w:cs="Arial"/>
          <w:sz w:val="24"/>
          <w:szCs w:val="24"/>
        </w:rPr>
        <w:t xml:space="preserve"> РПГУ,</w:t>
      </w:r>
      <w:r w:rsidRPr="00BC42C9">
        <w:rPr>
          <w:rFonts w:ascii="Arial" w:eastAsia="Times New Roman" w:hAnsi="Arial" w:cs="Arial"/>
          <w:sz w:val="24"/>
          <w:szCs w:val="24"/>
          <w:lang w:eastAsia="ru-RU"/>
        </w:rPr>
        <w:t xml:space="preserve"> сайте Администрации, передает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BC42C9">
        <w:rPr>
          <w:rFonts w:ascii="Arial" w:hAnsi="Arial" w:cs="Arial"/>
          <w:sz w:val="24"/>
          <w:szCs w:val="24"/>
        </w:rPr>
        <w:t xml:space="preserve">РПГУ, </w:t>
      </w:r>
      <w:r w:rsidRPr="00BC42C9">
        <w:rPr>
          <w:rFonts w:ascii="Arial" w:eastAsia="Times New Roman" w:hAnsi="Arial" w:cs="Arial"/>
          <w:sz w:val="24"/>
          <w:szCs w:val="24"/>
          <w:lang w:eastAsia="ru-RU"/>
        </w:rPr>
        <w:t>сайте Администрации и контролирует их наличие и актуальность в МФЦ.</w:t>
      </w:r>
    </w:p>
    <w:p w:rsidR="00524003" w:rsidRPr="00BC42C9" w:rsidRDefault="00524003" w:rsidP="00BC42C9">
      <w:pPr>
        <w:spacing w:after="0" w:line="240" w:lineRule="auto"/>
        <w:ind w:firstLine="709"/>
        <w:jc w:val="both"/>
        <w:rPr>
          <w:rFonts w:ascii="Arial" w:hAnsi="Arial" w:cs="Arial"/>
          <w:iCs/>
          <w:sz w:val="24"/>
          <w:szCs w:val="24"/>
        </w:rPr>
      </w:pPr>
      <w:proofErr w:type="gramStart"/>
      <w:r w:rsidRPr="00BC42C9">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C42C9">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BC42C9">
        <w:rPr>
          <w:rFonts w:ascii="Arial" w:eastAsia="Times New Roman" w:hAnsi="Arial" w:cs="Arial"/>
          <w:sz w:val="24"/>
          <w:szCs w:val="24"/>
          <w:lang w:eastAsia="ru-RU"/>
        </w:rPr>
        <w:lastRenderedPageBreak/>
        <w:t>взимание платы, регистрацию или авторизацию Заявителя, или предоставление им персональных данных.</w:t>
      </w:r>
      <w:proofErr w:type="gramEnd"/>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524003" w:rsidRPr="00BC42C9" w:rsidRDefault="00524003" w:rsidP="00BC42C9">
      <w:pPr>
        <w:tabs>
          <w:tab w:val="left" w:pos="1402"/>
        </w:tabs>
        <w:spacing w:after="0" w:line="240" w:lineRule="auto"/>
        <w:ind w:firstLine="709"/>
        <w:jc w:val="both"/>
        <w:rPr>
          <w:rFonts w:ascii="Arial" w:eastAsia="Times New Roman" w:hAnsi="Arial" w:cs="Arial"/>
          <w:sz w:val="24"/>
          <w:szCs w:val="24"/>
        </w:rPr>
      </w:pPr>
    </w:p>
    <w:p w:rsidR="00524003" w:rsidRPr="00BC42C9" w:rsidRDefault="00524003" w:rsidP="00BC42C9">
      <w:pPr>
        <w:framePr w:wrap="none" w:vAnchor="page" w:hAnchor="page" w:x="5877" w:y="16041"/>
        <w:spacing w:after="0" w:line="240" w:lineRule="auto"/>
        <w:ind w:firstLine="709"/>
        <w:jc w:val="both"/>
        <w:rPr>
          <w:rFonts w:ascii="Arial" w:eastAsia="Times New Roman" w:hAnsi="Arial" w:cs="Arial"/>
          <w:bCs/>
          <w:sz w:val="24"/>
          <w:szCs w:val="24"/>
        </w:rPr>
      </w:pPr>
    </w:p>
    <w:p w:rsidR="00524003" w:rsidRPr="00BC42C9" w:rsidRDefault="00524003" w:rsidP="00BC42C9">
      <w:pPr>
        <w:tabs>
          <w:tab w:val="left" w:pos="0"/>
        </w:tabs>
        <w:spacing w:after="0" w:line="240" w:lineRule="auto"/>
        <w:ind w:firstLine="709"/>
        <w:jc w:val="center"/>
        <w:rPr>
          <w:rFonts w:ascii="Arial" w:eastAsia="Times New Roman" w:hAnsi="Arial" w:cs="Arial"/>
          <w:bCs/>
          <w:sz w:val="24"/>
          <w:szCs w:val="24"/>
        </w:rPr>
      </w:pPr>
      <w:bookmarkStart w:id="0" w:name="bookmark0"/>
      <w:r w:rsidRPr="00BC42C9">
        <w:rPr>
          <w:rFonts w:ascii="Arial" w:eastAsia="Times New Roman" w:hAnsi="Arial" w:cs="Arial"/>
          <w:bCs/>
          <w:sz w:val="24"/>
          <w:szCs w:val="24"/>
          <w:lang w:val="en-US"/>
        </w:rPr>
        <w:t>II</w:t>
      </w:r>
      <w:r w:rsidRPr="00BC42C9">
        <w:rPr>
          <w:rFonts w:ascii="Arial" w:eastAsia="Times New Roman" w:hAnsi="Arial" w:cs="Arial"/>
          <w:bCs/>
          <w:sz w:val="24"/>
          <w:szCs w:val="24"/>
        </w:rPr>
        <w:t>.Стандарт предоставления муниципальной услуги</w:t>
      </w:r>
      <w:bookmarkEnd w:id="0"/>
    </w:p>
    <w:p w:rsidR="00524003" w:rsidRPr="00BC42C9" w:rsidRDefault="00524003" w:rsidP="00BC42C9">
      <w:pPr>
        <w:tabs>
          <w:tab w:val="left" w:pos="-142"/>
        </w:tabs>
        <w:spacing w:after="0" w:line="240" w:lineRule="auto"/>
        <w:ind w:firstLine="709"/>
        <w:jc w:val="both"/>
        <w:rPr>
          <w:rFonts w:ascii="Arial" w:eastAsia="Times New Roman" w:hAnsi="Arial" w:cs="Arial"/>
          <w:iCs/>
          <w:sz w:val="24"/>
          <w:szCs w:val="24"/>
        </w:rPr>
      </w:pPr>
    </w:p>
    <w:p w:rsidR="00524003" w:rsidRPr="00BC42C9" w:rsidRDefault="00524003" w:rsidP="00BC42C9">
      <w:pPr>
        <w:tabs>
          <w:tab w:val="left" w:pos="-142"/>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4.Наименование Муниципальной услуги</w:t>
      </w:r>
    </w:p>
    <w:p w:rsidR="00524003" w:rsidRPr="00BC42C9" w:rsidRDefault="00524003" w:rsidP="00BC42C9">
      <w:pPr>
        <w:tabs>
          <w:tab w:val="left" w:pos="-142"/>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524003" w:rsidRPr="00BC42C9" w:rsidRDefault="00524003" w:rsidP="00BC42C9">
      <w:pPr>
        <w:tabs>
          <w:tab w:val="left" w:pos="1280"/>
        </w:tabs>
        <w:spacing w:after="0" w:line="240" w:lineRule="auto"/>
        <w:ind w:firstLine="709"/>
        <w:jc w:val="both"/>
        <w:rPr>
          <w:rFonts w:ascii="Arial" w:eastAsia="Times New Roman" w:hAnsi="Arial" w:cs="Arial"/>
          <w:sz w:val="24"/>
          <w:szCs w:val="24"/>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5.Наименование органа</w:t>
      </w:r>
      <w:r w:rsidRPr="00BC42C9">
        <w:rPr>
          <w:rFonts w:ascii="Arial" w:eastAsia="Times New Roman" w:hAnsi="Arial" w:cs="Arial"/>
          <w:sz w:val="24"/>
          <w:szCs w:val="24"/>
        </w:rPr>
        <w:t xml:space="preserve">, </w:t>
      </w:r>
      <w:r w:rsidRPr="00BC42C9">
        <w:rPr>
          <w:rFonts w:ascii="Arial" w:eastAsia="Times New Roman" w:hAnsi="Arial" w:cs="Arial"/>
          <w:iCs/>
          <w:sz w:val="24"/>
          <w:szCs w:val="24"/>
        </w:rPr>
        <w:t>предоставляющего Муниципальную услугу</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5.1.Муниципальная услуга предоставляется администрацией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Pr="00BC42C9">
        <w:rPr>
          <w:rFonts w:ascii="Arial" w:hAnsi="Arial" w:cs="Arial"/>
          <w:iCs/>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BC42C9">
        <w:rPr>
          <w:rFonts w:ascii="Arial" w:hAnsi="Arial" w:cs="Arial"/>
          <w:sz w:val="24"/>
          <w:szCs w:val="24"/>
        </w:rPr>
        <w:t xml:space="preserve"> информационной системе Воронежской области «Портал Воронежской области в сети Интернет»,</w:t>
      </w:r>
      <w:r w:rsidRPr="00BC42C9">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24003" w:rsidRPr="00BC42C9" w:rsidRDefault="00524003" w:rsidP="00BC42C9">
      <w:pPr>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xml:space="preserve">5.2.МФЦ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5.4. В целях предоставления Муниципальной услуги Администрация взаимодействует </w:t>
      </w:r>
      <w:proofErr w:type="gramStart"/>
      <w:r w:rsidRPr="00BC42C9">
        <w:rPr>
          <w:rFonts w:ascii="Arial" w:eastAsia="Times New Roman" w:hAnsi="Arial" w:cs="Arial"/>
          <w:sz w:val="24"/>
          <w:szCs w:val="24"/>
          <w:lang w:eastAsia="ru-RU"/>
        </w:rPr>
        <w:t>с</w:t>
      </w:r>
      <w:proofErr w:type="gramEnd"/>
      <w:r w:rsidRPr="00BC42C9">
        <w:rPr>
          <w:rFonts w:ascii="Arial" w:eastAsia="Times New Roman" w:hAnsi="Arial" w:cs="Arial"/>
          <w:sz w:val="24"/>
          <w:szCs w:val="24"/>
          <w:lang w:eastAsia="ru-RU"/>
        </w:rPr>
        <w:t>:</w:t>
      </w:r>
    </w:p>
    <w:p w:rsidR="00524003" w:rsidRPr="00BC42C9" w:rsidRDefault="00524003" w:rsidP="00BC42C9">
      <w:pPr>
        <w:tabs>
          <w:tab w:val="left" w:pos="1276"/>
          <w:tab w:val="left" w:pos="1437"/>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5.4.1. Федеральной службой государственной регистрации, кадастра и картографии;</w:t>
      </w:r>
    </w:p>
    <w:p w:rsidR="00524003" w:rsidRPr="00BC42C9" w:rsidRDefault="00524003" w:rsidP="00BC42C9">
      <w:pPr>
        <w:numPr>
          <w:ilvl w:val="2"/>
          <w:numId w:val="8"/>
        </w:numPr>
        <w:tabs>
          <w:tab w:val="left" w:pos="1276"/>
          <w:tab w:val="left" w:pos="1417"/>
        </w:tabs>
        <w:spacing w:after="0" w:line="240" w:lineRule="auto"/>
        <w:ind w:left="0" w:firstLine="709"/>
        <w:contextualSpacing/>
        <w:jc w:val="both"/>
        <w:rPr>
          <w:rFonts w:ascii="Arial" w:hAnsi="Arial" w:cs="Arial"/>
          <w:sz w:val="24"/>
          <w:szCs w:val="24"/>
        </w:rPr>
      </w:pPr>
      <w:r w:rsidRPr="00BC42C9">
        <w:rPr>
          <w:rFonts w:ascii="Arial" w:hAnsi="Arial" w:cs="Arial"/>
          <w:sz w:val="24"/>
          <w:szCs w:val="24"/>
        </w:rPr>
        <w:t xml:space="preserve">Федеральной налоговой службой; </w:t>
      </w:r>
    </w:p>
    <w:p w:rsidR="00524003" w:rsidRPr="00BC42C9" w:rsidRDefault="00524003" w:rsidP="00BC42C9">
      <w:pPr>
        <w:numPr>
          <w:ilvl w:val="2"/>
          <w:numId w:val="8"/>
        </w:numPr>
        <w:tabs>
          <w:tab w:val="left" w:pos="1276"/>
          <w:tab w:val="left" w:pos="1417"/>
        </w:tabs>
        <w:spacing w:after="0" w:line="240" w:lineRule="auto"/>
        <w:ind w:left="0" w:firstLine="709"/>
        <w:contextualSpacing/>
        <w:jc w:val="both"/>
        <w:rPr>
          <w:rFonts w:ascii="Arial" w:hAnsi="Arial" w:cs="Arial"/>
          <w:sz w:val="24"/>
          <w:szCs w:val="24"/>
        </w:rPr>
      </w:pPr>
      <w:r w:rsidRPr="00BC42C9">
        <w:rPr>
          <w:rFonts w:ascii="Arial" w:hAnsi="Arial" w:cs="Arial"/>
          <w:sz w:val="24"/>
          <w:szCs w:val="24"/>
        </w:rPr>
        <w:t>Федеральным казначейством;</w:t>
      </w:r>
    </w:p>
    <w:p w:rsidR="00524003" w:rsidRPr="00BC42C9" w:rsidRDefault="00524003" w:rsidP="00BC42C9">
      <w:pPr>
        <w:numPr>
          <w:ilvl w:val="2"/>
          <w:numId w:val="8"/>
        </w:numPr>
        <w:tabs>
          <w:tab w:val="left" w:pos="1276"/>
          <w:tab w:val="left" w:pos="1428"/>
        </w:tabs>
        <w:spacing w:after="0" w:line="240" w:lineRule="auto"/>
        <w:ind w:left="0" w:firstLine="709"/>
        <w:contextualSpacing/>
        <w:jc w:val="both"/>
        <w:rPr>
          <w:rFonts w:ascii="Arial" w:hAnsi="Arial" w:cs="Arial"/>
          <w:sz w:val="24"/>
          <w:szCs w:val="24"/>
        </w:rPr>
      </w:pPr>
      <w:r w:rsidRPr="00BC42C9">
        <w:rPr>
          <w:rFonts w:ascii="Arial" w:hAnsi="Arial" w:cs="Arial"/>
          <w:sz w:val="24"/>
          <w:szCs w:val="24"/>
        </w:rPr>
        <w:t>Администрациями муниципальных образований.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5.5. </w:t>
      </w:r>
      <w:proofErr w:type="gramStart"/>
      <w:r w:rsidRPr="00BC42C9">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 xml:space="preserve">предоставлении муниципальных услуг, утвержденным решением Совета народных депутатов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00A36CAE">
        <w:rPr>
          <w:rFonts w:ascii="Arial" w:eastAsia="Times New Roman" w:hAnsi="Arial" w:cs="Arial"/>
          <w:sz w:val="24"/>
          <w:szCs w:val="24"/>
          <w:lang w:eastAsia="ru-RU"/>
        </w:rPr>
        <w:t xml:space="preserve"> от 2</w:t>
      </w:r>
      <w:r w:rsidR="0008072F">
        <w:rPr>
          <w:rFonts w:ascii="Arial" w:eastAsia="Times New Roman" w:hAnsi="Arial" w:cs="Arial"/>
          <w:sz w:val="24"/>
          <w:szCs w:val="24"/>
          <w:lang w:eastAsia="ru-RU"/>
        </w:rPr>
        <w:t>2</w:t>
      </w:r>
      <w:r w:rsidR="00A36CAE">
        <w:rPr>
          <w:rFonts w:ascii="Arial" w:eastAsia="Times New Roman" w:hAnsi="Arial" w:cs="Arial"/>
          <w:sz w:val="24"/>
          <w:szCs w:val="24"/>
          <w:lang w:eastAsia="ru-RU"/>
        </w:rPr>
        <w:t>.12.2015 года №2</w:t>
      </w:r>
      <w:r w:rsidR="0008072F">
        <w:rPr>
          <w:rFonts w:ascii="Arial" w:eastAsia="Times New Roman" w:hAnsi="Arial" w:cs="Arial"/>
          <w:sz w:val="24"/>
          <w:szCs w:val="24"/>
          <w:lang w:eastAsia="ru-RU"/>
        </w:rPr>
        <w:t>2</w:t>
      </w:r>
      <w:r w:rsidRPr="00BC42C9">
        <w:rPr>
          <w:rFonts w:ascii="Arial" w:eastAsia="Times New Roman" w:hAnsi="Arial" w:cs="Arial"/>
          <w:sz w:val="24"/>
          <w:szCs w:val="24"/>
          <w:lang w:eastAsia="ru-RU"/>
        </w:rPr>
        <w:t xml:space="preserve"> «Об утверждении перечня услуг, которые являются необходимыми и обязательными для предоставления администрацией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BC42C9">
        <w:rPr>
          <w:rFonts w:ascii="Arial" w:eastAsia="Times New Roman" w:hAnsi="Arial" w:cs="Arial"/>
          <w:sz w:val="24"/>
          <w:szCs w:val="24"/>
          <w:lang w:eastAsia="ru-RU"/>
        </w:rPr>
        <w:t>дендропланом</w:t>
      </w:r>
      <w:proofErr w:type="spellEnd"/>
      <w:r w:rsidRPr="00BC42C9">
        <w:rPr>
          <w:rFonts w:ascii="Arial" w:eastAsia="Times New Roman" w:hAnsi="Arial" w:cs="Arial"/>
          <w:sz w:val="24"/>
          <w:szCs w:val="24"/>
          <w:lang w:eastAsia="ru-RU"/>
        </w:rPr>
        <w:t>.</w:t>
      </w:r>
    </w:p>
    <w:p w:rsidR="00524003" w:rsidRPr="00BC42C9" w:rsidRDefault="00524003" w:rsidP="00BC42C9">
      <w:pPr>
        <w:tabs>
          <w:tab w:val="left" w:pos="1276"/>
          <w:tab w:val="left" w:pos="1428"/>
        </w:tabs>
        <w:spacing w:after="0" w:line="240" w:lineRule="auto"/>
        <w:ind w:firstLine="709"/>
        <w:jc w:val="both"/>
        <w:rPr>
          <w:rFonts w:ascii="Arial" w:eastAsia="Times New Roman" w:hAnsi="Arial" w:cs="Arial"/>
          <w:sz w:val="24"/>
          <w:szCs w:val="24"/>
        </w:rPr>
      </w:pPr>
    </w:p>
    <w:p w:rsidR="00524003" w:rsidRPr="00BC42C9" w:rsidRDefault="00524003" w:rsidP="00BC42C9">
      <w:pPr>
        <w:tabs>
          <w:tab w:val="left" w:pos="567"/>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6.Результат предоставления Муниципальной услуги</w:t>
      </w:r>
    </w:p>
    <w:p w:rsidR="00524003" w:rsidRPr="00BC42C9" w:rsidRDefault="00524003" w:rsidP="00BC42C9">
      <w:pPr>
        <w:tabs>
          <w:tab w:val="left" w:pos="567"/>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6.1. Результатом предоставления Муниципальной услуги является: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6.1.1. разрешение на право вырубки зеленых насаждений (разрешения на пересадку деревьев и кустарников) на территории </w:t>
      </w:r>
      <w:r w:rsidR="00B474A0">
        <w:rPr>
          <w:rFonts w:ascii="Arial" w:hAnsi="Arial" w:cs="Arial"/>
          <w:sz w:val="24"/>
          <w:szCs w:val="24"/>
        </w:rPr>
        <w:t>Шекаловского</w:t>
      </w:r>
      <w:r w:rsidRPr="00BC42C9">
        <w:rPr>
          <w:rFonts w:ascii="Arial" w:hAnsi="Arial" w:cs="Arial"/>
          <w:sz w:val="24"/>
          <w:szCs w:val="24"/>
        </w:rPr>
        <w:t xml:space="preserve"> сельского поселения </w:t>
      </w:r>
      <w:r w:rsidR="00450E86" w:rsidRPr="00BC42C9">
        <w:rPr>
          <w:rFonts w:ascii="Arial" w:hAnsi="Arial" w:cs="Arial"/>
          <w:sz w:val="24"/>
          <w:szCs w:val="24"/>
        </w:rPr>
        <w:t>Россошанского</w:t>
      </w:r>
      <w:r w:rsidRPr="00BC42C9">
        <w:rPr>
          <w:rFonts w:ascii="Arial" w:hAnsi="Arial" w:cs="Arial"/>
          <w:sz w:val="24"/>
          <w:szCs w:val="24"/>
        </w:rPr>
        <w:t xml:space="preserve"> муниципального района Воронежской области либо мотивированный отказ в предоставлении Муниципальной услуги;</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BC42C9" w:rsidRDefault="00524003" w:rsidP="00BC42C9">
      <w:pPr>
        <w:tabs>
          <w:tab w:val="left" w:pos="1071"/>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6.1.3. выдача дубликата разрешения либо отказ в выдаче дубликата.</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 Посредством почтового отправления;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 В личный кабинет Заявителя на ЕПГУ, РПГУ;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 Посредством </w:t>
      </w:r>
      <w:r w:rsidRPr="00BC42C9">
        <w:rPr>
          <w:rFonts w:ascii="Arial" w:hAnsi="Arial" w:cs="Arial"/>
          <w:sz w:val="24"/>
          <w:szCs w:val="24"/>
        </w:rPr>
        <w:t>электронной почты;</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4.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5. Лично Заявителю либо его уполномоченному представителю в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регистрационный номер;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дата регистрации;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7. Срок предоставления Муниципальной услуги</w:t>
      </w:r>
    </w:p>
    <w:p w:rsidR="00524003" w:rsidRPr="00BC42C9" w:rsidRDefault="00524003" w:rsidP="00BC42C9">
      <w:pPr>
        <w:tabs>
          <w:tab w:val="left" w:pos="1276"/>
        </w:tabs>
        <w:autoSpaceDE w:val="0"/>
        <w:autoSpaceDN w:val="0"/>
        <w:adjustRightInd w:val="0"/>
        <w:spacing w:after="0" w:line="240" w:lineRule="auto"/>
        <w:ind w:firstLine="709"/>
        <w:contextualSpacing/>
        <w:jc w:val="both"/>
        <w:rPr>
          <w:rFonts w:ascii="Arial" w:hAnsi="Arial" w:cs="Arial"/>
          <w:sz w:val="24"/>
          <w:szCs w:val="24"/>
        </w:rPr>
      </w:pPr>
    </w:p>
    <w:p w:rsidR="00524003" w:rsidRPr="00BC42C9" w:rsidRDefault="00524003" w:rsidP="00BC42C9">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524003" w:rsidRPr="00BC42C9" w:rsidRDefault="00524003" w:rsidP="00BC42C9">
      <w:pPr>
        <w:tabs>
          <w:tab w:val="left" w:pos="1276"/>
          <w:tab w:val="left" w:pos="1945"/>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7.2.Максимальные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24003" w:rsidRPr="00BC42C9" w:rsidRDefault="00524003" w:rsidP="00BC42C9">
      <w:pPr>
        <w:spacing w:after="0" w:line="240" w:lineRule="auto"/>
        <w:ind w:firstLine="709"/>
        <w:contextualSpacing/>
        <w:jc w:val="both"/>
        <w:rPr>
          <w:rFonts w:ascii="Arial" w:hAnsi="Arial" w:cs="Arial"/>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8.Правовые основания предоставления</w:t>
      </w:r>
      <w:r w:rsidRPr="00BC42C9">
        <w:rPr>
          <w:rFonts w:ascii="Arial" w:eastAsia="Times New Roman" w:hAnsi="Arial" w:cs="Arial"/>
          <w:sz w:val="24"/>
          <w:szCs w:val="24"/>
          <w:lang w:eastAsia="ru-RU"/>
        </w:rPr>
        <w:t xml:space="preserve"> Муниципальной услуги</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Гражданский кодекс Российской Федерации;</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Земельный кодекс Российской Федерации;</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 уставом </w:t>
      </w:r>
      <w:r w:rsidR="00B474A0">
        <w:rPr>
          <w:rFonts w:ascii="Arial" w:hAnsi="Arial" w:cs="Arial"/>
          <w:sz w:val="24"/>
          <w:szCs w:val="24"/>
        </w:rPr>
        <w:t>Шекаловского</w:t>
      </w:r>
      <w:r w:rsidRPr="00BC42C9">
        <w:rPr>
          <w:rFonts w:ascii="Arial" w:hAnsi="Arial" w:cs="Arial"/>
          <w:sz w:val="24"/>
          <w:szCs w:val="24"/>
        </w:rPr>
        <w:t xml:space="preserve"> сельского поселения </w:t>
      </w:r>
      <w:r w:rsidR="00450E86" w:rsidRPr="00BC42C9">
        <w:rPr>
          <w:rFonts w:ascii="Arial" w:hAnsi="Arial" w:cs="Arial"/>
          <w:sz w:val="24"/>
          <w:szCs w:val="24"/>
        </w:rPr>
        <w:t>Россошанского</w:t>
      </w:r>
      <w:r w:rsidRPr="00BC42C9">
        <w:rPr>
          <w:rFonts w:ascii="Arial" w:hAnsi="Arial" w:cs="Arial"/>
          <w:sz w:val="24"/>
          <w:szCs w:val="24"/>
        </w:rPr>
        <w:t xml:space="preserve"> муниципального района Воронежской области.</w:t>
      </w:r>
    </w:p>
    <w:p w:rsidR="00693063" w:rsidRPr="006A389B" w:rsidRDefault="00524003" w:rsidP="00693063">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w:t>
      </w:r>
      <w:r w:rsidR="00693063">
        <w:rPr>
          <w:rFonts w:ascii="Arial" w:eastAsia="Times New Roman" w:hAnsi="Arial" w:cs="Arial"/>
          <w:sz w:val="24"/>
          <w:szCs w:val="24"/>
        </w:rPr>
        <w:t xml:space="preserve"> подразделе</w:t>
      </w:r>
      <w:r w:rsidRPr="00BC42C9">
        <w:rPr>
          <w:rFonts w:ascii="Arial" w:eastAsia="Times New Roman" w:hAnsi="Arial" w:cs="Arial"/>
          <w:sz w:val="24"/>
          <w:szCs w:val="24"/>
        </w:rPr>
        <w:t xml:space="preserve"> </w:t>
      </w:r>
      <w:r w:rsidR="00693063" w:rsidRPr="006A389B">
        <w:rPr>
          <w:rFonts w:ascii="Arial" w:eastAsia="Times New Roman" w:hAnsi="Arial" w:cs="Arial"/>
          <w:sz w:val="24"/>
          <w:szCs w:val="24"/>
          <w:lang w:eastAsia="ru-RU"/>
        </w:rPr>
        <w:t>«Административные регламенты» раздела «</w:t>
      </w:r>
      <w:r w:rsidR="00693063">
        <w:rPr>
          <w:rFonts w:ascii="Arial" w:eastAsia="Times New Roman" w:hAnsi="Arial" w:cs="Arial"/>
          <w:sz w:val="24"/>
          <w:szCs w:val="24"/>
          <w:lang w:eastAsia="ru-RU"/>
        </w:rPr>
        <w:t>Нормативно-правовые акты</w:t>
      </w:r>
      <w:r w:rsidR="00693063" w:rsidRPr="006A389B">
        <w:rPr>
          <w:rFonts w:ascii="Arial" w:eastAsia="Times New Roman" w:hAnsi="Arial" w:cs="Arial"/>
          <w:sz w:val="24"/>
          <w:szCs w:val="24"/>
          <w:lang w:eastAsia="ru-RU"/>
        </w:rPr>
        <w:t>» по адресу:</w:t>
      </w:r>
      <w:r w:rsidR="00693063">
        <w:rPr>
          <w:rFonts w:ascii="Arial" w:eastAsia="Times New Roman" w:hAnsi="Arial" w:cs="Arial"/>
          <w:sz w:val="24"/>
          <w:szCs w:val="24"/>
          <w:lang w:eastAsia="ru-RU"/>
        </w:rPr>
        <w:t xml:space="preserve"> </w:t>
      </w:r>
      <w:r w:rsidR="00693063" w:rsidRPr="009302A1">
        <w:rPr>
          <w:rFonts w:ascii="Arial" w:eastAsia="Times New Roman" w:hAnsi="Arial" w:cs="Arial"/>
          <w:sz w:val="24"/>
          <w:szCs w:val="24"/>
          <w:lang w:eastAsia="ru-RU"/>
        </w:rPr>
        <w:t>https://</w:t>
      </w:r>
      <w:r w:rsidR="00B474A0" w:rsidRPr="00B474A0">
        <w:rPr>
          <w:rFonts w:ascii="Arial" w:hAnsi="Arial" w:cs="Arial"/>
          <w:sz w:val="24"/>
          <w:szCs w:val="24"/>
        </w:rPr>
        <w:t xml:space="preserve"> </w:t>
      </w:r>
      <w:proofErr w:type="spellStart"/>
      <w:r w:rsidR="00B474A0">
        <w:rPr>
          <w:rFonts w:ascii="Arial" w:hAnsi="Arial" w:cs="Arial"/>
          <w:sz w:val="24"/>
          <w:szCs w:val="24"/>
          <w:lang w:val="en-US"/>
        </w:rPr>
        <w:t>shekalovskoe</w:t>
      </w:r>
      <w:proofErr w:type="spellEnd"/>
      <w:r w:rsidR="00693063" w:rsidRPr="009302A1">
        <w:rPr>
          <w:rFonts w:ascii="Arial" w:eastAsia="Times New Roman" w:hAnsi="Arial" w:cs="Arial"/>
          <w:sz w:val="24"/>
          <w:szCs w:val="24"/>
          <w:lang w:eastAsia="ru-RU"/>
        </w:rPr>
        <w:t>-r20.gosweb.gosuslugi.ru/deyatelnost/napravleniya-deyatelnosti/normativno-pravovye-akty/administrativnye-reglamenty/</w:t>
      </w:r>
      <w:r w:rsidR="00693063">
        <w:rPr>
          <w:rFonts w:ascii="Arial" w:eastAsia="Times New Roman" w:hAnsi="Arial" w:cs="Arial"/>
          <w:sz w:val="24"/>
          <w:szCs w:val="24"/>
          <w:lang w:eastAsia="ru-RU"/>
        </w:rPr>
        <w:t>.</w:t>
      </w:r>
    </w:p>
    <w:p w:rsidR="00693063" w:rsidRPr="006A389B" w:rsidRDefault="00693063" w:rsidP="00693063">
      <w:pPr>
        <w:spacing w:after="0" w:line="240" w:lineRule="auto"/>
        <w:ind w:firstLine="709"/>
        <w:jc w:val="both"/>
        <w:rPr>
          <w:rFonts w:ascii="Arial" w:eastAsia="Times New Roman" w:hAnsi="Arial" w:cs="Arial"/>
          <w:i/>
          <w:sz w:val="24"/>
          <w:szCs w:val="24"/>
          <w:lang w:eastAsia="ru-RU"/>
        </w:rPr>
      </w:pPr>
    </w:p>
    <w:p w:rsidR="00524003" w:rsidRPr="00BC42C9" w:rsidRDefault="00524003" w:rsidP="00BC42C9">
      <w:pPr>
        <w:tabs>
          <w:tab w:val="left" w:pos="1341"/>
        </w:tabs>
        <w:spacing w:after="0" w:line="240" w:lineRule="auto"/>
        <w:ind w:firstLine="709"/>
        <w:jc w:val="both"/>
        <w:rPr>
          <w:rFonts w:ascii="Arial" w:hAnsi="Arial" w:cs="Arial"/>
          <w:sz w:val="24"/>
          <w:szCs w:val="24"/>
        </w:rPr>
      </w:pPr>
      <w:r w:rsidRPr="00BC42C9">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524003" w:rsidRPr="00BC42C9" w:rsidRDefault="00524003" w:rsidP="00BC42C9">
      <w:pPr>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BC42C9">
        <w:rPr>
          <w:rFonts w:ascii="Arial" w:hAnsi="Arial" w:cs="Arial"/>
          <w:sz w:val="24"/>
          <w:szCs w:val="24"/>
        </w:rPr>
        <w:t>ии и ау</w:t>
      </w:r>
      <w:proofErr w:type="gramEnd"/>
      <w:r w:rsidRPr="00BC42C9">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w:t>
      </w:r>
      <w:r w:rsidRPr="00BC42C9">
        <w:rPr>
          <w:rFonts w:ascii="Arial" w:hAnsi="Arial" w:cs="Arial"/>
          <w:sz w:val="24"/>
          <w:szCs w:val="24"/>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BC42C9">
        <w:rPr>
          <w:rFonts w:ascii="Arial" w:hAnsi="Arial" w:cs="Arial"/>
          <w:sz w:val="24"/>
          <w:szCs w:val="24"/>
        </w:rPr>
        <w:t>sig</w:t>
      </w:r>
      <w:proofErr w:type="spellEnd"/>
      <w:r w:rsidRPr="00BC42C9">
        <w:rPr>
          <w:rFonts w:ascii="Arial" w:hAnsi="Arial" w:cs="Arial"/>
          <w:sz w:val="24"/>
          <w:szCs w:val="24"/>
        </w:rPr>
        <w:t xml:space="preserve">;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9.4. К заявлению прилагаются следующие документы: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задание или программа инженерных изысканий;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проект организации работ по сносу объекта;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предупреждения и ликвидации </w:t>
      </w:r>
      <w:proofErr w:type="gramStart"/>
      <w:r w:rsidRPr="00BC42C9">
        <w:rPr>
          <w:rFonts w:ascii="Arial" w:eastAsia="Times New Roman" w:hAnsi="Arial" w:cs="Arial"/>
          <w:sz w:val="24"/>
          <w:szCs w:val="24"/>
          <w:lang w:eastAsia="ru-RU"/>
        </w:rPr>
        <w:t>последствий</w:t>
      </w:r>
      <w:proofErr w:type="gramEnd"/>
      <w:r w:rsidRPr="00BC42C9">
        <w:rPr>
          <w:rFonts w:ascii="Arial" w:eastAsia="Times New Roman" w:hAnsi="Arial" w:cs="Arial"/>
          <w:sz w:val="24"/>
          <w:szCs w:val="24"/>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BC42C9">
        <w:rPr>
          <w:rFonts w:ascii="Arial" w:eastAsia="Times New Roman" w:hAnsi="Arial" w:cs="Arial"/>
          <w:sz w:val="24"/>
          <w:szCs w:val="24"/>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Администрацию 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BC42C9">
        <w:rPr>
          <w:rFonts w:ascii="Arial" w:eastAsia="Times New Roman" w:hAnsi="Arial" w:cs="Arial"/>
          <w:sz w:val="24"/>
          <w:szCs w:val="24"/>
          <w:lang w:eastAsia="ru-RU"/>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фотографии с места аварии.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проект реконструкции зеленых насаждений с </w:t>
      </w:r>
      <w:proofErr w:type="spellStart"/>
      <w:r w:rsidRPr="00BC42C9">
        <w:rPr>
          <w:rFonts w:ascii="Arial" w:eastAsia="Times New Roman" w:hAnsi="Arial" w:cs="Arial"/>
          <w:sz w:val="24"/>
          <w:szCs w:val="24"/>
          <w:lang w:eastAsia="ru-RU"/>
        </w:rPr>
        <w:t>дендропланом</w:t>
      </w:r>
      <w:proofErr w:type="spellEnd"/>
      <w:r w:rsidRPr="00BC42C9">
        <w:rPr>
          <w:rFonts w:ascii="Arial" w:eastAsia="Times New Roman" w:hAnsi="Arial" w:cs="Arial"/>
          <w:sz w:val="24"/>
          <w:szCs w:val="24"/>
          <w:lang w:eastAsia="ru-RU"/>
        </w:rPr>
        <w:t xml:space="preserve">.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проведения </w:t>
      </w:r>
      <w:proofErr w:type="spellStart"/>
      <w:r w:rsidRPr="00BC42C9">
        <w:rPr>
          <w:rFonts w:ascii="Arial" w:eastAsia="Times New Roman" w:hAnsi="Arial" w:cs="Arial"/>
          <w:sz w:val="24"/>
          <w:szCs w:val="24"/>
          <w:lang w:eastAsia="ru-RU"/>
        </w:rPr>
        <w:t>уходных</w:t>
      </w:r>
      <w:proofErr w:type="spellEnd"/>
      <w:r w:rsidRPr="00BC42C9">
        <w:rPr>
          <w:rFonts w:ascii="Arial" w:eastAsia="Times New Roman" w:hAnsi="Arial" w:cs="Arial"/>
          <w:sz w:val="24"/>
          <w:szCs w:val="24"/>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w:t>
      </w:r>
      <w:r w:rsidRPr="00BC42C9">
        <w:rPr>
          <w:rFonts w:ascii="Arial" w:eastAsia="Times New Roman" w:hAnsi="Arial" w:cs="Arial"/>
          <w:sz w:val="24"/>
          <w:szCs w:val="24"/>
          <w:lang w:eastAsia="ru-RU"/>
        </w:rPr>
        <w:lastRenderedPageBreak/>
        <w:t>требованиях к их выполнению, утвержденных Постановлением Правительства РФ от 07.11.2020 № 1798 заявителем предоставляются следующие</w:t>
      </w:r>
      <w:proofErr w:type="gramEnd"/>
      <w:r w:rsidRPr="00BC42C9">
        <w:rPr>
          <w:rFonts w:ascii="Arial" w:eastAsia="Times New Roman" w:hAnsi="Arial" w:cs="Arial"/>
          <w:sz w:val="24"/>
          <w:szCs w:val="24"/>
          <w:lang w:eastAsia="ru-RU"/>
        </w:rPr>
        <w:t xml:space="preserve"> документы:</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проектные решения по размещению объекта;</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подтверждение направления проектной документации на экспертизу.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1553"/>
        </w:tabs>
        <w:spacing w:after="0" w:line="240" w:lineRule="auto"/>
        <w:ind w:firstLine="709"/>
        <w:jc w:val="both"/>
        <w:rPr>
          <w:rFonts w:ascii="Arial" w:eastAsia="Times New Roman" w:hAnsi="Arial" w:cs="Arial"/>
          <w:sz w:val="24"/>
          <w:szCs w:val="24"/>
        </w:rPr>
      </w:pPr>
      <w:r w:rsidRPr="00BC42C9">
        <w:rPr>
          <w:rFonts w:ascii="Arial" w:eastAsia="Times New Roman" w:hAnsi="Arial" w:cs="Arial"/>
          <w:iCs/>
          <w:sz w:val="24"/>
          <w:szCs w:val="24"/>
        </w:rPr>
        <w:t>10. Исчерпывающий перечень документов</w:t>
      </w:r>
      <w:r w:rsidRPr="00BC42C9">
        <w:rPr>
          <w:rFonts w:ascii="Arial" w:eastAsia="Times New Roman" w:hAnsi="Arial" w:cs="Arial"/>
          <w:sz w:val="24"/>
          <w:szCs w:val="24"/>
        </w:rPr>
        <w:t xml:space="preserve">, </w:t>
      </w:r>
    </w:p>
    <w:p w:rsidR="00524003" w:rsidRPr="00BC42C9" w:rsidRDefault="00524003" w:rsidP="00BC42C9">
      <w:pPr>
        <w:tabs>
          <w:tab w:val="left" w:pos="1553"/>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необходимых для предоставления Муниципальной услуги</w:t>
      </w:r>
      <w:r w:rsidRPr="00BC42C9">
        <w:rPr>
          <w:rFonts w:ascii="Arial" w:eastAsia="Times New Roman" w:hAnsi="Arial" w:cs="Arial"/>
          <w:sz w:val="24"/>
          <w:szCs w:val="24"/>
        </w:rPr>
        <w:t xml:space="preserve">, </w:t>
      </w:r>
      <w:r w:rsidRPr="00BC42C9">
        <w:rPr>
          <w:rFonts w:ascii="Arial" w:eastAsia="Times New Roman" w:hAnsi="Arial" w:cs="Arial"/>
          <w:iCs/>
          <w:sz w:val="24"/>
          <w:szCs w:val="24"/>
        </w:rPr>
        <w:t>которые находятся в распоряжении органов власти</w:t>
      </w:r>
    </w:p>
    <w:p w:rsidR="00524003" w:rsidRPr="00BC42C9" w:rsidRDefault="00524003" w:rsidP="00BC42C9">
      <w:pPr>
        <w:tabs>
          <w:tab w:val="left" w:pos="1553"/>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проведение земляных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Данные документы находятся в распоряжении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проведение земляных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акт о выполненных работах по компенсационному озеленению.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акт о выполненных работах по компенсационному озеленению.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10.1.4. В случае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акт о выполненных работах по компенсационному озеленению.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разрешительная документация на проведение земляных работ.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Указанный документ находится в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10.1.9. В случае проведения </w:t>
      </w:r>
      <w:proofErr w:type="spellStart"/>
      <w:r w:rsidRPr="00BC42C9">
        <w:rPr>
          <w:rFonts w:ascii="Arial" w:eastAsia="Times New Roman" w:hAnsi="Arial" w:cs="Arial"/>
          <w:sz w:val="24"/>
          <w:szCs w:val="24"/>
          <w:lang w:eastAsia="ru-RU"/>
        </w:rPr>
        <w:t>уходных</w:t>
      </w:r>
      <w:proofErr w:type="spellEnd"/>
      <w:r w:rsidRPr="00BC42C9">
        <w:rPr>
          <w:rFonts w:ascii="Arial" w:eastAsia="Times New Roman" w:hAnsi="Arial" w:cs="Arial"/>
          <w:sz w:val="24"/>
          <w:szCs w:val="24"/>
          <w:lang w:eastAsia="ru-RU"/>
        </w:rPr>
        <w:t xml:space="preserve"> работ (вырубка аварийных, сухостойных насаждений, а также обрезка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24003" w:rsidRPr="00BC42C9" w:rsidRDefault="00524003" w:rsidP="00BC42C9">
      <w:pPr>
        <w:tabs>
          <w:tab w:val="left" w:pos="1553"/>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10.2. Запрещается требовать от Заявителя: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C42C9">
        <w:rPr>
          <w:rFonts w:ascii="Arial" w:eastAsia="Times New Roman" w:hAnsi="Arial" w:cs="Arial"/>
          <w:bCs/>
          <w:iCs/>
          <w:sz w:val="24"/>
          <w:szCs w:val="24"/>
          <w:lang w:eastAsia="ru-RU"/>
        </w:rPr>
        <w:t xml:space="preserve"> Воронежской области</w:t>
      </w:r>
      <w:r w:rsidRPr="00BC42C9">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C42C9">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BC42C9">
        <w:rPr>
          <w:rFonts w:ascii="Arial" w:eastAsia="Times New Roman" w:hAnsi="Arial" w:cs="Arial"/>
          <w:bCs/>
          <w:iCs/>
          <w:sz w:val="24"/>
          <w:szCs w:val="24"/>
          <w:lang w:eastAsia="ru-RU"/>
        </w:rPr>
        <w:t xml:space="preserve"> Воронежской области</w:t>
      </w:r>
      <w:r w:rsidRPr="00BC42C9">
        <w:rPr>
          <w:rFonts w:ascii="Arial" w:eastAsia="Times New Roman" w:hAnsi="Arial" w:cs="Arial"/>
          <w:bCs/>
          <w:sz w:val="24"/>
          <w:szCs w:val="24"/>
          <w:lang w:eastAsia="ru-RU"/>
        </w:rPr>
        <w:t>, муниципальными правовыми актами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BC42C9">
        <w:rPr>
          <w:rFonts w:ascii="Arial" w:eastAsia="Times New Roman" w:hAnsi="Arial" w:cs="Arial"/>
          <w:bCs/>
          <w:sz w:val="24"/>
          <w:szCs w:val="24"/>
          <w:lang w:eastAsia="ru-RU"/>
        </w:rPr>
        <w:t xml:space="preserve"> июля 2010 года № 210-ФЗ «Об организации предоставления государственных и муниципальных услуг»;</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C42C9">
        <w:rPr>
          <w:rFonts w:ascii="Arial" w:eastAsia="Times New Roman" w:hAnsi="Arial" w:cs="Arial"/>
          <w:bCs/>
          <w:sz w:val="24"/>
          <w:szCs w:val="24"/>
          <w:lang w:eastAsia="ru-RU"/>
        </w:rPr>
        <w:t xml:space="preserve">- </w:t>
      </w:r>
      <w:r w:rsidRPr="00BC42C9">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lang w:eastAsia="ru-RU"/>
        </w:rPr>
      </w:pPr>
      <w:proofErr w:type="gramStart"/>
      <w:r w:rsidRPr="00BC42C9">
        <w:rPr>
          <w:rFonts w:ascii="Arial" w:hAnsi="Arial" w:cs="Arial"/>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C42C9">
        <w:rPr>
          <w:rFonts w:ascii="Arial" w:hAnsi="Arial" w:cs="Arial"/>
          <w:sz w:val="24"/>
          <w:szCs w:val="24"/>
          <w:lang w:eastAsia="ru-RU"/>
        </w:rPr>
        <w:t xml:space="preserve"> </w:t>
      </w:r>
      <w:proofErr w:type="gramStart"/>
      <w:r w:rsidRPr="00BC42C9">
        <w:rPr>
          <w:rFonts w:ascii="Arial"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C42C9">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C42C9">
        <w:rPr>
          <w:rFonts w:ascii="Arial" w:eastAsia="Times New Roman" w:hAnsi="Arial" w:cs="Arial"/>
          <w:bCs/>
          <w:sz w:val="24"/>
          <w:szCs w:val="24"/>
          <w:lang w:eastAsia="ru-RU"/>
        </w:rPr>
        <w:t>.</w:t>
      </w:r>
      <w:proofErr w:type="gramEnd"/>
    </w:p>
    <w:p w:rsidR="00524003" w:rsidRPr="00BC42C9" w:rsidRDefault="00524003" w:rsidP="00BC42C9">
      <w:pPr>
        <w:tabs>
          <w:tab w:val="left" w:pos="1396"/>
        </w:tabs>
        <w:spacing w:after="0" w:line="240" w:lineRule="auto"/>
        <w:ind w:firstLine="709"/>
        <w:jc w:val="both"/>
        <w:rPr>
          <w:rFonts w:ascii="Arial" w:eastAsia="Times New Roman" w:hAnsi="Arial" w:cs="Arial"/>
          <w:sz w:val="24"/>
          <w:szCs w:val="24"/>
        </w:rPr>
      </w:pPr>
      <w:r w:rsidRPr="00BC42C9">
        <w:rPr>
          <w:rFonts w:ascii="Arial" w:eastAsia="Times New Roman" w:hAnsi="Arial" w:cs="Arial"/>
          <w:bCs/>
          <w:sz w:val="24"/>
          <w:szCs w:val="24"/>
        </w:rPr>
        <w:t xml:space="preserve">10.3. </w:t>
      </w:r>
      <w:r w:rsidRPr="00BC42C9">
        <w:rPr>
          <w:rFonts w:ascii="Arial" w:eastAsia="Times New Roman"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524003" w:rsidRPr="00BC42C9" w:rsidRDefault="00524003" w:rsidP="00BC42C9">
      <w:pPr>
        <w:tabs>
          <w:tab w:val="left" w:pos="1945"/>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1437"/>
        </w:tabs>
        <w:spacing w:after="0" w:line="240" w:lineRule="auto"/>
        <w:ind w:firstLine="709"/>
        <w:jc w:val="both"/>
        <w:rPr>
          <w:rFonts w:ascii="Arial" w:eastAsia="Times New Roman" w:hAnsi="Arial" w:cs="Arial"/>
          <w:bCs/>
          <w:iCs/>
          <w:sz w:val="24"/>
          <w:szCs w:val="24"/>
        </w:rPr>
      </w:pPr>
      <w:r w:rsidRPr="00BC42C9">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24003" w:rsidRPr="00BC42C9" w:rsidRDefault="00524003" w:rsidP="00BC42C9">
      <w:pPr>
        <w:tabs>
          <w:tab w:val="left" w:pos="1437"/>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lastRenderedPageBreak/>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w:t>
      </w:r>
      <w:proofErr w:type="gramStart"/>
      <w:r w:rsidRPr="00BC42C9">
        <w:rPr>
          <w:rFonts w:ascii="Arial" w:eastAsia="Times New Roman" w:hAnsi="Arial" w:cs="Arial"/>
          <w:bCs/>
          <w:sz w:val="24"/>
          <w:szCs w:val="24"/>
          <w:lang w:eastAsia="ru-RU"/>
        </w:rPr>
        <w:t>с даты подачи</w:t>
      </w:r>
      <w:proofErr w:type="gramEnd"/>
      <w:r w:rsidRPr="00BC42C9">
        <w:rPr>
          <w:rFonts w:ascii="Arial" w:eastAsia="Times New Roman" w:hAnsi="Arial" w:cs="Arial"/>
          <w:bCs/>
          <w:sz w:val="24"/>
          <w:szCs w:val="24"/>
          <w:lang w:eastAsia="ru-RU"/>
        </w:rPr>
        <w:t xml:space="preserve">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 Исчерпывающий перечень оснований для приостановления или отказа в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12.1. </w:t>
      </w:r>
      <w:proofErr w:type="gramStart"/>
      <w:r w:rsidRPr="00BC42C9">
        <w:rPr>
          <w:rFonts w:ascii="Arial" w:eastAsia="Times New Roman" w:hAnsi="Arial" w:cs="Arial"/>
          <w:sz w:val="24"/>
          <w:szCs w:val="24"/>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524003" w:rsidRPr="00BC42C9" w:rsidRDefault="00524003" w:rsidP="00BC42C9">
      <w:pPr>
        <w:autoSpaceDE w:val="0"/>
        <w:autoSpaceDN w:val="0"/>
        <w:adjustRightInd w:val="0"/>
        <w:spacing w:after="0" w:line="240" w:lineRule="auto"/>
        <w:ind w:firstLine="709"/>
        <w:contextualSpacing/>
        <w:jc w:val="both"/>
        <w:rPr>
          <w:rFonts w:ascii="Arial" w:hAnsi="Arial" w:cs="Arial"/>
          <w:sz w:val="24"/>
          <w:szCs w:val="24"/>
        </w:rPr>
      </w:pPr>
      <w:r w:rsidRPr="00BC42C9">
        <w:rPr>
          <w:rFonts w:ascii="Arial" w:hAnsi="Arial" w:cs="Arial"/>
          <w:sz w:val="24"/>
          <w:szCs w:val="24"/>
        </w:rPr>
        <w:t>12.2. Основаниями для отказа в предоставлении Муниципальной услуги для Варианта 1 являются: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524003" w:rsidRPr="00BC42C9" w:rsidRDefault="00524003" w:rsidP="00BC42C9">
      <w:pPr>
        <w:autoSpaceDE w:val="0"/>
        <w:autoSpaceDN w:val="0"/>
        <w:adjustRightInd w:val="0"/>
        <w:spacing w:after="0" w:line="240" w:lineRule="auto"/>
        <w:ind w:firstLine="709"/>
        <w:contextualSpacing/>
        <w:jc w:val="both"/>
        <w:rPr>
          <w:rFonts w:ascii="Arial" w:eastAsia="SimSun" w:hAnsi="Arial" w:cs="Arial"/>
          <w:sz w:val="24"/>
          <w:szCs w:val="24"/>
        </w:rPr>
      </w:pPr>
      <w:r w:rsidRPr="00BC42C9">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Выявлена возможность сохранения зеленых насаждений;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Запрос подан неуполномоченным лицом;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сельского поселения, данным, приведенным в проектной документации, или фактическим данным, выявленным при осмотре объекта;</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roofErr w:type="spellStart"/>
      <w:r w:rsidRPr="00BC42C9">
        <w:rPr>
          <w:rFonts w:ascii="Arial" w:hAnsi="Arial" w:cs="Arial"/>
          <w:sz w:val="24"/>
          <w:szCs w:val="24"/>
        </w:rPr>
        <w:lastRenderedPageBreak/>
        <w:t>з</w:t>
      </w:r>
      <w:proofErr w:type="spellEnd"/>
      <w:r w:rsidRPr="00BC42C9">
        <w:rPr>
          <w:rFonts w:ascii="Arial" w:hAnsi="Arial" w:cs="Arial"/>
          <w:sz w:val="24"/>
          <w:szCs w:val="24"/>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отсутствие опечаток и (или) ошибок в выданных документах;</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б) обращение лица, не являющегося Заявителем (его представителем).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13.Размер платы, взимаемой с Заявителя при предоставлении Муниципальной услуги и способы ее взимания</w:t>
      </w:r>
    </w:p>
    <w:p w:rsidR="00524003" w:rsidRPr="00BC42C9" w:rsidRDefault="00524003" w:rsidP="00BC42C9">
      <w:pPr>
        <w:tabs>
          <w:tab w:val="left" w:pos="1084"/>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Муниципальная услуга предоставляется бесплатно.</w:t>
      </w:r>
    </w:p>
    <w:p w:rsidR="00524003" w:rsidRPr="00BC42C9" w:rsidRDefault="00524003" w:rsidP="00BC42C9">
      <w:pPr>
        <w:tabs>
          <w:tab w:val="left" w:pos="1084"/>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установленном муниципальным нормативным правовым актом сельского поселения.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roofErr w:type="gramStart"/>
      <w:r w:rsidRPr="00BC42C9">
        <w:rPr>
          <w:rFonts w:ascii="Arial" w:hAnsi="Arial" w:cs="Arial"/>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w:t>
      </w:r>
      <w:r w:rsidRPr="00BC42C9">
        <w:rPr>
          <w:rFonts w:ascii="Arial" w:hAnsi="Arial" w:cs="Arial"/>
          <w:sz w:val="24"/>
          <w:szCs w:val="24"/>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Pr="00BC42C9">
        <w:rPr>
          <w:rFonts w:ascii="Arial" w:hAnsi="Arial" w:cs="Arial"/>
          <w:sz w:val="24"/>
          <w:szCs w:val="24"/>
        </w:rPr>
        <w:t>, не взимается.</w:t>
      </w:r>
      <w:proofErr w:type="gramEnd"/>
      <w:r w:rsidRPr="00BC42C9">
        <w:rPr>
          <w:rFonts w:ascii="Arial" w:hAnsi="Arial" w:cs="Arial"/>
          <w:sz w:val="24"/>
          <w:szCs w:val="24"/>
        </w:rPr>
        <w:t xml:space="preserve"> В случае если в течение одного календарного года </w:t>
      </w:r>
      <w:proofErr w:type="gramStart"/>
      <w:r w:rsidRPr="00BC42C9">
        <w:rPr>
          <w:rFonts w:ascii="Arial" w:hAnsi="Arial" w:cs="Arial"/>
          <w:sz w:val="24"/>
          <w:szCs w:val="24"/>
        </w:rPr>
        <w:t>с даты ввода</w:t>
      </w:r>
      <w:proofErr w:type="gramEnd"/>
      <w:r w:rsidRPr="00BC42C9">
        <w:rPr>
          <w:rFonts w:ascii="Arial" w:hAnsi="Arial" w:cs="Arial"/>
          <w:sz w:val="24"/>
          <w:szCs w:val="24"/>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524003" w:rsidRPr="00BC42C9" w:rsidRDefault="00524003" w:rsidP="00BC42C9">
      <w:pPr>
        <w:tabs>
          <w:tab w:val="left" w:pos="1084"/>
        </w:tabs>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15.Срок регистрации запроса Заявителя о предоставлении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Муниципальной услуги</w:t>
      </w:r>
    </w:p>
    <w:p w:rsidR="00524003" w:rsidRPr="00BC42C9" w:rsidRDefault="00524003" w:rsidP="00BC42C9">
      <w:pPr>
        <w:tabs>
          <w:tab w:val="left" w:pos="1276"/>
        </w:tabs>
        <w:spacing w:after="0" w:line="240" w:lineRule="auto"/>
        <w:ind w:firstLine="709"/>
        <w:jc w:val="both"/>
        <w:rPr>
          <w:rFonts w:ascii="Arial" w:eastAsia="Times New Roman" w:hAnsi="Arial" w:cs="Arial"/>
          <w:bCs/>
          <w:sz w:val="24"/>
          <w:szCs w:val="24"/>
        </w:rPr>
      </w:pP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15.1.Запрос Заявителя о предоставлении Муниципальной услуги подлежит регистрации в день его поступления. </w:t>
      </w: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15.2.В случае поступления заявления в выходной (праздничный) день его регистрация осуществляется в </w:t>
      </w:r>
      <w:proofErr w:type="gramStart"/>
      <w:r w:rsidRPr="00BC42C9">
        <w:rPr>
          <w:rFonts w:ascii="Arial" w:eastAsia="Times New Roman" w:hAnsi="Arial" w:cs="Arial"/>
          <w:sz w:val="24"/>
          <w:szCs w:val="24"/>
        </w:rPr>
        <w:t>первый</w:t>
      </w:r>
      <w:proofErr w:type="gramEnd"/>
      <w:r w:rsidRPr="00BC42C9">
        <w:rPr>
          <w:rFonts w:ascii="Arial" w:eastAsia="Times New Roman" w:hAnsi="Arial" w:cs="Arial"/>
          <w:sz w:val="24"/>
          <w:szCs w:val="24"/>
        </w:rPr>
        <w:t xml:space="preserve"> следующий за ним рабочий день. </w:t>
      </w:r>
    </w:p>
    <w:p w:rsidR="00524003" w:rsidRPr="00BC42C9" w:rsidRDefault="00524003" w:rsidP="00BC42C9">
      <w:pPr>
        <w:tabs>
          <w:tab w:val="left" w:pos="1276"/>
        </w:tabs>
        <w:spacing w:after="0" w:line="240" w:lineRule="auto"/>
        <w:ind w:firstLine="709"/>
        <w:jc w:val="both"/>
        <w:rPr>
          <w:rFonts w:ascii="Arial" w:eastAsia="Times New Roman" w:hAnsi="Arial" w:cs="Arial"/>
          <w:sz w:val="24"/>
          <w:szCs w:val="24"/>
        </w:rPr>
      </w:pPr>
    </w:p>
    <w:p w:rsidR="00524003" w:rsidRPr="00BC42C9" w:rsidRDefault="00524003" w:rsidP="00BC42C9">
      <w:pPr>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16. Требования к помещениям, в которых предоставляется Муниципальная услуга</w:t>
      </w:r>
    </w:p>
    <w:p w:rsidR="00524003" w:rsidRPr="00BC42C9" w:rsidRDefault="00524003" w:rsidP="00BC42C9">
      <w:pPr>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iCs/>
          <w:sz w:val="24"/>
          <w:szCs w:val="24"/>
        </w:rPr>
      </w:pPr>
      <w:r w:rsidRPr="00BC42C9">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BC42C9">
        <w:rPr>
          <w:rFonts w:ascii="Arial" w:eastAsia="Times New Roman" w:hAnsi="Arial" w:cs="Arial"/>
          <w:bCs/>
          <w:sz w:val="24"/>
          <w:szCs w:val="24"/>
          <w:lang w:eastAsia="ru-RU"/>
        </w:rPr>
        <w:t>заявлений</w:t>
      </w:r>
      <w:r w:rsidRPr="00BC42C9">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24003" w:rsidRPr="00BC42C9" w:rsidRDefault="00524003" w:rsidP="00BC42C9">
      <w:pPr>
        <w:tabs>
          <w:tab w:val="left" w:pos="567"/>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16.2. В случае</w:t>
      </w:r>
      <w:proofErr w:type="gramStart"/>
      <w:r w:rsidRPr="00BC42C9">
        <w:rPr>
          <w:rFonts w:ascii="Arial" w:eastAsia="Times New Roman" w:hAnsi="Arial" w:cs="Arial"/>
          <w:sz w:val="24"/>
          <w:szCs w:val="24"/>
          <w:lang w:eastAsia="ru-RU"/>
        </w:rPr>
        <w:t>,</w:t>
      </w:r>
      <w:proofErr w:type="gramEnd"/>
      <w:r w:rsidRPr="00BC42C9">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24003" w:rsidRPr="00BC42C9" w:rsidRDefault="00524003" w:rsidP="00BC42C9">
      <w:pPr>
        <w:tabs>
          <w:tab w:val="left" w:pos="567"/>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наименование;</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местонахождение и юридический адрес;</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режим работы;</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график приема;</w:t>
      </w:r>
    </w:p>
    <w:p w:rsidR="00524003" w:rsidRPr="00BC42C9" w:rsidRDefault="00524003" w:rsidP="00BC42C9">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номера телефонов для справок.</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16.7.Помещения, в которых предоставляется Муниципальная услуга, оснащаются: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противопожарной системой и средствами пожаротушения;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системой оповещения о возникновении чрезвычайной ситуации;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средствами оказания первой медицинской помощи;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туалетными комнатами для посетителей.</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номера кабинета и наименования отдела;</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графика приема Заявителей.</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524003" w:rsidRPr="00BC42C9" w:rsidRDefault="00524003" w:rsidP="00BC42C9">
      <w:pPr>
        <w:spacing w:after="0" w:line="240" w:lineRule="auto"/>
        <w:ind w:firstLine="709"/>
        <w:jc w:val="both"/>
        <w:rPr>
          <w:rFonts w:ascii="Arial" w:eastAsia="Courier New" w:hAnsi="Arial" w:cs="Arial"/>
          <w:sz w:val="24"/>
          <w:szCs w:val="24"/>
          <w:lang w:eastAsia="ru-RU" w:bidi="ru-RU"/>
        </w:rPr>
      </w:pPr>
      <w:r w:rsidRPr="00BC42C9">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17. Показатели качества и доступности Муниципальной услуги</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xml:space="preserve">) доступность обращения за предоставлением Муниципальной услуги, в том числе для </w:t>
      </w:r>
      <w:proofErr w:type="spellStart"/>
      <w:r w:rsidRPr="00BC42C9">
        <w:rPr>
          <w:rFonts w:ascii="Arial" w:eastAsia="Times New Roman" w:hAnsi="Arial" w:cs="Arial"/>
          <w:sz w:val="24"/>
          <w:szCs w:val="24"/>
          <w:lang w:eastAsia="ru-RU"/>
        </w:rPr>
        <w:t>маломобильных</w:t>
      </w:r>
      <w:proofErr w:type="spellEnd"/>
      <w:r w:rsidRPr="00BC42C9">
        <w:rPr>
          <w:rFonts w:ascii="Arial" w:eastAsia="Times New Roman" w:hAnsi="Arial" w:cs="Arial"/>
          <w:sz w:val="24"/>
          <w:szCs w:val="24"/>
          <w:lang w:eastAsia="ru-RU"/>
        </w:rPr>
        <w:t xml:space="preserve"> групп населения;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з</w:t>
      </w:r>
      <w:proofErr w:type="spellEnd"/>
      <w:r w:rsidRPr="00BC42C9">
        <w:rPr>
          <w:rFonts w:ascii="Arial" w:eastAsia="Times New Roman" w:hAnsi="Arial" w:cs="Arial"/>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BC42C9">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C42C9">
        <w:rPr>
          <w:rFonts w:ascii="Arial" w:hAnsi="Arial" w:cs="Arial"/>
          <w:sz w:val="24"/>
          <w:szCs w:val="24"/>
        </w:rPr>
        <w:t>РПГУ</w:t>
      </w:r>
      <w:r w:rsidRPr="00BC42C9">
        <w:rPr>
          <w:rFonts w:ascii="Arial" w:eastAsia="Times New Roman" w:hAnsi="Arial" w:cs="Arial"/>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C42C9">
        <w:rPr>
          <w:rFonts w:ascii="Arial" w:hAnsi="Arial" w:cs="Arial"/>
          <w:sz w:val="24"/>
          <w:szCs w:val="24"/>
        </w:rPr>
        <w:t>РПГУ</w:t>
      </w:r>
      <w:r w:rsidRPr="00BC42C9">
        <w:rPr>
          <w:rFonts w:ascii="Arial" w:eastAsia="Times New Roman" w:hAnsi="Arial" w:cs="Arial"/>
          <w:sz w:val="24"/>
          <w:szCs w:val="24"/>
          <w:lang w:eastAsia="ru-RU"/>
        </w:rPr>
        <w:t xml:space="preserve"> Заявитель должен быть зарегистрирован в единой системе идентификац</w:t>
      </w:r>
      <w:proofErr w:type="gramStart"/>
      <w:r w:rsidRPr="00BC42C9">
        <w:rPr>
          <w:rFonts w:ascii="Arial" w:eastAsia="Times New Roman" w:hAnsi="Arial" w:cs="Arial"/>
          <w:sz w:val="24"/>
          <w:szCs w:val="24"/>
          <w:lang w:eastAsia="ru-RU"/>
        </w:rPr>
        <w:t>ии и ау</w:t>
      </w:r>
      <w:proofErr w:type="gramEnd"/>
      <w:r w:rsidRPr="00BC42C9">
        <w:rPr>
          <w:rFonts w:ascii="Arial" w:eastAsia="Times New Roman" w:hAnsi="Arial" w:cs="Arial"/>
          <w:sz w:val="24"/>
          <w:szCs w:val="24"/>
          <w:lang w:eastAsia="ru-RU"/>
        </w:rPr>
        <w:t xml:space="preserve">тентификации.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r w:rsidRPr="00BC42C9">
        <w:rPr>
          <w:rFonts w:ascii="Arial" w:eastAsia="Times New Roman" w:hAnsi="Arial" w:cs="Arial"/>
          <w:iCs/>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24003" w:rsidRPr="00BC42C9" w:rsidRDefault="00524003" w:rsidP="00BC42C9">
      <w:pPr>
        <w:tabs>
          <w:tab w:val="left" w:pos="0"/>
        </w:tabs>
        <w:spacing w:after="0" w:line="240" w:lineRule="auto"/>
        <w:ind w:firstLine="709"/>
        <w:jc w:val="both"/>
        <w:rPr>
          <w:rFonts w:ascii="Arial" w:eastAsia="Times New Roman" w:hAnsi="Arial" w:cs="Arial"/>
          <w:iCs/>
          <w:sz w:val="24"/>
          <w:szCs w:val="24"/>
        </w:rPr>
      </w:pP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BC42C9">
        <w:rPr>
          <w:rFonts w:ascii="Arial" w:eastAsia="Times New Roman" w:hAnsi="Arial" w:cs="Arial"/>
          <w:sz w:val="24"/>
          <w:szCs w:val="24"/>
          <w:lang w:eastAsia="ru-RU"/>
        </w:rPr>
        <w:t>дендропланом</w:t>
      </w:r>
      <w:proofErr w:type="spellEnd"/>
      <w:r w:rsidRPr="00BC42C9">
        <w:rPr>
          <w:rFonts w:ascii="Arial" w:eastAsia="Times New Roman" w:hAnsi="Arial" w:cs="Arial"/>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C42C9">
        <w:rPr>
          <w:rFonts w:ascii="Arial" w:eastAsia="Times New Roman" w:hAnsi="Arial" w:cs="Arial"/>
          <w:sz w:val="24"/>
          <w:szCs w:val="24"/>
          <w:lang w:eastAsia="ru-RU"/>
        </w:rPr>
        <w:t>автозаполнение</w:t>
      </w:r>
      <w:proofErr w:type="spellEnd"/>
      <w:r w:rsidRPr="00BC42C9">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невозможности </w:t>
      </w:r>
      <w:proofErr w:type="spellStart"/>
      <w:r w:rsidRPr="00BC42C9">
        <w:rPr>
          <w:rFonts w:ascii="Arial" w:eastAsia="Times New Roman" w:hAnsi="Arial" w:cs="Arial"/>
          <w:sz w:val="24"/>
          <w:szCs w:val="24"/>
          <w:lang w:eastAsia="ru-RU"/>
        </w:rPr>
        <w:t>автозаполнения</w:t>
      </w:r>
      <w:proofErr w:type="spellEnd"/>
      <w:r w:rsidRPr="00BC42C9">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случае направления заявления посредством ЕПГУ,</w:t>
      </w:r>
      <w:r w:rsidRPr="00BC42C9">
        <w:rPr>
          <w:rFonts w:ascii="Arial" w:hAnsi="Arial" w:cs="Arial"/>
          <w:sz w:val="24"/>
          <w:szCs w:val="24"/>
        </w:rPr>
        <w:t xml:space="preserve"> РПГУ ре</w:t>
      </w:r>
      <w:r w:rsidRPr="00BC42C9">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C42C9">
        <w:rPr>
          <w:rFonts w:ascii="Arial" w:eastAsia="Times New Roman" w:hAnsi="Arial" w:cs="Arial"/>
          <w:sz w:val="24"/>
          <w:szCs w:val="24"/>
          <w:lang w:eastAsia="ru-RU"/>
        </w:rPr>
        <w:t>Администрацией</w:t>
      </w:r>
      <w:proofErr w:type="gramEnd"/>
      <w:r w:rsidRPr="00BC42C9">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Электронные документы представляются в следующих форматах:</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а) </w:t>
      </w:r>
      <w:r w:rsidRPr="00BC42C9">
        <w:rPr>
          <w:rFonts w:ascii="Arial" w:eastAsia="Times New Roman" w:hAnsi="Arial" w:cs="Arial"/>
          <w:sz w:val="24"/>
          <w:szCs w:val="24"/>
          <w:lang w:val="en-US" w:eastAsia="ru-RU"/>
        </w:rPr>
        <w:t>xml</w:t>
      </w:r>
      <w:r w:rsidRPr="00BC42C9">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42C9">
        <w:rPr>
          <w:rFonts w:ascii="Arial" w:eastAsia="Times New Roman" w:hAnsi="Arial" w:cs="Arial"/>
          <w:sz w:val="24"/>
          <w:szCs w:val="24"/>
          <w:lang w:val="en-US" w:eastAsia="ru-RU"/>
        </w:rPr>
        <w:t>xml</w:t>
      </w:r>
      <w:r w:rsidRPr="00BC42C9">
        <w:rPr>
          <w:rFonts w:ascii="Arial" w:eastAsia="Times New Roman" w:hAnsi="Arial" w:cs="Arial"/>
          <w:sz w:val="24"/>
          <w:szCs w:val="24"/>
          <w:lang w:eastAsia="ru-RU"/>
        </w:rPr>
        <w:t>;</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б) </w:t>
      </w:r>
      <w:r w:rsidRPr="00BC42C9">
        <w:rPr>
          <w:rFonts w:ascii="Arial" w:eastAsia="Times New Roman" w:hAnsi="Arial" w:cs="Arial"/>
          <w:sz w:val="24"/>
          <w:szCs w:val="24"/>
          <w:lang w:val="en-US" w:eastAsia="ru-RU"/>
        </w:rPr>
        <w:t>doc</w:t>
      </w:r>
      <w:r w:rsidRPr="00BC42C9">
        <w:rPr>
          <w:rFonts w:ascii="Arial" w:eastAsia="Times New Roman" w:hAnsi="Arial" w:cs="Arial"/>
          <w:sz w:val="24"/>
          <w:szCs w:val="24"/>
          <w:lang w:eastAsia="ru-RU"/>
        </w:rPr>
        <w:t xml:space="preserve">, </w:t>
      </w:r>
      <w:proofErr w:type="spellStart"/>
      <w:r w:rsidRPr="00BC42C9">
        <w:rPr>
          <w:rFonts w:ascii="Arial" w:eastAsia="Times New Roman" w:hAnsi="Arial" w:cs="Arial"/>
          <w:sz w:val="24"/>
          <w:szCs w:val="24"/>
          <w:lang w:val="en-US" w:eastAsia="ru-RU"/>
        </w:rPr>
        <w:t>docx</w:t>
      </w:r>
      <w:proofErr w:type="spellEnd"/>
      <w:r w:rsidRPr="00BC42C9">
        <w:rPr>
          <w:rFonts w:ascii="Arial" w:eastAsia="Times New Roman" w:hAnsi="Arial" w:cs="Arial"/>
          <w:sz w:val="24"/>
          <w:szCs w:val="24"/>
          <w:lang w:eastAsia="ru-RU"/>
        </w:rPr>
        <w:t xml:space="preserve">, </w:t>
      </w:r>
      <w:proofErr w:type="spellStart"/>
      <w:r w:rsidRPr="00BC42C9">
        <w:rPr>
          <w:rFonts w:ascii="Arial" w:eastAsia="Times New Roman" w:hAnsi="Arial" w:cs="Arial"/>
          <w:sz w:val="24"/>
          <w:szCs w:val="24"/>
          <w:lang w:val="en-US" w:eastAsia="ru-RU"/>
        </w:rPr>
        <w:t>odt</w:t>
      </w:r>
      <w:proofErr w:type="spellEnd"/>
      <w:r w:rsidRPr="00BC42C9">
        <w:rPr>
          <w:rFonts w:ascii="Arial" w:eastAsia="Times New Roman" w:hAnsi="Arial" w:cs="Arial"/>
          <w:sz w:val="24"/>
          <w:szCs w:val="24"/>
          <w:lang w:eastAsia="ru-RU"/>
        </w:rPr>
        <w:t xml:space="preserve"> - для документов с текстовым содержанием, не включающим формулы;</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w:t>
      </w:r>
      <w:proofErr w:type="spellStart"/>
      <w:r w:rsidRPr="00BC42C9">
        <w:rPr>
          <w:rFonts w:ascii="Arial" w:eastAsia="Times New Roman" w:hAnsi="Arial" w:cs="Arial"/>
          <w:sz w:val="24"/>
          <w:szCs w:val="24"/>
          <w:lang w:val="en-US" w:eastAsia="ru-RU"/>
        </w:rPr>
        <w:t>pdf</w:t>
      </w:r>
      <w:proofErr w:type="spellEnd"/>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jpg</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jpeg</w:t>
      </w:r>
      <w:r w:rsidRPr="00BC42C9">
        <w:rPr>
          <w:rFonts w:ascii="Arial" w:eastAsia="Times New Roman" w:hAnsi="Arial" w:cs="Arial"/>
          <w:sz w:val="24"/>
          <w:szCs w:val="24"/>
          <w:lang w:eastAsia="ru-RU"/>
        </w:rPr>
        <w:t xml:space="preserve">, </w:t>
      </w:r>
      <w:proofErr w:type="spellStart"/>
      <w:r w:rsidRPr="00BC42C9">
        <w:rPr>
          <w:rFonts w:ascii="Arial" w:eastAsia="Times New Roman" w:hAnsi="Arial" w:cs="Arial"/>
          <w:sz w:val="24"/>
          <w:szCs w:val="24"/>
          <w:lang w:val="en-US" w:eastAsia="ru-RU"/>
        </w:rPr>
        <w:t>png</w:t>
      </w:r>
      <w:proofErr w:type="spellEnd"/>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bmp</w:t>
      </w:r>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tiff</w:t>
      </w:r>
      <w:r w:rsidRPr="00BC42C9">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г) </w:t>
      </w:r>
      <w:r w:rsidRPr="00BC42C9">
        <w:rPr>
          <w:rFonts w:ascii="Arial" w:eastAsia="Times New Roman" w:hAnsi="Arial" w:cs="Arial"/>
          <w:sz w:val="24"/>
          <w:szCs w:val="24"/>
          <w:lang w:val="en-US" w:eastAsia="ru-RU"/>
        </w:rPr>
        <w:t>zip</w:t>
      </w:r>
      <w:r w:rsidRPr="00BC42C9">
        <w:rPr>
          <w:rFonts w:ascii="Arial" w:eastAsia="Times New Roman" w:hAnsi="Arial" w:cs="Arial"/>
          <w:sz w:val="24"/>
          <w:szCs w:val="24"/>
          <w:lang w:eastAsia="ru-RU"/>
        </w:rPr>
        <w:t xml:space="preserve">, </w:t>
      </w:r>
      <w:proofErr w:type="spellStart"/>
      <w:r w:rsidRPr="00BC42C9">
        <w:rPr>
          <w:rFonts w:ascii="Arial" w:eastAsia="Times New Roman" w:hAnsi="Arial" w:cs="Arial"/>
          <w:sz w:val="24"/>
          <w:szCs w:val="24"/>
          <w:lang w:val="en-US" w:eastAsia="ru-RU"/>
        </w:rPr>
        <w:t>rar</w:t>
      </w:r>
      <w:proofErr w:type="spellEnd"/>
      <w:r w:rsidRPr="00BC42C9">
        <w:rPr>
          <w:rFonts w:ascii="Arial" w:eastAsia="Times New Roman" w:hAnsi="Arial" w:cs="Arial"/>
          <w:sz w:val="24"/>
          <w:szCs w:val="24"/>
          <w:lang w:eastAsia="ru-RU"/>
        </w:rPr>
        <w:t>, 7</w:t>
      </w:r>
      <w:r w:rsidRPr="00BC42C9">
        <w:rPr>
          <w:rFonts w:ascii="Arial" w:eastAsia="Times New Roman" w:hAnsi="Arial" w:cs="Arial"/>
          <w:sz w:val="24"/>
          <w:szCs w:val="24"/>
          <w:lang w:val="en-US" w:eastAsia="ru-RU"/>
        </w:rPr>
        <w:t>z</w:t>
      </w:r>
      <w:r w:rsidRPr="00BC42C9">
        <w:rPr>
          <w:rFonts w:ascii="Arial" w:eastAsia="Times New Roman" w:hAnsi="Arial" w:cs="Arial"/>
          <w:sz w:val="24"/>
          <w:szCs w:val="24"/>
          <w:lang w:eastAsia="ru-RU"/>
        </w:rPr>
        <w:t xml:space="preserve"> для сжатых документов в один файл;</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val="en-US" w:eastAsia="ru-RU"/>
        </w:rPr>
        <w:t>sig</w:t>
      </w:r>
      <w:r w:rsidRPr="00BC42C9">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C42C9">
        <w:rPr>
          <w:rFonts w:ascii="Arial" w:eastAsia="Times New Roman" w:hAnsi="Arial" w:cs="Arial"/>
          <w:sz w:val="24"/>
          <w:szCs w:val="24"/>
          <w:lang w:val="en-US" w:eastAsia="ru-RU"/>
        </w:rPr>
        <w:t>dpi</w:t>
      </w:r>
      <w:r w:rsidRPr="00BC42C9">
        <w:rPr>
          <w:rFonts w:ascii="Arial" w:eastAsia="Times New Roman" w:hAnsi="Arial" w:cs="Arial"/>
          <w:sz w:val="24"/>
          <w:szCs w:val="24"/>
          <w:lang w:eastAsia="ru-RU"/>
        </w:rPr>
        <w:t xml:space="preserve"> (масштаб 1:1) с использованием следующих режимов:</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18.8. Электронные документы должны обеспечивать:</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а) возможность идентифицировать документ и количество листов в документе;</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в) содержать оглавление, соответствующее их смыслу и содержанию;</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18.9. Документы, подлежащие представлению в форматах </w:t>
      </w:r>
      <w:proofErr w:type="spellStart"/>
      <w:r w:rsidRPr="00BC42C9">
        <w:rPr>
          <w:rFonts w:ascii="Arial" w:eastAsia="Times New Roman" w:hAnsi="Arial" w:cs="Arial"/>
          <w:sz w:val="24"/>
          <w:szCs w:val="24"/>
          <w:lang w:val="en-US" w:eastAsia="ru-RU"/>
        </w:rPr>
        <w:t>xls</w:t>
      </w:r>
      <w:proofErr w:type="spellEnd"/>
      <w:r w:rsidRPr="00BC42C9">
        <w:rPr>
          <w:rFonts w:ascii="Arial" w:eastAsia="Times New Roman" w:hAnsi="Arial" w:cs="Arial"/>
          <w:sz w:val="24"/>
          <w:szCs w:val="24"/>
          <w:lang w:eastAsia="ru-RU"/>
        </w:rPr>
        <w:t xml:space="preserve">, </w:t>
      </w:r>
      <w:proofErr w:type="spellStart"/>
      <w:r w:rsidRPr="00BC42C9">
        <w:rPr>
          <w:rFonts w:ascii="Arial" w:eastAsia="Arial Unicode MS" w:hAnsi="Arial" w:cs="Arial"/>
          <w:sz w:val="24"/>
          <w:szCs w:val="24"/>
          <w:lang w:val="en-US" w:eastAsia="ru-RU"/>
        </w:rPr>
        <w:t>xlIsx</w:t>
      </w:r>
      <w:proofErr w:type="spellEnd"/>
      <w:r w:rsidRPr="00BC42C9">
        <w:rPr>
          <w:rFonts w:ascii="Arial" w:eastAsia="Arial Unicode MS" w:hAnsi="Arial" w:cs="Arial"/>
          <w:sz w:val="24"/>
          <w:szCs w:val="24"/>
          <w:lang w:eastAsia="ru-RU"/>
        </w:rPr>
        <w:t xml:space="preserve"> </w:t>
      </w:r>
      <w:r w:rsidRPr="00BC42C9">
        <w:rPr>
          <w:rFonts w:ascii="Arial" w:eastAsia="Times New Roman" w:hAnsi="Arial" w:cs="Arial"/>
          <w:sz w:val="24"/>
          <w:szCs w:val="24"/>
          <w:lang w:eastAsia="ru-RU"/>
        </w:rPr>
        <w:t xml:space="preserve">или </w:t>
      </w:r>
      <w:proofErr w:type="spellStart"/>
      <w:r w:rsidRPr="00BC42C9">
        <w:rPr>
          <w:rFonts w:ascii="Arial" w:eastAsia="Times New Roman" w:hAnsi="Arial" w:cs="Arial"/>
          <w:sz w:val="24"/>
          <w:szCs w:val="24"/>
          <w:lang w:val="en-US" w:eastAsia="ru-RU"/>
        </w:rPr>
        <w:t>ods</w:t>
      </w:r>
      <w:proofErr w:type="spellEnd"/>
      <w:r w:rsidRPr="00BC42C9">
        <w:rPr>
          <w:rFonts w:ascii="Arial" w:eastAsia="Times New Roman" w:hAnsi="Arial" w:cs="Arial"/>
          <w:sz w:val="24"/>
          <w:szCs w:val="24"/>
          <w:lang w:eastAsia="ru-RU"/>
        </w:rPr>
        <w:t>, формируются в виде отдельного электронного документа.</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а) информационная система Воронежской области «Портал Воронежской области в сети Интернет»;</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в) федеральная государственная информационная система «Единая система идентификац</w:t>
      </w:r>
      <w:proofErr w:type="gramStart"/>
      <w:r w:rsidRPr="00BC42C9">
        <w:rPr>
          <w:rFonts w:ascii="Arial" w:hAnsi="Arial" w:cs="Arial"/>
          <w:sz w:val="24"/>
          <w:szCs w:val="24"/>
        </w:rPr>
        <w:t>ии и ау</w:t>
      </w:r>
      <w:proofErr w:type="gramEnd"/>
      <w:r w:rsidRPr="00BC42C9">
        <w:rPr>
          <w:rFonts w:ascii="Arial" w:hAnsi="Arial" w:cs="Arial"/>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24003" w:rsidRPr="00BC42C9" w:rsidRDefault="00524003" w:rsidP="00BC42C9">
      <w:pPr>
        <w:spacing w:after="0" w:line="240" w:lineRule="auto"/>
        <w:ind w:firstLine="709"/>
        <w:jc w:val="both"/>
        <w:rPr>
          <w:rFonts w:ascii="Arial" w:hAnsi="Arial" w:cs="Arial"/>
          <w:sz w:val="24"/>
          <w:szCs w:val="24"/>
        </w:rPr>
      </w:pPr>
      <w:r w:rsidRPr="00BC42C9">
        <w:rPr>
          <w:rFonts w:ascii="Arial" w:hAnsi="Arial" w:cs="Arial"/>
          <w:sz w:val="24"/>
          <w:szCs w:val="24"/>
        </w:rPr>
        <w:t xml:space="preserve">18.11. Возможность получения Муниципальной услуги по экстерриториальному принципу отсутствует. </w:t>
      </w:r>
    </w:p>
    <w:p w:rsidR="00524003" w:rsidRPr="00BC42C9" w:rsidRDefault="00524003" w:rsidP="00BC42C9">
      <w:pPr>
        <w:numPr>
          <w:ilvl w:val="1"/>
          <w:numId w:val="13"/>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Многофункциональный центр осуществляет:</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24003" w:rsidRPr="00BC42C9" w:rsidRDefault="00524003" w:rsidP="00BC42C9">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18.12.2.Выдачу Заявителю результата предоставления Муниципальной услуги, на бумажном носителе.</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18.14. При личном обращении работник многофункционального центра</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18.16. </w:t>
      </w:r>
      <w:proofErr w:type="gramStart"/>
      <w:r w:rsidRPr="00BC42C9">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C42C9">
        <w:rPr>
          <w:rFonts w:ascii="Arial" w:eastAsia="Times New Roman" w:hAnsi="Arial" w:cs="Arial"/>
          <w:sz w:val="24"/>
          <w:szCs w:val="24"/>
          <w:lang w:eastAsia="ru-RU"/>
        </w:rPr>
        <w:t xml:space="preserve"> и федеральными органами исполнительной власти, органами государственных </w:t>
      </w:r>
      <w:r w:rsidRPr="00BC42C9">
        <w:rPr>
          <w:rFonts w:ascii="Arial" w:eastAsia="Times New Roman" w:hAnsi="Arial" w:cs="Arial"/>
          <w:sz w:val="24"/>
          <w:szCs w:val="24"/>
          <w:lang w:eastAsia="ru-RU"/>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18.17. </w:t>
      </w:r>
      <w:proofErr w:type="gramStart"/>
      <w:r w:rsidRPr="00BC42C9">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4003" w:rsidRPr="00BC42C9" w:rsidRDefault="00524003" w:rsidP="00BC42C9">
      <w:pPr>
        <w:tabs>
          <w:tab w:val="left" w:pos="993"/>
          <w:tab w:val="left" w:pos="792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18.19. Работник многофункционального центра</w:t>
      </w:r>
      <w:r w:rsidRPr="00BC42C9" w:rsidDel="006864D0">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осуществляет следующие действия:</w:t>
      </w:r>
    </w:p>
    <w:p w:rsidR="00524003" w:rsidRPr="00BC42C9" w:rsidRDefault="00524003" w:rsidP="00BC42C9">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4003" w:rsidRPr="00BC42C9" w:rsidRDefault="00524003" w:rsidP="00BC42C9">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524003" w:rsidRPr="00BC42C9" w:rsidRDefault="00524003" w:rsidP="00BC42C9">
      <w:pPr>
        <w:numPr>
          <w:ilvl w:val="0"/>
          <w:numId w:val="1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524003" w:rsidRPr="00BC42C9" w:rsidRDefault="00524003" w:rsidP="00BC42C9">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7627C5">
      <w:pPr>
        <w:tabs>
          <w:tab w:val="left" w:pos="1708"/>
        </w:tabs>
        <w:spacing w:after="0" w:line="240" w:lineRule="auto"/>
        <w:ind w:firstLine="709"/>
        <w:jc w:val="center"/>
        <w:rPr>
          <w:rFonts w:ascii="Arial" w:eastAsia="Times New Roman" w:hAnsi="Arial" w:cs="Arial"/>
          <w:bCs/>
          <w:sz w:val="24"/>
          <w:szCs w:val="24"/>
        </w:rPr>
      </w:pPr>
      <w:bookmarkStart w:id="1" w:name="bookmark1"/>
      <w:r w:rsidRPr="00BC42C9">
        <w:rPr>
          <w:rFonts w:ascii="Arial" w:eastAsia="Times New Roman" w:hAnsi="Arial" w:cs="Arial"/>
          <w:bCs/>
          <w:sz w:val="24"/>
          <w:szCs w:val="24"/>
          <w:lang w:val="en-US"/>
        </w:rPr>
        <w:t>III</w:t>
      </w:r>
      <w:r w:rsidRPr="00BC42C9">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1"/>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 w:val="left" w:pos="1123"/>
        </w:tabs>
        <w:spacing w:after="0" w:line="240" w:lineRule="auto"/>
        <w:ind w:firstLine="709"/>
        <w:jc w:val="both"/>
        <w:rPr>
          <w:rFonts w:ascii="Arial" w:hAnsi="Arial" w:cs="Arial"/>
          <w:sz w:val="24"/>
          <w:szCs w:val="24"/>
        </w:rPr>
      </w:pPr>
      <w:r w:rsidRPr="00BC42C9">
        <w:rPr>
          <w:rFonts w:ascii="Arial" w:eastAsia="Times New Roman" w:hAnsi="Arial" w:cs="Arial"/>
          <w:sz w:val="24"/>
          <w:szCs w:val="24"/>
        </w:rPr>
        <w:t xml:space="preserve">19. </w:t>
      </w:r>
      <w:r w:rsidRPr="00BC42C9">
        <w:rPr>
          <w:rFonts w:ascii="Arial" w:hAnsi="Arial" w:cs="Arial"/>
          <w:sz w:val="24"/>
          <w:szCs w:val="24"/>
        </w:rPr>
        <w:t>Перечень вариантов предоставления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Вариант 1. Выдача разрешения на право вырубки зеленых насаждений;</w:t>
      </w:r>
    </w:p>
    <w:p w:rsidR="00524003" w:rsidRPr="00BC42C9" w:rsidRDefault="00524003" w:rsidP="00BC42C9">
      <w:pPr>
        <w:tabs>
          <w:tab w:val="left" w:pos="0"/>
          <w:tab w:val="left" w:pos="1123"/>
        </w:tabs>
        <w:spacing w:after="0" w:line="240" w:lineRule="auto"/>
        <w:ind w:firstLine="709"/>
        <w:jc w:val="both"/>
        <w:rPr>
          <w:rFonts w:ascii="Arial" w:hAnsi="Arial" w:cs="Arial"/>
          <w:sz w:val="24"/>
          <w:szCs w:val="24"/>
        </w:rPr>
      </w:pPr>
      <w:r w:rsidRPr="00BC42C9">
        <w:rPr>
          <w:rFonts w:ascii="Arial" w:eastAsia="Times New Roman" w:hAnsi="Arial" w:cs="Arial"/>
          <w:sz w:val="24"/>
          <w:szCs w:val="24"/>
        </w:rPr>
        <w:t xml:space="preserve">Вариант 2. </w:t>
      </w:r>
      <w:r w:rsidRPr="00BC42C9">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hAnsi="Arial" w:cs="Arial"/>
          <w:sz w:val="24"/>
          <w:szCs w:val="24"/>
        </w:rPr>
        <w:t xml:space="preserve">Вариант 3. Выдача дубликата </w:t>
      </w:r>
      <w:r w:rsidRPr="00BC42C9">
        <w:rPr>
          <w:rFonts w:ascii="Arial" w:eastAsia="Times New Roman" w:hAnsi="Arial" w:cs="Arial"/>
          <w:sz w:val="24"/>
          <w:szCs w:val="24"/>
        </w:rPr>
        <w:t>разрешения на право вырубки зеленых насаждений.</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524003" w:rsidRPr="00BC42C9" w:rsidRDefault="00524003" w:rsidP="00BC42C9">
      <w:pPr>
        <w:tabs>
          <w:tab w:val="left" w:pos="0"/>
          <w:tab w:val="left" w:pos="1100"/>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в) принятие решения о предоставлении (об отказе в предоставлении) Муниципальной услуги;</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г) направление (выдача) результата предоставления Муниципальной услуги Заявителю;</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е) получение дополнительных сведений от Заявителя (при необходимости).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 w:val="left" w:pos="1304"/>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Описание административной процедуры профилирования Заявителя</w:t>
      </w:r>
      <w:r w:rsidRPr="00BC42C9">
        <w:rPr>
          <w:rFonts w:ascii="Arial" w:eastAsia="Times New Roman" w:hAnsi="Arial" w:cs="Arial"/>
          <w:sz w:val="24"/>
          <w:szCs w:val="24"/>
          <w:lang w:eastAsia="ru-RU"/>
        </w:rPr>
        <w:t xml:space="preserve"> </w:t>
      </w:r>
    </w:p>
    <w:p w:rsidR="00524003" w:rsidRPr="00BC42C9" w:rsidRDefault="00524003" w:rsidP="00BC42C9">
      <w:pPr>
        <w:tabs>
          <w:tab w:val="left" w:pos="0"/>
          <w:tab w:val="left" w:pos="1304"/>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 xml:space="preserve">21. Вариант предоставления Муниципальной услуги определяется на основании результата услуги за </w:t>
      </w:r>
      <w:proofErr w:type="gramStart"/>
      <w:r w:rsidRPr="00BC42C9">
        <w:rPr>
          <w:rFonts w:ascii="Arial" w:hAnsi="Arial" w:cs="Arial"/>
          <w:sz w:val="24"/>
          <w:szCs w:val="24"/>
          <w:lang w:eastAsia="ru-RU"/>
        </w:rPr>
        <w:t>предоставлением</w:t>
      </w:r>
      <w:proofErr w:type="gramEnd"/>
      <w:r w:rsidRPr="00BC42C9">
        <w:rPr>
          <w:rFonts w:ascii="Arial"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 w:val="left" w:pos="1134"/>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 Вариант 1. Выдача разрешения на право вырубки зеленых насаждений.</w:t>
      </w:r>
    </w:p>
    <w:p w:rsidR="00524003" w:rsidRPr="00BC42C9" w:rsidRDefault="00524003" w:rsidP="00BC42C9">
      <w:pPr>
        <w:tabs>
          <w:tab w:val="left" w:pos="0"/>
          <w:tab w:val="left" w:pos="1276"/>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524003" w:rsidRPr="00BC42C9" w:rsidRDefault="00524003" w:rsidP="00BC42C9">
      <w:pPr>
        <w:tabs>
          <w:tab w:val="left" w:pos="0"/>
          <w:tab w:val="left" w:pos="1276"/>
        </w:tabs>
        <w:spacing w:after="0" w:line="240" w:lineRule="auto"/>
        <w:ind w:firstLine="709"/>
        <w:contextualSpacing/>
        <w:jc w:val="both"/>
        <w:rPr>
          <w:rFonts w:ascii="Arial" w:hAnsi="Arial" w:cs="Arial"/>
          <w:sz w:val="24"/>
          <w:szCs w:val="24"/>
        </w:rPr>
      </w:pPr>
      <w:r w:rsidRPr="00BC42C9">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устанавливает предмет обращения, личность Заявителя;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24003" w:rsidRPr="00BC42C9" w:rsidRDefault="00524003" w:rsidP="00BC42C9">
      <w:pPr>
        <w:tabs>
          <w:tab w:val="left" w:pos="0"/>
        </w:tabs>
        <w:spacing w:after="0" w:line="240" w:lineRule="auto"/>
        <w:ind w:firstLine="709"/>
        <w:contextualSpacing/>
        <w:jc w:val="both"/>
        <w:rPr>
          <w:rFonts w:ascii="Arial" w:eastAsia="Arial Unicode MS" w:hAnsi="Arial" w:cs="Arial"/>
          <w:sz w:val="24"/>
          <w:szCs w:val="24"/>
          <w:lang w:eastAsia="ru-RU"/>
        </w:rPr>
      </w:pPr>
      <w:r w:rsidRPr="00BC42C9">
        <w:rPr>
          <w:rFonts w:ascii="Arial" w:hAnsi="Arial" w:cs="Arial"/>
          <w:sz w:val="24"/>
          <w:szCs w:val="24"/>
        </w:rPr>
        <w:lastRenderedPageBreak/>
        <w:t xml:space="preserve">22.1.4. </w:t>
      </w:r>
      <w:proofErr w:type="gramStart"/>
      <w:r w:rsidRPr="00BC42C9">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BC42C9">
        <w:rPr>
          <w:rFonts w:ascii="Arial" w:eastAsia="Times New Roman" w:hAnsi="Arial" w:cs="Arial"/>
          <w:sz w:val="24"/>
          <w:szCs w:val="24"/>
          <w:lang w:eastAsia="ru-RU"/>
        </w:rPr>
        <w:t>с даты</w:t>
      </w:r>
      <w:proofErr w:type="gramEnd"/>
      <w:r w:rsidRPr="00BC42C9">
        <w:rPr>
          <w:rFonts w:ascii="Arial" w:eastAsia="Times New Roman" w:hAnsi="Arial" w:cs="Arial"/>
          <w:sz w:val="24"/>
          <w:szCs w:val="24"/>
          <w:lang w:eastAsia="ru-RU"/>
        </w:rPr>
        <w:t xml:space="preserve"> его поступления.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22.1.6. </w:t>
      </w:r>
      <w:proofErr w:type="gramStart"/>
      <w:r w:rsidRPr="00BC42C9">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24003" w:rsidRPr="00BC42C9" w:rsidRDefault="00524003" w:rsidP="00BC42C9">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BC42C9">
        <w:rPr>
          <w:rFonts w:ascii="Arial"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24003" w:rsidRPr="00BC42C9" w:rsidRDefault="00524003" w:rsidP="00BC42C9">
      <w:pPr>
        <w:tabs>
          <w:tab w:val="left" w:pos="0"/>
        </w:tabs>
        <w:autoSpaceDE w:val="0"/>
        <w:autoSpaceDN w:val="0"/>
        <w:adjustRightInd w:val="0"/>
        <w:spacing w:after="0" w:line="240" w:lineRule="auto"/>
        <w:ind w:firstLine="709"/>
        <w:contextualSpacing/>
        <w:jc w:val="both"/>
        <w:rPr>
          <w:rFonts w:ascii="Arial" w:hAnsi="Arial" w:cs="Arial"/>
          <w:bCs/>
          <w:sz w:val="24"/>
          <w:szCs w:val="24"/>
        </w:rPr>
      </w:pPr>
      <w:r w:rsidRPr="00BC42C9">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24003" w:rsidRPr="000F34D1" w:rsidRDefault="00524003" w:rsidP="00BC42C9">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BC42C9">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524003" w:rsidRPr="00BC42C9" w:rsidRDefault="00524003" w:rsidP="00BC42C9">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524003" w:rsidRPr="00BC42C9" w:rsidRDefault="00524003" w:rsidP="00BC42C9">
      <w:pPr>
        <w:tabs>
          <w:tab w:val="left" w:pos="0"/>
        </w:tabs>
        <w:spacing w:after="0" w:line="240" w:lineRule="auto"/>
        <w:ind w:firstLine="709"/>
        <w:contextualSpacing/>
        <w:jc w:val="both"/>
        <w:rPr>
          <w:rFonts w:ascii="Arial" w:hAnsi="Arial" w:cs="Arial"/>
          <w:bCs/>
          <w:sz w:val="24"/>
          <w:szCs w:val="24"/>
        </w:rPr>
      </w:pPr>
      <w:r w:rsidRPr="00BC42C9">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Times New Roman" w:hAnsi="Arial" w:cs="Arial"/>
          <w:sz w:val="24"/>
          <w:szCs w:val="24"/>
          <w:lang w:eastAsia="ru-RU"/>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C42C9">
        <w:rPr>
          <w:rFonts w:ascii="Arial" w:eastAsia="SimSun" w:hAnsi="Arial" w:cs="Arial"/>
          <w:sz w:val="24"/>
          <w:szCs w:val="24"/>
          <w:lang w:eastAsia="ru-RU"/>
        </w:rPr>
        <w:t>в рамках межведомственного взаимодействия запрашивает в случае необходимости: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xml:space="preserve">- </w:t>
      </w:r>
      <w:r w:rsidRPr="00BC42C9">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б) в Управлении Федеральной налоговой службы по Воронежской области:</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r w:rsidRPr="00BC42C9">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д</w:t>
      </w:r>
      <w:proofErr w:type="spellEnd"/>
      <w:r w:rsidRPr="00BC42C9">
        <w:rPr>
          <w:rFonts w:ascii="Arial" w:eastAsia="Times New Roman" w:hAnsi="Arial" w:cs="Arial"/>
          <w:sz w:val="24"/>
          <w:szCs w:val="24"/>
          <w:lang w:eastAsia="ru-RU"/>
        </w:rPr>
        <w:t>) в Федеральном казначействе:</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е) в Управлении </w:t>
      </w:r>
      <w:proofErr w:type="spellStart"/>
      <w:r w:rsidRPr="00BC42C9">
        <w:rPr>
          <w:rFonts w:ascii="Arial" w:eastAsia="Times New Roman" w:hAnsi="Arial" w:cs="Arial"/>
          <w:sz w:val="24"/>
          <w:szCs w:val="24"/>
          <w:lang w:eastAsia="ru-RU"/>
        </w:rPr>
        <w:t>Роспотребнадзора</w:t>
      </w:r>
      <w:proofErr w:type="spellEnd"/>
      <w:r w:rsidRPr="00BC42C9">
        <w:rPr>
          <w:rFonts w:ascii="Arial" w:eastAsia="Times New Roman" w:hAnsi="Arial" w:cs="Arial"/>
          <w:sz w:val="24"/>
          <w:szCs w:val="24"/>
          <w:lang w:eastAsia="ru-RU"/>
        </w:rPr>
        <w:t xml:space="preserve"> по Воронежской области: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ж) в органах местного самоуправления:</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разрешение на право проведения земляных работ; </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разрешение на строительство;</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roofErr w:type="spellStart"/>
      <w:r w:rsidRPr="00BC42C9">
        <w:rPr>
          <w:rFonts w:ascii="Arial" w:eastAsia="Times New Roman" w:hAnsi="Arial" w:cs="Arial"/>
          <w:sz w:val="24"/>
          <w:szCs w:val="24"/>
          <w:lang w:eastAsia="ru-RU"/>
        </w:rPr>
        <w:t>з</w:t>
      </w:r>
      <w:proofErr w:type="spellEnd"/>
      <w:r w:rsidRPr="00BC42C9">
        <w:rPr>
          <w:rFonts w:ascii="Arial" w:eastAsia="Times New Roman" w:hAnsi="Arial" w:cs="Arial"/>
          <w:sz w:val="24"/>
          <w:szCs w:val="24"/>
          <w:lang w:eastAsia="ru-RU"/>
        </w:rPr>
        <w:t>) в Управлении ГИБДД России по Воронежской области:</w:t>
      </w:r>
    </w:p>
    <w:p w:rsidR="00524003" w:rsidRPr="00BC42C9" w:rsidRDefault="00524003" w:rsidP="00BC42C9">
      <w:pPr>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органа, направляющего межведомственный запрос;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C42C9">
        <w:rPr>
          <w:rFonts w:ascii="Arial" w:eastAsia="Times New Roman" w:hAnsi="Arial" w:cs="Arial"/>
          <w:sz w:val="24"/>
          <w:szCs w:val="24"/>
          <w:lang w:eastAsia="ru-RU"/>
        </w:rPr>
        <w:t>также</w:t>
      </w:r>
      <w:proofErr w:type="gramEnd"/>
      <w:r w:rsidRPr="00BC42C9">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C42C9">
        <w:rPr>
          <w:rFonts w:ascii="Arial" w:eastAsia="Times New Roman" w:hAnsi="Arial" w:cs="Arial"/>
          <w:sz w:val="24"/>
          <w:szCs w:val="24"/>
          <w:lang w:eastAsia="ru-RU"/>
        </w:rPr>
        <w:t>таких</w:t>
      </w:r>
      <w:proofErr w:type="gramEnd"/>
      <w:r w:rsidRPr="00BC42C9">
        <w:rPr>
          <w:rFonts w:ascii="Arial" w:eastAsia="Times New Roman" w:hAnsi="Arial" w:cs="Arial"/>
          <w:sz w:val="24"/>
          <w:szCs w:val="24"/>
          <w:lang w:eastAsia="ru-RU"/>
        </w:rPr>
        <w:t xml:space="preserve"> документа и (или) информации;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дата направления межведомственного запроса;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BC42C9">
        <w:rPr>
          <w:rFonts w:ascii="Arial" w:eastAsia="Times New Roman" w:hAnsi="Arial" w:cs="Arial"/>
          <w:sz w:val="24"/>
          <w:szCs w:val="24"/>
        </w:rPr>
        <w:t>запрос</w:t>
      </w:r>
      <w:proofErr w:type="gramEnd"/>
      <w:r w:rsidRPr="00BC42C9">
        <w:rPr>
          <w:rFonts w:ascii="Arial" w:eastAsia="Times New Roman" w:hAnsi="Arial" w:cs="Arial"/>
          <w:sz w:val="24"/>
          <w:szCs w:val="24"/>
        </w:rPr>
        <w:t xml:space="preserve"> и </w:t>
      </w:r>
      <w:r w:rsidRPr="00BC42C9">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524003" w:rsidRPr="00BC42C9" w:rsidRDefault="00524003" w:rsidP="00BC42C9">
      <w:pPr>
        <w:tabs>
          <w:tab w:val="left" w:pos="0"/>
        </w:tabs>
        <w:spacing w:after="0" w:line="240" w:lineRule="auto"/>
        <w:ind w:firstLine="709"/>
        <w:contextualSpacing/>
        <w:jc w:val="both"/>
        <w:rPr>
          <w:rFonts w:ascii="Arial" w:hAnsi="Arial" w:cs="Arial"/>
          <w:sz w:val="24"/>
          <w:szCs w:val="24"/>
        </w:rPr>
      </w:pPr>
      <w:r w:rsidRPr="00BC42C9">
        <w:rPr>
          <w:rFonts w:ascii="Arial" w:hAnsi="Arial" w:cs="Arial"/>
          <w:sz w:val="24"/>
          <w:szCs w:val="24"/>
        </w:rPr>
        <w:t>22.3. Принятие решения о предоставлении (об отказе в предоставлении)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22.3.1. </w:t>
      </w:r>
      <w:proofErr w:type="gramStart"/>
      <w:r w:rsidRPr="00BC42C9">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Обследование земельного участка осуществляется </w:t>
      </w:r>
      <w:proofErr w:type="spellStart"/>
      <w:r w:rsidRPr="00BC42C9">
        <w:rPr>
          <w:rFonts w:ascii="Arial" w:hAnsi="Arial" w:cs="Arial"/>
          <w:sz w:val="24"/>
          <w:szCs w:val="24"/>
        </w:rPr>
        <w:t>комиссионно</w:t>
      </w:r>
      <w:proofErr w:type="spellEnd"/>
      <w:r w:rsidRPr="00BC42C9">
        <w:rPr>
          <w:rFonts w:ascii="Arial" w:hAnsi="Arial" w:cs="Arial"/>
          <w:sz w:val="24"/>
          <w:szCs w:val="24"/>
        </w:rPr>
        <w:t>.</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Комиссия:</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проводит обследование с привлечением других членов комиссии территории, занятой зелеными насаждениями, указанной в заявлении;</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lastRenderedPageBreak/>
        <w:t>- составляет акт обследования зеленых насаждений (Приложение № 5 к настоящему Административному регламенту);</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производит расчет компенсационной стоимости.</w:t>
      </w:r>
    </w:p>
    <w:p w:rsidR="00524003" w:rsidRPr="00BC42C9" w:rsidRDefault="00524003" w:rsidP="00BC42C9">
      <w:pPr>
        <w:tabs>
          <w:tab w:val="left" w:pos="0"/>
        </w:tabs>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Заявитель уведомляется о размере компенсационной стоимости в течение одного рабочего дня.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SimSun" w:hAnsi="Arial" w:cs="Arial"/>
          <w:sz w:val="24"/>
          <w:szCs w:val="24"/>
          <w:lang w:eastAsia="ru-RU"/>
        </w:rPr>
        <w:t xml:space="preserve">22.3.2. </w:t>
      </w:r>
      <w:proofErr w:type="gramStart"/>
      <w:r w:rsidRPr="00BC42C9">
        <w:rPr>
          <w:rFonts w:ascii="Arial" w:eastAsia="SimSun" w:hAnsi="Arial" w:cs="Arial"/>
          <w:sz w:val="24"/>
          <w:szCs w:val="24"/>
          <w:lang w:eastAsia="ru-RU"/>
        </w:rPr>
        <w:t>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BC42C9">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w:t>
      </w:r>
      <w:proofErr w:type="gramEnd"/>
      <w:r w:rsidRPr="00BC42C9">
        <w:rPr>
          <w:rFonts w:ascii="Arial" w:eastAsia="Times New Roman" w:hAnsi="Arial" w:cs="Arial"/>
          <w:sz w:val="24"/>
          <w:szCs w:val="24"/>
          <w:lang w:eastAsia="ru-RU"/>
        </w:rPr>
        <w:t xml:space="preserve"> в выдаче разрешения.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Подготовленный специалистом</w:t>
      </w:r>
      <w:r w:rsidRPr="00BC42C9">
        <w:rPr>
          <w:rFonts w:ascii="Arial" w:eastAsia="SimSun" w:hAnsi="Arial" w:cs="Arial"/>
          <w:sz w:val="24"/>
          <w:szCs w:val="24"/>
          <w:lang w:eastAsia="ru-RU"/>
        </w:rPr>
        <w:t xml:space="preserve"> проект</w:t>
      </w:r>
      <w:r w:rsidRPr="00BC42C9">
        <w:rPr>
          <w:rFonts w:ascii="Arial" w:eastAsia="Times New Roman" w:hAnsi="Arial" w:cs="Arial"/>
          <w:sz w:val="24"/>
          <w:szCs w:val="24"/>
          <w:lang w:eastAsia="ru-RU"/>
        </w:rPr>
        <w:t xml:space="preserve"> решения передается на подписание главе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 (либо уполномоченному должностному лицу).</w:t>
      </w:r>
    </w:p>
    <w:p w:rsidR="00524003" w:rsidRPr="00BC42C9" w:rsidRDefault="00524003" w:rsidP="00BC42C9">
      <w:pPr>
        <w:tabs>
          <w:tab w:val="left" w:pos="0"/>
          <w:tab w:val="left" w:pos="112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SimSun" w:hAnsi="Arial" w:cs="Arial"/>
          <w:sz w:val="24"/>
          <w:szCs w:val="24"/>
          <w:lang w:eastAsia="ru-RU"/>
        </w:rPr>
        <w:t>Решение</w:t>
      </w:r>
      <w:r w:rsidRPr="00BC42C9">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BC42C9">
        <w:rPr>
          <w:rFonts w:ascii="Arial" w:eastAsia="Times New Roman" w:hAnsi="Arial" w:cs="Arial"/>
          <w:sz w:val="24"/>
          <w:szCs w:val="24"/>
          <w:lang w:eastAsia="ru-RU"/>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Специалист МФЦ:</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выдает Заявителю результат предоставления Муниципальной услуги.</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524003" w:rsidRPr="00BC42C9" w:rsidRDefault="00524003" w:rsidP="00BC42C9">
      <w:pPr>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22.5. Административная процедура по получению дополнительных сведений от Заявителя не применяется.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SimSun" w:hAnsi="Arial" w:cs="Arial"/>
          <w:sz w:val="24"/>
          <w:szCs w:val="24"/>
          <w:lang w:eastAsia="ru-RU"/>
        </w:rPr>
        <w:t>23.1.Основанием для и</w:t>
      </w:r>
      <w:r w:rsidRPr="00BC42C9">
        <w:rPr>
          <w:rFonts w:ascii="Arial" w:hAnsi="Arial" w:cs="Arial"/>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roofErr w:type="gramStart"/>
      <w:r w:rsidRPr="00BC42C9">
        <w:rPr>
          <w:rFonts w:ascii="Arial" w:hAnsi="Arial" w:cs="Arial"/>
          <w:sz w:val="24"/>
          <w:szCs w:val="24"/>
          <w:lang w:eastAsia="ru-RU"/>
        </w:rPr>
        <w:t>23.2.Максимальный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roofErr w:type="gramStart"/>
      <w:r w:rsidRPr="00BC42C9">
        <w:rPr>
          <w:rFonts w:ascii="Arial" w:hAnsi="Arial" w:cs="Arial"/>
          <w:sz w:val="24"/>
          <w:szCs w:val="24"/>
          <w:lang w:eastAsia="ru-RU"/>
        </w:rPr>
        <w:t>23.3.Основанием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23.4.Прием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23.5.Административная процедура по межведомственному информационному взаимодействию для данного варианта не применяется.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roofErr w:type="gramStart"/>
      <w:r w:rsidRPr="00BC42C9">
        <w:rPr>
          <w:rFonts w:ascii="Arial" w:hAnsi="Arial" w:cs="Arial"/>
          <w:sz w:val="24"/>
          <w:szCs w:val="24"/>
          <w:lang w:eastAsia="ru-RU"/>
        </w:rPr>
        <w:t>23.6.Специалист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23.7.Критерием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roofErr w:type="gramStart"/>
      <w:r w:rsidRPr="00BC42C9">
        <w:rPr>
          <w:rFonts w:ascii="Arial" w:hAnsi="Arial" w:cs="Arial"/>
          <w:sz w:val="24"/>
          <w:szCs w:val="24"/>
          <w:lang w:eastAsia="ru-RU"/>
        </w:rPr>
        <w:lastRenderedPageBreak/>
        <w:t>23.8.Документ,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Pr="00BC42C9">
        <w:rPr>
          <w:rFonts w:ascii="Arial" w:hAnsi="Arial" w:cs="Arial"/>
          <w:sz w:val="24"/>
          <w:szCs w:val="24"/>
          <w:lang w:eastAsia="ru-RU"/>
        </w:rPr>
        <w:t xml:space="preserve"> настоящего Административного регламента. Вид электронной подписи определяется в соответствии с законодательством.</w:t>
      </w:r>
    </w:p>
    <w:p w:rsidR="00524003" w:rsidRPr="00BC42C9" w:rsidRDefault="00524003" w:rsidP="00BC42C9">
      <w:pPr>
        <w:tabs>
          <w:tab w:val="left" w:pos="0"/>
        </w:tabs>
        <w:spacing w:after="0" w:line="240" w:lineRule="auto"/>
        <w:ind w:firstLine="709"/>
        <w:jc w:val="both"/>
        <w:rPr>
          <w:rFonts w:ascii="Arial" w:hAnsi="Arial" w:cs="Arial"/>
          <w:sz w:val="24"/>
          <w:szCs w:val="24"/>
          <w:lang w:eastAsia="ru-RU"/>
        </w:rPr>
      </w:pPr>
      <w:r w:rsidRPr="00BC42C9">
        <w:rPr>
          <w:rFonts w:ascii="Arial" w:hAnsi="Arial" w:cs="Arial"/>
          <w:sz w:val="24"/>
          <w:szCs w:val="24"/>
          <w:lang w:eastAsia="ru-RU"/>
        </w:rPr>
        <w:t>В случае</w:t>
      </w:r>
      <w:proofErr w:type="gramStart"/>
      <w:r w:rsidRPr="00BC42C9">
        <w:rPr>
          <w:rFonts w:ascii="Arial" w:hAnsi="Arial" w:cs="Arial"/>
          <w:sz w:val="24"/>
          <w:szCs w:val="24"/>
          <w:lang w:eastAsia="ru-RU"/>
        </w:rPr>
        <w:t>,</w:t>
      </w:r>
      <w:proofErr w:type="gramEnd"/>
      <w:r w:rsidRPr="00BC42C9">
        <w:rPr>
          <w:rFonts w:ascii="Arial" w:hAnsi="Arial" w:cs="Arial"/>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24003" w:rsidRPr="00BC42C9" w:rsidRDefault="00524003" w:rsidP="00BC42C9">
      <w:pPr>
        <w:tabs>
          <w:tab w:val="left" w:pos="0"/>
        </w:tabs>
        <w:spacing w:after="0" w:line="240" w:lineRule="auto"/>
        <w:ind w:firstLine="709"/>
        <w:jc w:val="both"/>
        <w:rPr>
          <w:rFonts w:ascii="Arial" w:eastAsia="SimSun" w:hAnsi="Arial" w:cs="Arial"/>
          <w:sz w:val="24"/>
          <w:szCs w:val="24"/>
          <w:lang w:eastAsia="ru-RU"/>
        </w:rPr>
      </w:pPr>
    </w:p>
    <w:p w:rsidR="00524003" w:rsidRPr="00BC42C9" w:rsidRDefault="00524003" w:rsidP="00BC42C9">
      <w:pPr>
        <w:tabs>
          <w:tab w:val="left" w:pos="0"/>
          <w:tab w:val="left" w:pos="1134"/>
        </w:tabs>
        <w:spacing w:after="0" w:line="240" w:lineRule="auto"/>
        <w:ind w:firstLine="709"/>
        <w:jc w:val="both"/>
        <w:rPr>
          <w:rFonts w:ascii="Arial" w:hAnsi="Arial" w:cs="Arial"/>
          <w:sz w:val="24"/>
          <w:szCs w:val="24"/>
          <w:lang w:eastAsia="ru-RU"/>
        </w:rPr>
      </w:pPr>
      <w:r w:rsidRPr="00BC42C9">
        <w:rPr>
          <w:rFonts w:ascii="Arial" w:eastAsia="SimSun" w:hAnsi="Arial" w:cs="Arial"/>
          <w:sz w:val="24"/>
          <w:szCs w:val="24"/>
          <w:lang w:eastAsia="ru-RU"/>
        </w:rPr>
        <w:t xml:space="preserve">24. Вариант 3. </w:t>
      </w:r>
      <w:r w:rsidRPr="00BC42C9">
        <w:rPr>
          <w:rFonts w:ascii="Arial" w:eastAsia="Times New Roman" w:hAnsi="Arial" w:cs="Arial"/>
          <w:bCs/>
          <w:sz w:val="24"/>
          <w:szCs w:val="24"/>
          <w:lang w:eastAsia="ru-RU"/>
        </w:rPr>
        <w:t xml:space="preserve">Выдача дубликата </w:t>
      </w:r>
      <w:r w:rsidRPr="00BC42C9">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sidRPr="00BC42C9">
        <w:rPr>
          <w:rFonts w:ascii="Arial" w:eastAsia="Times New Roman" w:hAnsi="Arial" w:cs="Arial"/>
          <w:sz w:val="24"/>
          <w:szCs w:val="24"/>
          <w:lang w:eastAsia="ru-RU"/>
        </w:rPr>
        <w:t>решения о выдаче разрешения на право вырубки зеленых насаждений</w:t>
      </w:r>
      <w:r w:rsidRPr="00BC42C9">
        <w:rPr>
          <w:rFonts w:ascii="Arial" w:eastAsia="Times New Roman" w:hAnsi="Arial" w:cs="Arial"/>
          <w:bCs/>
          <w:sz w:val="24"/>
          <w:szCs w:val="24"/>
          <w:lang w:eastAsia="ru-RU"/>
        </w:rPr>
        <w:t xml:space="preserve"> (далее – заявление о выдаче дубликата).</w:t>
      </w:r>
    </w:p>
    <w:p w:rsidR="00524003" w:rsidRPr="00BC42C9" w:rsidRDefault="00524003" w:rsidP="00BC42C9">
      <w:pPr>
        <w:tabs>
          <w:tab w:val="left" w:pos="0"/>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sidRPr="00BC42C9">
        <w:rPr>
          <w:rFonts w:ascii="Arial" w:hAnsi="Arial" w:cs="Arial"/>
          <w:sz w:val="24"/>
          <w:szCs w:val="24"/>
          <w:lang w:eastAsia="ru-RU"/>
        </w:rPr>
        <w:t>пунктом 22.1.</w:t>
      </w:r>
      <w:r w:rsidRPr="00BC42C9">
        <w:rPr>
          <w:rFonts w:ascii="Arial" w:eastAsia="Times New Roman" w:hAnsi="Arial" w:cs="Arial"/>
          <w:bCs/>
          <w:sz w:val="24"/>
          <w:szCs w:val="24"/>
          <w:lang w:eastAsia="ru-RU"/>
        </w:rPr>
        <w:t xml:space="preserve">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24.4. Специалист Администрации в </w:t>
      </w:r>
      <w:proofErr w:type="gramStart"/>
      <w:r w:rsidRPr="00BC42C9">
        <w:rPr>
          <w:rFonts w:ascii="Arial" w:hAnsi="Arial" w:cs="Arial"/>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BC42C9">
        <w:rPr>
          <w:rFonts w:ascii="Arial" w:hAnsi="Arial" w:cs="Arial"/>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BC42C9">
        <w:rPr>
          <w:rFonts w:ascii="Arial" w:eastAsia="Times New Roman" w:hAnsi="Arial" w:cs="Arial"/>
          <w:bCs/>
          <w:sz w:val="24"/>
          <w:szCs w:val="24"/>
          <w:lang w:eastAsia="ru-RU"/>
        </w:rPr>
        <w:t>с даты поступления</w:t>
      </w:r>
      <w:proofErr w:type="gramEnd"/>
      <w:r w:rsidRPr="00BC42C9">
        <w:rPr>
          <w:rFonts w:ascii="Arial" w:eastAsia="Times New Roman" w:hAnsi="Arial" w:cs="Arial"/>
          <w:bCs/>
          <w:sz w:val="24"/>
          <w:szCs w:val="24"/>
          <w:lang w:eastAsia="ru-RU"/>
        </w:rPr>
        <w:t xml:space="preserve"> заявления о выдаче дубликата.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524003" w:rsidRPr="00BC42C9" w:rsidRDefault="00524003" w:rsidP="00BC42C9">
      <w:pPr>
        <w:tabs>
          <w:tab w:val="left" w:pos="0"/>
        </w:tabs>
        <w:spacing w:after="0" w:line="240" w:lineRule="auto"/>
        <w:ind w:firstLine="709"/>
        <w:jc w:val="both"/>
        <w:rPr>
          <w:rFonts w:ascii="Arial" w:eastAsia="Times New Roman" w:hAnsi="Arial" w:cs="Arial"/>
          <w:bCs/>
          <w:sz w:val="24"/>
          <w:szCs w:val="24"/>
          <w:lang w:eastAsia="ru-RU"/>
        </w:rPr>
      </w:pPr>
      <w:r w:rsidRPr="00BC42C9">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24.9. Административная процедура по получению дополнительных сведений от Заявителя не применяется.</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25. Порядок оставления запроса Заявителя без рассмотрения.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Заявитель вправе обратиться </w:t>
      </w:r>
      <w:proofErr w:type="gramStart"/>
      <w:r w:rsidRPr="00BC42C9">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BC42C9">
        <w:rPr>
          <w:rFonts w:ascii="Arial" w:eastAsia="Times New Roman" w:hAnsi="Arial" w:cs="Arial"/>
          <w:sz w:val="24"/>
          <w:szCs w:val="24"/>
          <w:lang w:eastAsia="ru-RU"/>
        </w:rPr>
        <w:t xml:space="preserve">. </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Раздел </w:t>
      </w:r>
      <w:r w:rsidRPr="00BC42C9">
        <w:rPr>
          <w:rFonts w:ascii="Arial" w:eastAsia="Times New Roman" w:hAnsi="Arial" w:cs="Arial"/>
          <w:bCs/>
          <w:smallCaps/>
          <w:sz w:val="24"/>
          <w:szCs w:val="24"/>
          <w:lang w:val="en-US" w:eastAsia="ru-RU" w:bidi="en-US"/>
        </w:rPr>
        <w:t>iv</w:t>
      </w:r>
      <w:r w:rsidRPr="00BC42C9">
        <w:rPr>
          <w:rFonts w:ascii="Arial" w:eastAsia="Arial" w:hAnsi="Arial" w:cs="Arial"/>
          <w:smallCaps/>
          <w:sz w:val="24"/>
          <w:szCs w:val="24"/>
          <w:lang w:eastAsia="ru-RU" w:bidi="en-US"/>
        </w:rPr>
        <w:t>.</w:t>
      </w:r>
      <w:r w:rsidRPr="00BC42C9">
        <w:rPr>
          <w:rFonts w:ascii="Arial" w:eastAsia="Times New Roman" w:hAnsi="Arial" w:cs="Arial"/>
          <w:sz w:val="24"/>
          <w:szCs w:val="24"/>
          <w:lang w:eastAsia="ru-RU" w:bidi="en-US"/>
        </w:rPr>
        <w:t xml:space="preserve"> </w:t>
      </w:r>
      <w:r w:rsidRPr="00BC42C9">
        <w:rPr>
          <w:rFonts w:ascii="Arial" w:eastAsia="Times New Roman" w:hAnsi="Arial" w:cs="Arial"/>
          <w:sz w:val="24"/>
          <w:szCs w:val="24"/>
          <w:lang w:eastAsia="ru-RU"/>
        </w:rPr>
        <w:t xml:space="preserve">Формы </w:t>
      </w:r>
      <w:proofErr w:type="gramStart"/>
      <w:r w:rsidRPr="00BC42C9">
        <w:rPr>
          <w:rFonts w:ascii="Arial" w:eastAsia="Times New Roman" w:hAnsi="Arial" w:cs="Arial"/>
          <w:sz w:val="24"/>
          <w:szCs w:val="24"/>
          <w:lang w:eastAsia="ru-RU"/>
        </w:rPr>
        <w:t>контроля за</w:t>
      </w:r>
      <w:proofErr w:type="gramEnd"/>
      <w:r w:rsidRPr="00BC42C9">
        <w:rPr>
          <w:rFonts w:ascii="Arial" w:eastAsia="Times New Roman" w:hAnsi="Arial" w:cs="Arial"/>
          <w:sz w:val="24"/>
          <w:szCs w:val="24"/>
          <w:lang w:eastAsia="ru-RU"/>
        </w:rPr>
        <w:t xml:space="preserve"> исполнением административного регламента</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26. Порядок осуществления текущего </w:t>
      </w:r>
      <w:proofErr w:type="gramStart"/>
      <w:r w:rsidRPr="00BC42C9">
        <w:rPr>
          <w:rFonts w:ascii="Arial" w:eastAsia="Times New Roman" w:hAnsi="Arial" w:cs="Arial"/>
          <w:sz w:val="24"/>
          <w:szCs w:val="24"/>
          <w:lang w:eastAsia="ru-RU"/>
        </w:rPr>
        <w:t>контроля за</w:t>
      </w:r>
      <w:proofErr w:type="gramEnd"/>
      <w:r w:rsidRPr="00BC42C9">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4003" w:rsidRPr="00BC42C9" w:rsidRDefault="00524003" w:rsidP="00BC42C9">
      <w:pPr>
        <w:tabs>
          <w:tab w:val="left" w:pos="0"/>
          <w:tab w:val="left" w:pos="1248"/>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C42C9">
        <w:rPr>
          <w:rFonts w:ascii="Arial" w:eastAsia="Times New Roman" w:hAnsi="Arial" w:cs="Arial"/>
          <w:sz w:val="24"/>
          <w:szCs w:val="24"/>
          <w:lang w:eastAsia="ru-RU"/>
        </w:rPr>
        <w:t>Администрации</w:t>
      </w:r>
      <w:proofErr w:type="gramEnd"/>
      <w:r w:rsidRPr="00BC42C9">
        <w:rPr>
          <w:rFonts w:ascii="Arial" w:eastAsia="Times New Roman" w:hAnsi="Arial" w:cs="Arial"/>
          <w:sz w:val="24"/>
          <w:szCs w:val="24"/>
          <w:lang w:eastAsia="ru-RU"/>
        </w:rPr>
        <w:t xml:space="preserve"> уполномоченными на осуществление контроля за предоставлением услуги.</w:t>
      </w:r>
    </w:p>
    <w:p w:rsidR="00524003" w:rsidRPr="00BC42C9" w:rsidRDefault="00524003" w:rsidP="00BC42C9">
      <w:pPr>
        <w:tabs>
          <w:tab w:val="left" w:pos="0"/>
          <w:tab w:val="left" w:pos="1248"/>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24003" w:rsidRPr="00BC42C9" w:rsidRDefault="00524003" w:rsidP="00BC42C9">
      <w:pPr>
        <w:tabs>
          <w:tab w:val="left" w:pos="0"/>
          <w:tab w:val="left" w:pos="1248"/>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42C9">
        <w:rPr>
          <w:rFonts w:ascii="Arial" w:hAnsi="Arial" w:cs="Arial"/>
          <w:sz w:val="24"/>
          <w:szCs w:val="24"/>
          <w:lang w:eastAsia="ru-RU"/>
        </w:rPr>
        <w:t>контроля за</w:t>
      </w:r>
      <w:proofErr w:type="gramEnd"/>
      <w:r w:rsidRPr="00BC42C9">
        <w:rPr>
          <w:rFonts w:ascii="Arial" w:hAnsi="Arial" w:cs="Arial"/>
          <w:sz w:val="24"/>
          <w:szCs w:val="24"/>
          <w:lang w:eastAsia="ru-RU"/>
        </w:rPr>
        <w:t xml:space="preserve"> полнотой и качеством предоставления Муниципальной услуги</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Контроль за</w:t>
      </w:r>
      <w:proofErr w:type="gramEnd"/>
      <w:r w:rsidRPr="00BC42C9">
        <w:rPr>
          <w:rFonts w:ascii="Arial" w:eastAsia="Times New Roman" w:hAnsi="Arial" w:cs="Arial"/>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соблюдение сроков предоставления Муниципальной услуги;</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соблюдение положений настоящего Административного регламента;</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Основанием для проведения внеплановых проверок являются:</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 </w:t>
      </w:r>
      <w:r w:rsidR="00450E86" w:rsidRPr="00BC42C9">
        <w:rPr>
          <w:rFonts w:ascii="Arial" w:eastAsia="Times New Roman" w:hAnsi="Arial" w:cs="Arial"/>
          <w:sz w:val="24"/>
          <w:szCs w:val="24"/>
          <w:lang w:eastAsia="ru-RU"/>
        </w:rPr>
        <w:t>Россошанского</w:t>
      </w:r>
      <w:r w:rsidRPr="00BC42C9">
        <w:rPr>
          <w:rFonts w:ascii="Arial" w:eastAsia="Times New Roman" w:hAnsi="Arial" w:cs="Arial"/>
          <w:sz w:val="24"/>
          <w:szCs w:val="24"/>
          <w:lang w:eastAsia="ru-RU"/>
        </w:rPr>
        <w:t xml:space="preserve"> муниципального района Воронежской области</w:t>
      </w:r>
      <w:r w:rsidRPr="00BC42C9">
        <w:rPr>
          <w:rFonts w:ascii="Arial" w:eastAsia="Times New Roman" w:hAnsi="Arial" w:cs="Arial"/>
          <w:iCs/>
          <w:sz w:val="24"/>
          <w:szCs w:val="24"/>
          <w:lang w:eastAsia="ru-RU"/>
        </w:rPr>
        <w:t>;</w:t>
      </w:r>
    </w:p>
    <w:p w:rsidR="00524003" w:rsidRPr="00BC42C9" w:rsidRDefault="00524003" w:rsidP="00BC42C9">
      <w:pPr>
        <w:tabs>
          <w:tab w:val="left" w:pos="0"/>
          <w:tab w:val="left" w:pos="709"/>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bCs/>
          <w:sz w:val="24"/>
          <w:szCs w:val="24"/>
          <w:lang w:eastAsia="ru-RU"/>
        </w:rPr>
        <w:lastRenderedPageBreak/>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24003" w:rsidRPr="00BC42C9" w:rsidRDefault="00524003" w:rsidP="00BC42C9">
      <w:pPr>
        <w:tabs>
          <w:tab w:val="left" w:pos="0"/>
          <w:tab w:val="left" w:pos="142"/>
          <w:tab w:val="left" w:pos="146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74A0">
        <w:rPr>
          <w:rFonts w:ascii="Arial" w:eastAsia="Times New Roman" w:hAnsi="Arial" w:cs="Arial"/>
          <w:sz w:val="24"/>
          <w:szCs w:val="24"/>
        </w:rPr>
        <w:t>Шекаловского</w:t>
      </w:r>
      <w:r w:rsidRPr="00BC42C9">
        <w:rPr>
          <w:rFonts w:ascii="Arial" w:eastAsia="Times New Roman" w:hAnsi="Arial" w:cs="Arial"/>
          <w:sz w:val="24"/>
          <w:szCs w:val="24"/>
        </w:rPr>
        <w:t xml:space="preserve"> сельского поселения </w:t>
      </w:r>
      <w:r w:rsidR="00450E86" w:rsidRPr="00BC42C9">
        <w:rPr>
          <w:rFonts w:ascii="Arial" w:eastAsia="Times New Roman" w:hAnsi="Arial" w:cs="Arial"/>
          <w:sz w:val="24"/>
          <w:szCs w:val="24"/>
        </w:rPr>
        <w:t>Россошанского</w:t>
      </w:r>
      <w:r w:rsidRPr="00BC42C9">
        <w:rPr>
          <w:rFonts w:ascii="Arial" w:eastAsia="Times New Roman"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24003" w:rsidRPr="00BC42C9" w:rsidRDefault="00524003" w:rsidP="00BC42C9">
      <w:pPr>
        <w:tabs>
          <w:tab w:val="left" w:pos="0"/>
          <w:tab w:val="left" w:pos="142"/>
          <w:tab w:val="left" w:pos="1463"/>
        </w:tabs>
        <w:spacing w:after="0" w:line="240" w:lineRule="auto"/>
        <w:ind w:firstLine="709"/>
        <w:jc w:val="both"/>
        <w:rPr>
          <w:rFonts w:ascii="Arial" w:eastAsia="Times New Roman" w:hAnsi="Arial" w:cs="Arial"/>
          <w:sz w:val="24"/>
          <w:szCs w:val="24"/>
        </w:rPr>
      </w:pPr>
      <w:r w:rsidRPr="00BC42C9">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24003" w:rsidRPr="00BC42C9" w:rsidRDefault="00524003" w:rsidP="00BC42C9">
      <w:pPr>
        <w:tabs>
          <w:tab w:val="left" w:pos="0"/>
          <w:tab w:val="left" w:pos="1135"/>
        </w:tabs>
        <w:spacing w:after="0" w:line="240" w:lineRule="auto"/>
        <w:ind w:firstLine="709"/>
        <w:jc w:val="both"/>
        <w:rPr>
          <w:rFonts w:ascii="Arial" w:eastAsia="Times New Roman" w:hAnsi="Arial" w:cs="Arial"/>
          <w:sz w:val="24"/>
          <w:szCs w:val="24"/>
          <w:lang w:eastAsia="ru-RU"/>
        </w:rPr>
      </w:pP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lang w:eastAsia="ru-RU"/>
        </w:rPr>
        <w:t xml:space="preserve">29. </w:t>
      </w:r>
      <w:proofErr w:type="gramStart"/>
      <w:r w:rsidRPr="00BC42C9">
        <w:rPr>
          <w:rFonts w:ascii="Arial" w:hAnsi="Arial" w:cs="Arial"/>
          <w:sz w:val="24"/>
          <w:szCs w:val="24"/>
          <w:lang w:eastAsia="ru-RU"/>
        </w:rPr>
        <w:t>Контроль за</w:t>
      </w:r>
      <w:proofErr w:type="gramEnd"/>
      <w:r w:rsidRPr="00BC42C9">
        <w:rPr>
          <w:rFonts w:ascii="Arial"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Требованиями к порядку осуществления </w:t>
      </w:r>
      <w:proofErr w:type="gramStart"/>
      <w:r w:rsidRPr="00BC42C9">
        <w:rPr>
          <w:rFonts w:ascii="Arial" w:hAnsi="Arial" w:cs="Arial"/>
          <w:sz w:val="24"/>
          <w:szCs w:val="24"/>
        </w:rPr>
        <w:t>контроля за</w:t>
      </w:r>
      <w:proofErr w:type="gramEnd"/>
      <w:r w:rsidRPr="00BC42C9">
        <w:rPr>
          <w:rFonts w:ascii="Arial" w:hAnsi="Arial" w:cs="Arial"/>
          <w:sz w:val="24"/>
          <w:szCs w:val="24"/>
        </w:rPr>
        <w:t xml:space="preserve"> предоставлением Муниципальной услуги являются независимость, тщательность.</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proofErr w:type="gramStart"/>
      <w:r w:rsidRPr="00BC42C9">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Должностные лица, осуществляющие текущий </w:t>
      </w:r>
      <w:proofErr w:type="gramStart"/>
      <w:r w:rsidRPr="00BC42C9">
        <w:rPr>
          <w:rFonts w:ascii="Arial" w:hAnsi="Arial" w:cs="Arial"/>
          <w:sz w:val="24"/>
          <w:szCs w:val="24"/>
        </w:rPr>
        <w:t>контроль за</w:t>
      </w:r>
      <w:proofErr w:type="gramEnd"/>
      <w:r w:rsidRPr="00BC42C9">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4003" w:rsidRPr="00BC42C9" w:rsidRDefault="00524003" w:rsidP="00BC42C9">
      <w:pPr>
        <w:tabs>
          <w:tab w:val="left" w:pos="0"/>
          <w:tab w:val="left" w:pos="1276"/>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Тщательность осуществления текущего </w:t>
      </w:r>
      <w:proofErr w:type="gramStart"/>
      <w:r w:rsidRPr="00BC42C9">
        <w:rPr>
          <w:rFonts w:ascii="Arial" w:hAnsi="Arial" w:cs="Arial"/>
          <w:sz w:val="24"/>
          <w:szCs w:val="24"/>
        </w:rPr>
        <w:t>контроля за</w:t>
      </w:r>
      <w:proofErr w:type="gramEnd"/>
      <w:r w:rsidRPr="00BC42C9">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Граждане, их объединения и организации для осуществления </w:t>
      </w:r>
      <w:proofErr w:type="gramStart"/>
      <w:r w:rsidRPr="00BC42C9">
        <w:rPr>
          <w:rFonts w:ascii="Arial" w:hAnsi="Arial" w:cs="Arial"/>
          <w:sz w:val="24"/>
          <w:szCs w:val="24"/>
        </w:rPr>
        <w:t>контроля за</w:t>
      </w:r>
      <w:proofErr w:type="gramEnd"/>
      <w:r w:rsidRPr="00BC42C9">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r w:rsidRPr="00BC42C9">
        <w:rPr>
          <w:rFonts w:ascii="Arial" w:hAnsi="Arial" w:cs="Arial"/>
          <w:sz w:val="24"/>
          <w:szCs w:val="24"/>
        </w:rPr>
        <w:t xml:space="preserve">Граждане, их объединения и организации для осуществления </w:t>
      </w:r>
      <w:proofErr w:type="gramStart"/>
      <w:r w:rsidRPr="00BC42C9">
        <w:rPr>
          <w:rFonts w:ascii="Arial" w:hAnsi="Arial" w:cs="Arial"/>
          <w:sz w:val="24"/>
          <w:szCs w:val="24"/>
        </w:rPr>
        <w:t>контроля за</w:t>
      </w:r>
      <w:proofErr w:type="gramEnd"/>
      <w:r w:rsidRPr="00BC42C9">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proofErr w:type="gramStart"/>
      <w:r w:rsidRPr="00BC42C9">
        <w:rPr>
          <w:rFonts w:ascii="Arial" w:hAnsi="Arial" w:cs="Arial"/>
          <w:sz w:val="24"/>
          <w:szCs w:val="24"/>
        </w:rPr>
        <w:t>Контроль за</w:t>
      </w:r>
      <w:proofErr w:type="gramEnd"/>
      <w:r w:rsidRPr="00BC42C9">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w:t>
      </w:r>
      <w:r w:rsidRPr="00BC42C9">
        <w:rPr>
          <w:rFonts w:ascii="Arial" w:hAnsi="Arial" w:cs="Arial"/>
          <w:sz w:val="24"/>
          <w:szCs w:val="24"/>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4003" w:rsidRPr="00BC42C9" w:rsidRDefault="00524003" w:rsidP="00BC42C9">
      <w:pPr>
        <w:tabs>
          <w:tab w:val="left" w:pos="0"/>
          <w:tab w:val="left" w:pos="1276"/>
          <w:tab w:val="left" w:pos="1443"/>
          <w:tab w:val="left" w:pos="1495"/>
        </w:tabs>
        <w:spacing w:after="0" w:line="240" w:lineRule="auto"/>
        <w:ind w:firstLine="709"/>
        <w:contextualSpacing/>
        <w:jc w:val="both"/>
        <w:rPr>
          <w:rFonts w:ascii="Arial" w:hAnsi="Arial" w:cs="Arial"/>
          <w:sz w:val="24"/>
          <w:szCs w:val="24"/>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Раздел V. </w:t>
      </w:r>
      <w:r w:rsidRPr="00BC42C9">
        <w:rPr>
          <w:rFonts w:ascii="Arial" w:eastAsia="Times New Roman" w:hAnsi="Arial" w:cs="Arial"/>
          <w:bCs/>
          <w:sz w:val="24"/>
          <w:szCs w:val="24"/>
          <w:lang w:eastAsia="ru-RU"/>
        </w:rPr>
        <w:t>Досудебный (внесудебный) порядок обжалования решений</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и действий (бездействия) органа, предоставляющего</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муниципальную услугу, МФЦ, организаций, указанных в части</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1.1 статьи 16 федерального закона от 27.07.2010 № 210-ФЗ,</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а также их должностных лиц, муниципальных служащих,</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bCs/>
          <w:sz w:val="24"/>
          <w:szCs w:val="24"/>
          <w:lang w:eastAsia="ru-RU"/>
        </w:rPr>
        <w:t>работников</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31. Заявитель может обратиться с </w:t>
      </w:r>
      <w:proofErr w:type="gramStart"/>
      <w:r w:rsidRPr="00BC42C9">
        <w:rPr>
          <w:rFonts w:ascii="Arial" w:eastAsia="Times New Roman" w:hAnsi="Arial" w:cs="Arial"/>
          <w:sz w:val="24"/>
          <w:szCs w:val="24"/>
          <w:lang w:eastAsia="ru-RU"/>
        </w:rPr>
        <w:t>жалобой</w:t>
      </w:r>
      <w:proofErr w:type="gramEnd"/>
      <w:r w:rsidRPr="00BC42C9">
        <w:rPr>
          <w:rFonts w:ascii="Arial" w:eastAsia="Times New Roman" w:hAnsi="Arial" w:cs="Arial"/>
          <w:sz w:val="24"/>
          <w:szCs w:val="24"/>
          <w:lang w:eastAsia="ru-RU"/>
        </w:rPr>
        <w:t xml:space="preserve"> в том числе в следующих случаях: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42C9">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BC42C9">
        <w:rPr>
          <w:rFonts w:ascii="Arial" w:eastAsia="Times New Roman" w:hAnsi="Arial" w:cs="Arial"/>
          <w:sz w:val="24"/>
          <w:szCs w:val="24"/>
          <w:lang w:eastAsia="ru-RU"/>
        </w:rPr>
        <w:lastRenderedPageBreak/>
        <w:t>документах либо нарушение установленного срока таких исправлений.</w:t>
      </w:r>
      <w:proofErr w:type="gramEnd"/>
      <w:r w:rsidRPr="00BC42C9">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42C9">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33. Оснований для отказа в рассмотрении жалобы не имеется.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35. Жалоба должна содержать: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Глава сельского поселения проводит личный прием заявителей.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bookmarkStart w:id="2" w:name="p39"/>
      <w:bookmarkEnd w:id="2"/>
      <w:r w:rsidRPr="00BC42C9">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2) в удовлетворении жалобы отказывается.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39. </w:t>
      </w:r>
      <w:proofErr w:type="gramStart"/>
      <w:r w:rsidRPr="00BC42C9">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C42C9">
        <w:rPr>
          <w:rFonts w:ascii="Arial" w:eastAsia="Times New Roman" w:hAnsi="Arial" w:cs="Arial"/>
          <w:sz w:val="24"/>
          <w:szCs w:val="24"/>
          <w:lang w:eastAsia="ru-RU"/>
        </w:rPr>
        <w:t xml:space="preserve"> со дня ее регистрации.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bookmarkStart w:id="3" w:name="p43"/>
      <w:bookmarkEnd w:id="3"/>
      <w:r w:rsidRPr="00BC42C9">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w:t>
      </w:r>
      <w:r w:rsidRPr="00BC42C9">
        <w:rPr>
          <w:rFonts w:ascii="Arial" w:eastAsia="Times New Roman" w:hAnsi="Arial" w:cs="Arial"/>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2C9">
        <w:rPr>
          <w:rFonts w:ascii="Arial" w:eastAsia="Times New Roman" w:hAnsi="Arial" w:cs="Arial"/>
          <w:sz w:val="24"/>
          <w:szCs w:val="24"/>
          <w:lang w:eastAsia="ru-RU"/>
        </w:rPr>
        <w:t>неудобства</w:t>
      </w:r>
      <w:proofErr w:type="gramEnd"/>
      <w:r w:rsidRPr="00BC42C9">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В случае признания </w:t>
      </w:r>
      <w:proofErr w:type="gramStart"/>
      <w:r w:rsidRPr="00BC42C9">
        <w:rPr>
          <w:rFonts w:ascii="Arial" w:eastAsia="Times New Roman" w:hAnsi="Arial" w:cs="Arial"/>
          <w:sz w:val="24"/>
          <w:szCs w:val="24"/>
          <w:lang w:eastAsia="ru-RU"/>
        </w:rPr>
        <w:t>жалобы</w:t>
      </w:r>
      <w:proofErr w:type="gramEnd"/>
      <w:r w:rsidRPr="00BC42C9">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42. В случае установления в ходе или по результатам </w:t>
      </w:r>
      <w:proofErr w:type="gramStart"/>
      <w:r w:rsidRPr="00BC42C9">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BC42C9">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4" w:name="_Toc134019825"/>
      <w:r w:rsidRPr="00BC42C9">
        <w:rPr>
          <w:rFonts w:ascii="Arial" w:eastAsia="Times New Roman" w:hAnsi="Arial" w:cs="Arial"/>
          <w:bCs/>
          <w:iCs/>
          <w:sz w:val="24"/>
          <w:szCs w:val="24"/>
          <w:lang w:eastAsia="ru-RU"/>
        </w:rPr>
        <w:t>Перечень нормативных правовых актов, регулирующих порядок</w:t>
      </w:r>
      <w:bookmarkEnd w:id="4"/>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5" w:name="_Toc134019826"/>
      <w:r w:rsidRPr="00BC42C9">
        <w:rPr>
          <w:rFonts w:ascii="Arial" w:eastAsia="Times New Roman" w:hAnsi="Arial" w:cs="Arial"/>
          <w:bCs/>
          <w:iCs/>
          <w:sz w:val="24"/>
          <w:szCs w:val="24"/>
          <w:lang w:eastAsia="ru-RU"/>
        </w:rPr>
        <w:t>досудебного (внесудебного) обжалования действий</w:t>
      </w:r>
      <w:bookmarkEnd w:id="5"/>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6" w:name="_Toc134019827"/>
      <w:r w:rsidRPr="00BC42C9">
        <w:rPr>
          <w:rFonts w:ascii="Arial" w:eastAsia="Times New Roman" w:hAnsi="Arial" w:cs="Arial"/>
          <w:bCs/>
          <w:iCs/>
          <w:sz w:val="24"/>
          <w:szCs w:val="24"/>
          <w:lang w:eastAsia="ru-RU"/>
        </w:rPr>
        <w:t>(бездействия) и (или) решений, принятых (осуществленных)</w:t>
      </w:r>
      <w:bookmarkEnd w:id="6"/>
    </w:p>
    <w:p w:rsidR="00524003" w:rsidRPr="00BC42C9" w:rsidRDefault="00524003" w:rsidP="00BC42C9">
      <w:pPr>
        <w:spacing w:after="0" w:line="240" w:lineRule="auto"/>
        <w:ind w:firstLine="709"/>
        <w:jc w:val="center"/>
        <w:outlineLvl w:val="1"/>
        <w:rPr>
          <w:rFonts w:ascii="Arial" w:eastAsia="Times New Roman" w:hAnsi="Arial" w:cs="Arial"/>
          <w:bCs/>
          <w:iCs/>
          <w:sz w:val="24"/>
          <w:szCs w:val="24"/>
          <w:lang w:eastAsia="ru-RU"/>
        </w:rPr>
      </w:pPr>
      <w:bookmarkStart w:id="7" w:name="_Toc134019828"/>
      <w:r w:rsidRPr="00BC42C9">
        <w:rPr>
          <w:rFonts w:ascii="Arial" w:eastAsia="Times New Roman" w:hAnsi="Arial" w:cs="Arial"/>
          <w:bCs/>
          <w:iCs/>
          <w:sz w:val="24"/>
          <w:szCs w:val="24"/>
          <w:lang w:eastAsia="ru-RU"/>
        </w:rPr>
        <w:t>в ходе предоставления муниципальной услуги</w:t>
      </w:r>
      <w:bookmarkEnd w:id="7"/>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Федеральным законом N 210-ФЗ;</w:t>
      </w:r>
    </w:p>
    <w:p w:rsidR="00524003" w:rsidRPr="00BC42C9" w:rsidRDefault="00524003" w:rsidP="00BC42C9">
      <w:pPr>
        <w:tabs>
          <w:tab w:val="left" w:pos="0"/>
        </w:tabs>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 xml:space="preserve">Приложение №1 </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r w:rsidR="004C5472">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spacing w:after="0" w:line="240" w:lineRule="auto"/>
        <w:ind w:left="5245" w:right="140"/>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ФОРМА</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Заявления право вырубки</w:t>
      </w:r>
      <w:r w:rsidRPr="00BC42C9">
        <w:rPr>
          <w:rFonts w:ascii="Arial" w:eastAsia="Times New Roman" w:hAnsi="Arial" w:cs="Arial"/>
          <w:bCs/>
          <w:sz w:val="24"/>
          <w:szCs w:val="24"/>
          <w:lang w:eastAsia="ru-RU"/>
        </w:rPr>
        <w:t xml:space="preserve"> (обрезки, пересадки) зеленых насаждений</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spacing w:after="0" w:line="240" w:lineRule="auto"/>
        <w:ind w:firstLine="709"/>
        <w:jc w:val="both"/>
        <w:rPr>
          <w:rFonts w:ascii="Arial" w:eastAsia="Times New Roman" w:hAnsi="Arial" w:cs="Arial"/>
          <w:sz w:val="24"/>
          <w:szCs w:val="24"/>
          <w:u w:val="single"/>
          <w:lang w:eastAsia="ru-RU"/>
        </w:rPr>
      </w:pPr>
      <w:r w:rsidRPr="00BC42C9">
        <w:rPr>
          <w:rFonts w:ascii="Arial" w:eastAsia="Times New Roman" w:hAnsi="Arial" w:cs="Arial"/>
          <w:sz w:val="24"/>
          <w:szCs w:val="24"/>
          <w:u w:val="single"/>
          <w:lang w:eastAsia="ru-RU"/>
        </w:rPr>
        <w:t xml:space="preserve">В администрацию </w:t>
      </w:r>
      <w:r w:rsidR="00B474A0">
        <w:rPr>
          <w:rFonts w:ascii="Arial" w:eastAsia="Times New Roman" w:hAnsi="Arial" w:cs="Arial"/>
          <w:sz w:val="24"/>
          <w:szCs w:val="24"/>
          <w:u w:val="single"/>
          <w:lang w:eastAsia="ru-RU"/>
        </w:rPr>
        <w:t>Шекаловского</w:t>
      </w:r>
      <w:r w:rsidRPr="00BC42C9">
        <w:rPr>
          <w:rFonts w:ascii="Arial" w:eastAsia="Times New Roman" w:hAnsi="Arial" w:cs="Arial"/>
          <w:sz w:val="24"/>
          <w:szCs w:val="24"/>
          <w:u w:val="single"/>
          <w:lang w:eastAsia="ru-RU"/>
        </w:rPr>
        <w:t xml:space="preserve"> сельского поселения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Наименование органа местного самоуправления</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524003" w:rsidRPr="000F34D1" w:rsidTr="008A4A06">
        <w:tc>
          <w:tcPr>
            <w:tcW w:w="3934" w:type="dxa"/>
            <w:gridSpan w:val="3"/>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6112" w:type="dxa"/>
            <w:gridSpan w:val="3"/>
          </w:tcPr>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для физических лиц</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и индивидуальных предпринимателей</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(Ф.И.О., паспортные данные, адрес регистрации заявителя, контактный телефон (по желанию))</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для юридических лиц</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(наименование юридического лица;</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ИНН; юридический и почтовый адреса;</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Ф.И.О. руководителя;</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банковские реквизиты</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_________________________________________</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 xml:space="preserve">(наименование банка, </w:t>
            </w:r>
            <w:proofErr w:type="spellStart"/>
            <w:proofErr w:type="gramStart"/>
            <w:r w:rsidRPr="00BC42C9">
              <w:rPr>
                <w:rFonts w:ascii="Arial" w:hAnsi="Arial" w:cs="Arial"/>
                <w:sz w:val="24"/>
                <w:szCs w:val="24"/>
              </w:rPr>
              <w:t>р</w:t>
            </w:r>
            <w:proofErr w:type="spellEnd"/>
            <w:proofErr w:type="gramEnd"/>
            <w:r w:rsidRPr="00BC42C9">
              <w:rPr>
                <w:rFonts w:ascii="Arial" w:hAnsi="Arial" w:cs="Arial"/>
                <w:sz w:val="24"/>
                <w:szCs w:val="24"/>
              </w:rPr>
              <w:t>/с, к/с, БИК))</w:t>
            </w:r>
          </w:p>
          <w:p w:rsidR="00524003" w:rsidRPr="00BC42C9" w:rsidRDefault="00524003" w:rsidP="00BC42C9">
            <w:pPr>
              <w:autoSpaceDE w:val="0"/>
              <w:autoSpaceDN w:val="0"/>
              <w:adjustRightInd w:val="0"/>
              <w:spacing w:after="0" w:line="240" w:lineRule="auto"/>
              <w:jc w:val="both"/>
              <w:rPr>
                <w:rFonts w:ascii="Arial" w:hAnsi="Arial" w:cs="Arial"/>
                <w:sz w:val="24"/>
                <w:szCs w:val="24"/>
              </w:rPr>
            </w:pPr>
          </w:p>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контактный телефон ______________________</w:t>
            </w:r>
          </w:p>
        </w:tc>
      </w:tr>
      <w:tr w:rsidR="00524003" w:rsidRPr="000F34D1" w:rsidTr="008A4A06">
        <w:tc>
          <w:tcPr>
            <w:tcW w:w="10046" w:type="dxa"/>
            <w:gridSpan w:val="6"/>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ЗАЯВЛЕНИЕ</w:t>
            </w: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о выдаче разрешения на право вырубки (обрезки, пересадки) зеленых насаждений</w:t>
            </w:r>
          </w:p>
        </w:tc>
      </w:tr>
      <w:tr w:rsidR="00524003" w:rsidRPr="000F34D1" w:rsidTr="008A4A06">
        <w:tc>
          <w:tcPr>
            <w:tcW w:w="10046" w:type="dxa"/>
            <w:gridSpan w:val="6"/>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BC42C9">
              <w:rPr>
                <w:rFonts w:ascii="Arial" w:hAnsi="Arial" w:cs="Arial"/>
                <w:sz w:val="24"/>
                <w:szCs w:val="24"/>
              </w:rPr>
              <w:t>с</w:t>
            </w:r>
            <w:proofErr w:type="gramEnd"/>
            <w:r w:rsidRPr="00BC42C9">
              <w:rPr>
                <w:rFonts w:ascii="Arial" w:hAnsi="Arial" w:cs="Arial"/>
                <w:sz w:val="24"/>
                <w:szCs w:val="24"/>
              </w:rPr>
              <w:t xml:space="preserve"> (нужное отметить):</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работ по сносу зданий или сооружений;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lastRenderedPageBreak/>
              <w:t xml:space="preserve">- проведения работ по ремонту и обслуживанию инженерных коммуникаций;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наличия заключения (предписания) уполномоченного органа;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реконструкции зеленых насаждений;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проведения </w:t>
            </w:r>
            <w:proofErr w:type="spellStart"/>
            <w:r w:rsidRPr="00BC42C9">
              <w:rPr>
                <w:rFonts w:ascii="Arial" w:eastAsia="Times New Roman" w:hAnsi="Arial" w:cs="Arial"/>
                <w:sz w:val="24"/>
                <w:szCs w:val="24"/>
                <w:lang w:eastAsia="ru-RU"/>
              </w:rPr>
              <w:t>уходных</w:t>
            </w:r>
            <w:proofErr w:type="spellEnd"/>
            <w:r w:rsidRPr="00BC42C9">
              <w:rPr>
                <w:rFonts w:ascii="Arial" w:eastAsia="Times New Roman" w:hAnsi="Arial" w:cs="Arial"/>
                <w:sz w:val="24"/>
                <w:szCs w:val="24"/>
                <w:lang w:eastAsia="ru-RU"/>
              </w:rPr>
              <w:t xml:space="preserve"> работ; </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__________________________________________</w:t>
            </w:r>
            <w:r w:rsidR="00BC42C9" w:rsidRPr="00BC42C9">
              <w:rPr>
                <w:rFonts w:ascii="Arial" w:hAnsi="Arial" w:cs="Arial"/>
                <w:sz w:val="24"/>
                <w:szCs w:val="24"/>
              </w:rPr>
              <w:t>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roofErr w:type="gramStart"/>
            <w:r w:rsidRPr="00BC42C9">
              <w:rPr>
                <w:rFonts w:ascii="Arial" w:hAnsi="Arial" w:cs="Arial"/>
                <w:sz w:val="24"/>
                <w:szCs w:val="24"/>
              </w:rPr>
              <w:t>расположенных</w:t>
            </w:r>
            <w:proofErr w:type="gramEnd"/>
            <w:r w:rsidRPr="00BC42C9">
              <w:rPr>
                <w:rFonts w:ascii="Arial" w:hAnsi="Arial" w:cs="Arial"/>
                <w:sz w:val="24"/>
                <w:szCs w:val="24"/>
              </w:rPr>
              <w:t xml:space="preserve"> по адресу: г. Воронеж, _____________________________________________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_______________________________________________</w:t>
            </w:r>
            <w:r w:rsidR="00BC42C9" w:rsidRPr="00BC42C9">
              <w:rPr>
                <w:rFonts w:ascii="Arial" w:hAnsi="Arial" w:cs="Arial"/>
                <w:sz w:val="24"/>
                <w:szCs w:val="24"/>
              </w:rPr>
              <w:t>_____________________</w:t>
            </w:r>
            <w:r w:rsidRPr="00BC42C9">
              <w:rPr>
                <w:rFonts w:ascii="Arial" w:hAnsi="Arial" w:cs="Arial"/>
                <w:sz w:val="24"/>
                <w:szCs w:val="24"/>
              </w:rPr>
              <w:t>.</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BC42C9" w:rsidP="00BC42C9">
            <w:pPr>
              <w:autoSpaceDE w:val="0"/>
              <w:autoSpaceDN w:val="0"/>
              <w:adjustRightInd w:val="0"/>
              <w:spacing w:after="0" w:line="240" w:lineRule="auto"/>
              <w:jc w:val="both"/>
              <w:rPr>
                <w:rFonts w:ascii="Arial" w:hAnsi="Arial" w:cs="Arial"/>
                <w:sz w:val="24"/>
                <w:szCs w:val="24"/>
                <w:lang w:val="en-US"/>
              </w:rPr>
            </w:pPr>
            <w:r w:rsidRPr="00BC42C9">
              <w:rPr>
                <w:rFonts w:ascii="Arial" w:hAnsi="Arial" w:cs="Arial"/>
                <w:sz w:val="24"/>
                <w:szCs w:val="24"/>
              </w:rPr>
              <w:t>___________________</w:t>
            </w:r>
          </w:p>
        </w:tc>
        <w:tc>
          <w:tcPr>
            <w:tcW w:w="340" w:type="dxa"/>
          </w:tcPr>
          <w:p w:rsidR="00524003" w:rsidRPr="00BC42C9" w:rsidRDefault="00524003" w:rsidP="00BC42C9">
            <w:pPr>
              <w:autoSpaceDE w:val="0"/>
              <w:autoSpaceDN w:val="0"/>
              <w:adjustRightInd w:val="0"/>
              <w:spacing w:after="0" w:line="240" w:lineRule="auto"/>
              <w:jc w:val="both"/>
              <w:rPr>
                <w:rFonts w:ascii="Arial" w:hAnsi="Arial" w:cs="Arial"/>
                <w:sz w:val="24"/>
                <w:szCs w:val="24"/>
              </w:rPr>
            </w:pPr>
          </w:p>
        </w:tc>
        <w:tc>
          <w:tcPr>
            <w:tcW w:w="4210" w:type="dxa"/>
          </w:tcPr>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_________________________</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524003" w:rsidP="00BC42C9">
            <w:pPr>
              <w:autoSpaceDE w:val="0"/>
              <w:autoSpaceDN w:val="0"/>
              <w:adjustRightInd w:val="0"/>
              <w:spacing w:after="0" w:line="240" w:lineRule="auto"/>
              <w:jc w:val="both"/>
              <w:rPr>
                <w:rFonts w:ascii="Arial" w:hAnsi="Arial" w:cs="Arial"/>
                <w:sz w:val="24"/>
                <w:szCs w:val="24"/>
              </w:rPr>
            </w:pPr>
            <w:r w:rsidRPr="00BC42C9">
              <w:rPr>
                <w:rFonts w:ascii="Arial" w:hAnsi="Arial" w:cs="Arial"/>
                <w:sz w:val="24"/>
                <w:szCs w:val="24"/>
              </w:rPr>
              <w:t>(подпись заявителя или руководителя юридического лица, печать)</w:t>
            </w:r>
          </w:p>
        </w:tc>
        <w:tc>
          <w:tcPr>
            <w:tcW w:w="340" w:type="dxa"/>
          </w:tcPr>
          <w:p w:rsidR="00524003" w:rsidRPr="00BC42C9" w:rsidRDefault="00524003" w:rsidP="00BC42C9">
            <w:pPr>
              <w:autoSpaceDE w:val="0"/>
              <w:autoSpaceDN w:val="0"/>
              <w:adjustRightInd w:val="0"/>
              <w:spacing w:after="0" w:line="240" w:lineRule="auto"/>
              <w:jc w:val="both"/>
              <w:rPr>
                <w:rFonts w:ascii="Arial" w:hAnsi="Arial" w:cs="Arial"/>
                <w:sz w:val="24"/>
                <w:szCs w:val="24"/>
              </w:rPr>
            </w:pPr>
          </w:p>
        </w:tc>
        <w:tc>
          <w:tcPr>
            <w:tcW w:w="4210" w:type="dxa"/>
          </w:tcPr>
          <w:p w:rsidR="00524003" w:rsidRPr="00BC42C9" w:rsidRDefault="00BC42C9" w:rsidP="00BC42C9">
            <w:pPr>
              <w:autoSpaceDE w:val="0"/>
              <w:autoSpaceDN w:val="0"/>
              <w:adjustRightInd w:val="0"/>
              <w:spacing w:after="0" w:line="240" w:lineRule="auto"/>
              <w:jc w:val="both"/>
              <w:rPr>
                <w:rFonts w:ascii="Arial" w:hAnsi="Arial" w:cs="Arial"/>
                <w:sz w:val="24"/>
                <w:szCs w:val="24"/>
              </w:rPr>
            </w:pPr>
            <w:r w:rsidRPr="00331FFD">
              <w:rPr>
                <w:rFonts w:ascii="Arial" w:hAnsi="Arial" w:cs="Arial"/>
                <w:sz w:val="24"/>
                <w:szCs w:val="24"/>
              </w:rPr>
              <w:t xml:space="preserve">               </w:t>
            </w:r>
            <w:r w:rsidR="00524003" w:rsidRPr="00BC42C9">
              <w:rPr>
                <w:rFonts w:ascii="Arial" w:hAnsi="Arial" w:cs="Arial"/>
                <w:sz w:val="24"/>
                <w:szCs w:val="24"/>
              </w:rPr>
              <w:t>(Ф.И.О.)</w:t>
            </w:r>
          </w:p>
        </w:tc>
      </w:tr>
      <w:tr w:rsidR="00524003" w:rsidRPr="000F34D1" w:rsidTr="008A4A06">
        <w:tc>
          <w:tcPr>
            <w:tcW w:w="10046" w:type="dxa"/>
            <w:gridSpan w:val="6"/>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BC42C9" w:rsidP="00BC42C9">
            <w:pPr>
              <w:autoSpaceDE w:val="0"/>
              <w:autoSpaceDN w:val="0"/>
              <w:adjustRightInd w:val="0"/>
              <w:spacing w:after="0" w:line="240" w:lineRule="auto"/>
              <w:ind w:firstLine="709"/>
              <w:jc w:val="both"/>
              <w:rPr>
                <w:rFonts w:ascii="Arial" w:hAnsi="Arial" w:cs="Arial"/>
                <w:sz w:val="24"/>
                <w:szCs w:val="24"/>
                <w:lang w:val="en-US"/>
              </w:rPr>
            </w:pPr>
            <w:r w:rsidRPr="00BC42C9">
              <w:rPr>
                <w:rFonts w:ascii="Arial" w:hAnsi="Arial" w:cs="Arial"/>
                <w:sz w:val="24"/>
                <w:szCs w:val="24"/>
              </w:rPr>
              <w:t>_____________</w:t>
            </w: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421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w:t>
            </w:r>
          </w:p>
        </w:tc>
      </w:tr>
      <w:tr w:rsidR="00524003" w:rsidRPr="000F34D1" w:rsidTr="008A4A06">
        <w:tc>
          <w:tcPr>
            <w:tcW w:w="246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2696" w:type="dxa"/>
            <w:gridSpan w:val="2"/>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(подпись)</w:t>
            </w:r>
          </w:p>
        </w:tc>
        <w:tc>
          <w:tcPr>
            <w:tcW w:w="340" w:type="dxa"/>
          </w:tcPr>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tc>
        <w:tc>
          <w:tcPr>
            <w:tcW w:w="4210" w:type="dxa"/>
          </w:tcPr>
          <w:p w:rsidR="00524003" w:rsidRPr="00BC42C9" w:rsidRDefault="00BC42C9"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lang w:val="en-US"/>
              </w:rPr>
              <w:t xml:space="preserve">       </w:t>
            </w:r>
            <w:r w:rsidR="00524003" w:rsidRPr="00BC42C9">
              <w:rPr>
                <w:rFonts w:ascii="Arial" w:hAnsi="Arial" w:cs="Arial"/>
                <w:sz w:val="24"/>
                <w:szCs w:val="24"/>
              </w:rPr>
              <w:t>(расшифровка подписи)</w:t>
            </w:r>
          </w:p>
        </w:tc>
      </w:tr>
    </w:tbl>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Результат Муниципальной услуги, а также уведомления о ходе ее предоставления прошу направить (выдать) (выбрать </w:t>
      </w:r>
      <w:proofErr w:type="gramStart"/>
      <w:r w:rsidRPr="00BC42C9">
        <w:rPr>
          <w:rFonts w:ascii="Arial" w:hAnsi="Arial" w:cs="Arial"/>
          <w:sz w:val="24"/>
          <w:szCs w:val="24"/>
        </w:rPr>
        <w:t>нужное</w:t>
      </w:r>
      <w:proofErr w:type="gramEnd"/>
      <w:r w:rsidRPr="00BC42C9">
        <w:rPr>
          <w:rFonts w:ascii="Arial" w:hAnsi="Arial" w:cs="Arial"/>
          <w:sz w:val="24"/>
          <w:szCs w:val="24"/>
        </w:rPr>
        <w:t>):</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по адресу электронной почты.</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roofErr w:type="spellStart"/>
      <w:r w:rsidRPr="00BC42C9">
        <w:rPr>
          <w:rFonts w:ascii="Arial" w:hAnsi="Arial" w:cs="Arial"/>
          <w:sz w:val="24"/>
          <w:szCs w:val="24"/>
        </w:rPr>
        <w:t>└─┘в</w:t>
      </w:r>
      <w:proofErr w:type="spellEnd"/>
      <w:r w:rsidRPr="00BC42C9">
        <w:rPr>
          <w:rFonts w:ascii="Arial" w:hAnsi="Arial" w:cs="Arial"/>
          <w:sz w:val="24"/>
          <w:szCs w:val="24"/>
        </w:rPr>
        <w:t xml:space="preserve"> виде бумажного документа в Администрации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виде бумажного документа, который заявитель получает в АУ "МФЦ"</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непосредственно при личном обращении;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lastRenderedPageBreak/>
        <w:t xml:space="preserve"> └─┘ в виде бумажного документа, который направляется заявителю посредством почтового отправления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Заявитель: ___________________________________________ 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w:t>
      </w:r>
    </w:p>
    <w:p w:rsidR="00524003" w:rsidRPr="00BC42C9" w:rsidRDefault="00524003" w:rsidP="00BC42C9">
      <w:pPr>
        <w:autoSpaceDE w:val="0"/>
        <w:autoSpaceDN w:val="0"/>
        <w:adjustRightInd w:val="0"/>
        <w:spacing w:after="0" w:line="240" w:lineRule="auto"/>
        <w:ind w:firstLine="709"/>
        <w:jc w:val="both"/>
        <w:rPr>
          <w:rFonts w:ascii="Arial" w:eastAsia="Times New Roman" w:hAnsi="Arial" w:cs="Arial"/>
          <w:sz w:val="24"/>
          <w:szCs w:val="24"/>
          <w:lang w:eastAsia="ru-RU"/>
        </w:rPr>
      </w:pPr>
      <w:r w:rsidRPr="00BC42C9">
        <w:rPr>
          <w:rFonts w:ascii="Arial" w:hAnsi="Arial" w:cs="Arial"/>
          <w:sz w:val="24"/>
          <w:szCs w:val="24"/>
        </w:rPr>
        <w:t xml:space="preserve"> "__" __________ 20__ г. </w:t>
      </w:r>
    </w:p>
    <w:p w:rsidR="00524003" w:rsidRPr="00BC42C9" w:rsidRDefault="00524003" w:rsidP="00BC42C9">
      <w:pPr>
        <w:spacing w:after="0" w:line="240" w:lineRule="auto"/>
        <w:ind w:left="552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Приложение № 2</w:t>
      </w:r>
    </w:p>
    <w:p w:rsidR="00524003" w:rsidRPr="00BC42C9" w:rsidRDefault="00524003" w:rsidP="00BC42C9">
      <w:pPr>
        <w:autoSpaceDE w:val="0"/>
        <w:autoSpaceDN w:val="0"/>
        <w:spacing w:after="0" w:line="240" w:lineRule="auto"/>
        <w:ind w:left="552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r w:rsidR="004C5472">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autoSpaceDE w:val="0"/>
        <w:autoSpaceDN w:val="0"/>
        <w:spacing w:after="0" w:line="240" w:lineRule="auto"/>
        <w:ind w:left="552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bookmarkStart w:id="8" w:name="P470"/>
      <w:bookmarkEnd w:id="8"/>
      <w:r w:rsidRPr="00BC42C9">
        <w:rPr>
          <w:rFonts w:ascii="Arial" w:eastAsia="Times New Roman" w:hAnsi="Arial" w:cs="Arial"/>
          <w:sz w:val="24"/>
          <w:szCs w:val="24"/>
          <w:lang w:eastAsia="ru-RU"/>
        </w:rPr>
        <w:t>ФОРМА РАЗРЕШЕНИЯ НА ПРАВО ВЫРУБКИ (ОБРЕЗКИ, ПЕРЕСАДКИ)</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ЗЕЛЕНЫХ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 администрации </w:t>
      </w:r>
      <w:r w:rsidR="00B474A0">
        <w:rPr>
          <w:rFonts w:ascii="Arial" w:eastAsia="Times New Roman" w:hAnsi="Arial" w:cs="Arial"/>
          <w:sz w:val="24"/>
          <w:szCs w:val="24"/>
          <w:lang w:eastAsia="ru-RU"/>
        </w:rPr>
        <w:t>Шекаловского</w:t>
      </w:r>
      <w:r w:rsidRPr="00BC42C9">
        <w:rPr>
          <w:rFonts w:ascii="Arial" w:eastAsia="Times New Roman" w:hAnsi="Arial" w:cs="Arial"/>
          <w:sz w:val="24"/>
          <w:szCs w:val="24"/>
          <w:lang w:eastAsia="ru-RU"/>
        </w:rPr>
        <w:t xml:space="preserve"> сельского поселения</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(наименование уполномоченного</w:t>
      </w:r>
      <w:proofErr w:type="gramEnd"/>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органа)</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Кому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(фамилия, имя, отчество -</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граждан и ИП или </w:t>
      </w:r>
      <w:proofErr w:type="gramStart"/>
      <w:r w:rsidRPr="00BC42C9">
        <w:rPr>
          <w:rFonts w:ascii="Arial" w:eastAsia="Times New Roman" w:hAnsi="Arial" w:cs="Arial"/>
          <w:sz w:val="24"/>
          <w:szCs w:val="24"/>
          <w:lang w:eastAsia="ru-RU"/>
        </w:rPr>
        <w:t>полное</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организации -</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юридических лиц)</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(почтовый индекс и адрес,</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адрес электронной почты)</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РАЗРЕШЕНИЕ</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на право вырубки зеленых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«_____»</w:t>
      </w:r>
      <w:proofErr w:type="spellStart"/>
      <w:r w:rsidRPr="00BC42C9">
        <w:rPr>
          <w:rFonts w:ascii="Arial" w:eastAsia="Times New Roman" w:hAnsi="Arial" w:cs="Arial"/>
          <w:sz w:val="24"/>
          <w:szCs w:val="24"/>
          <w:lang w:eastAsia="ru-RU"/>
        </w:rPr>
        <w:t>________________</w:t>
      </w:r>
      <w:proofErr w:type="gramStart"/>
      <w:r w:rsidRPr="00BC42C9">
        <w:rPr>
          <w:rFonts w:ascii="Arial" w:eastAsia="Times New Roman" w:hAnsi="Arial" w:cs="Arial"/>
          <w:sz w:val="24"/>
          <w:szCs w:val="24"/>
          <w:lang w:eastAsia="ru-RU"/>
        </w:rPr>
        <w:t>г</w:t>
      </w:r>
      <w:proofErr w:type="spellEnd"/>
      <w:proofErr w:type="gramEnd"/>
      <w:r w:rsidRPr="00BC42C9">
        <w:rPr>
          <w:rFonts w:ascii="Arial" w:eastAsia="Times New Roman" w:hAnsi="Arial" w:cs="Arial"/>
          <w:sz w:val="24"/>
          <w:szCs w:val="24"/>
          <w:lang w:eastAsia="ru-RU"/>
        </w:rPr>
        <w:t>. № _____________________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По результатам рассмотрения запроса _____________________ уведомляем о</w:t>
      </w:r>
      <w:r w:rsidR="00BC42C9" w:rsidRPr="00BC42C9">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 xml:space="preserve">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w:t>
      </w:r>
      <w:proofErr w:type="gramStart"/>
      <w:r w:rsidRPr="00BC42C9">
        <w:rPr>
          <w:rFonts w:ascii="Arial" w:eastAsia="Times New Roman" w:hAnsi="Arial" w:cs="Arial"/>
          <w:sz w:val="24"/>
          <w:szCs w:val="24"/>
          <w:lang w:eastAsia="ru-RU"/>
        </w:rPr>
        <w:t>до</w:t>
      </w:r>
      <w:proofErr w:type="gramEnd"/>
      <w:r w:rsidRPr="00BC42C9">
        <w:rPr>
          <w:rFonts w:ascii="Arial" w:eastAsia="Times New Roman" w:hAnsi="Arial" w:cs="Arial"/>
          <w:sz w:val="24"/>
          <w:szCs w:val="24"/>
          <w:lang w:eastAsia="ru-RU"/>
        </w:rPr>
        <w:t xml:space="preserve"> _________________.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524003" w:rsidRPr="000F34D1" w:rsidTr="008A4A06">
        <w:tc>
          <w:tcPr>
            <w:tcW w:w="4422" w:type="dxa"/>
            <w:tcBorders>
              <w:top w:val="single" w:sz="4" w:space="0" w:color="auto"/>
              <w:left w:val="nil"/>
              <w:bottom w:val="nil"/>
              <w:right w:val="nil"/>
            </w:tcBorders>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(Ф.И.О, должность уполномоченного сотрудника)</w:t>
            </w:r>
          </w:p>
        </w:tc>
        <w:tc>
          <w:tcPr>
            <w:tcW w:w="454" w:type="dxa"/>
            <w:tcBorders>
              <w:top w:val="nil"/>
              <w:left w:val="nil"/>
              <w:bottom w:val="nil"/>
              <w:right w:val="single" w:sz="4" w:space="0" w:color="auto"/>
            </w:tcBorders>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Сведения об электронной подписи</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4C5472">
      <w:pPr>
        <w:autoSpaceDE w:val="0"/>
        <w:autoSpaceDN w:val="0"/>
        <w:spacing w:after="0" w:line="240" w:lineRule="auto"/>
        <w:ind w:firstLine="5103"/>
        <w:jc w:val="both"/>
        <w:outlineLvl w:val="2"/>
        <w:rPr>
          <w:rFonts w:ascii="Arial" w:eastAsia="Times New Roman" w:hAnsi="Arial" w:cs="Arial"/>
          <w:sz w:val="24"/>
          <w:szCs w:val="24"/>
          <w:lang w:eastAsia="ru-RU"/>
        </w:rPr>
      </w:pPr>
      <w:r w:rsidRPr="00BC42C9">
        <w:rPr>
          <w:rFonts w:ascii="Arial" w:eastAsia="Times New Roman" w:hAnsi="Arial" w:cs="Arial"/>
          <w:sz w:val="24"/>
          <w:szCs w:val="24"/>
          <w:lang w:eastAsia="ru-RU"/>
        </w:rPr>
        <w:t>Приложение</w:t>
      </w:r>
    </w:p>
    <w:p w:rsidR="00524003" w:rsidRPr="00BC42C9" w:rsidRDefault="00524003" w:rsidP="004C5472">
      <w:pPr>
        <w:autoSpaceDE w:val="0"/>
        <w:autoSpaceDN w:val="0"/>
        <w:spacing w:after="0" w:line="240" w:lineRule="auto"/>
        <w:ind w:firstLine="5103"/>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разрешению на право</w:t>
      </w:r>
    </w:p>
    <w:p w:rsidR="00524003" w:rsidRPr="00BC42C9" w:rsidRDefault="00524003" w:rsidP="004C5472">
      <w:pPr>
        <w:autoSpaceDE w:val="0"/>
        <w:autoSpaceDN w:val="0"/>
        <w:spacing w:after="0" w:line="240" w:lineRule="auto"/>
        <w:ind w:firstLine="5103"/>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вырубки зеленых насаждений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Регистрационный N:</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Дата: 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СХЕМА УЧАСТКА С НАНЕСЕНИЕМ ЗЕЛЕНЫХ НАСАЖДЕНИЙ,</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ПОДЛЕЖАЩИХ ВЫРУБКЕ</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524003" w:rsidRPr="000F34D1" w:rsidTr="008A4A06">
        <w:tc>
          <w:tcPr>
            <w:tcW w:w="4704" w:type="dxa"/>
            <w:tcBorders>
              <w:top w:val="nil"/>
              <w:left w:val="nil"/>
              <w:bottom w:val="nil"/>
            </w:tcBorders>
            <w:vAlign w:val="center"/>
          </w:tcPr>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Сведения об электронной подписи</w:t>
            </w:r>
          </w:p>
        </w:tc>
      </w:tr>
    </w:tbl>
    <w:p w:rsidR="00524003" w:rsidRPr="00BC42C9" w:rsidRDefault="00524003" w:rsidP="00BC42C9">
      <w:pPr>
        <w:spacing w:after="0" w:line="240" w:lineRule="auto"/>
        <w:ind w:left="5387"/>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Приложение № 3</w:t>
      </w:r>
    </w:p>
    <w:p w:rsidR="00524003" w:rsidRPr="00BC42C9" w:rsidRDefault="00524003" w:rsidP="00BC42C9">
      <w:pPr>
        <w:autoSpaceDE w:val="0"/>
        <w:autoSpaceDN w:val="0"/>
        <w:spacing w:after="0" w:line="240" w:lineRule="auto"/>
        <w:ind w:left="5387"/>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r w:rsidR="004C5472">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7627C5">
      <w:pPr>
        <w:autoSpaceDE w:val="0"/>
        <w:autoSpaceDN w:val="0"/>
        <w:spacing w:after="0" w:line="240" w:lineRule="auto"/>
        <w:ind w:firstLine="709"/>
        <w:jc w:val="center"/>
        <w:rPr>
          <w:rFonts w:ascii="Arial" w:eastAsia="Times New Roman" w:hAnsi="Arial" w:cs="Arial"/>
          <w:sz w:val="24"/>
          <w:szCs w:val="24"/>
          <w:lang w:eastAsia="ru-RU"/>
        </w:rPr>
      </w:pPr>
      <w:bookmarkStart w:id="9" w:name="P531"/>
      <w:bookmarkEnd w:id="9"/>
      <w:r w:rsidRPr="00BC42C9">
        <w:rPr>
          <w:rFonts w:ascii="Arial" w:eastAsia="Times New Roman" w:hAnsi="Arial" w:cs="Arial"/>
          <w:sz w:val="24"/>
          <w:szCs w:val="24"/>
          <w:lang w:eastAsia="ru-RU"/>
        </w:rPr>
        <w:t>ФОРМА РЕШЕНИЯ ОБ ОТКАЗЕ В ПРИЕМЕ ДОКУМЕНТОВ, НЕОБХОДИМЫХ</w:t>
      </w:r>
    </w:p>
    <w:p w:rsidR="00524003" w:rsidRPr="00BC42C9" w:rsidRDefault="00524003" w:rsidP="007627C5">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ДЛЯ ПРЕДОСТАВЛЕНИЯ УСЛУГИ/ОБ ОТКАЗЕ В ПРЕДОСТАВЛЕНИИ УСЛУГИ</w:t>
      </w:r>
    </w:p>
    <w:p w:rsidR="00524003" w:rsidRPr="00BC42C9" w:rsidRDefault="00524003" w:rsidP="007627C5">
      <w:pPr>
        <w:autoSpaceDE w:val="0"/>
        <w:autoSpaceDN w:val="0"/>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Кому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(фамилия, имя, отчество -</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граждан и ИП или </w:t>
      </w:r>
      <w:proofErr w:type="gramStart"/>
      <w:r w:rsidRPr="00BC42C9">
        <w:rPr>
          <w:rFonts w:ascii="Arial" w:eastAsia="Times New Roman" w:hAnsi="Arial" w:cs="Arial"/>
          <w:sz w:val="24"/>
          <w:szCs w:val="24"/>
          <w:lang w:eastAsia="ru-RU"/>
        </w:rPr>
        <w:t>полное</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наименование организации -</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для юридических лиц)</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(почтовый индекс и адрес,</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адрес электронной почты)</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От: ___________________________</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w:t>
      </w:r>
      <w:proofErr w:type="gramStart"/>
      <w:r w:rsidRPr="00BC42C9">
        <w:rPr>
          <w:rFonts w:ascii="Arial" w:eastAsia="Times New Roman" w:hAnsi="Arial" w:cs="Arial"/>
          <w:sz w:val="24"/>
          <w:szCs w:val="24"/>
          <w:lang w:eastAsia="ru-RU"/>
        </w:rPr>
        <w:t>(наименование уполномоченного</w:t>
      </w:r>
      <w:proofErr w:type="gramEnd"/>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r w:rsidRPr="00BC42C9">
        <w:rPr>
          <w:rFonts w:ascii="Arial" w:eastAsia="Times New Roman" w:hAnsi="Arial" w:cs="Arial"/>
          <w:sz w:val="24"/>
          <w:szCs w:val="24"/>
          <w:lang w:eastAsia="ru-RU"/>
        </w:rPr>
        <w:t xml:space="preserve"> органа)</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РЕШЕНИЕ</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об отказе в приеме документов, необходимых</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для предоставления услуги/об отказе в предоставлении услуги</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N _______________/от _______________</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(номер и дата решения)</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roofErr w:type="gramStart"/>
      <w:r w:rsidRPr="00BC42C9">
        <w:rPr>
          <w:rFonts w:ascii="Arial" w:eastAsia="Times New Roman" w:hAnsi="Arial" w:cs="Arial"/>
          <w:sz w:val="24"/>
          <w:szCs w:val="24"/>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w:t>
      </w:r>
      <w:r w:rsidR="00BC42C9" w:rsidRPr="00BC42C9">
        <w:rPr>
          <w:rFonts w:ascii="Arial" w:eastAsia="Times New Roman" w:hAnsi="Arial" w:cs="Arial"/>
          <w:sz w:val="24"/>
          <w:szCs w:val="24"/>
          <w:lang w:eastAsia="ru-RU"/>
        </w:rPr>
        <w:t>___________</w:t>
      </w:r>
      <w:r w:rsidRPr="00BC42C9">
        <w:rPr>
          <w:rFonts w:ascii="Arial" w:eastAsia="Times New Roman" w:hAnsi="Arial" w:cs="Arial"/>
          <w:sz w:val="24"/>
          <w:szCs w:val="24"/>
          <w:lang w:eastAsia="ru-RU"/>
        </w:rPr>
        <w:t>.</w:t>
      </w:r>
      <w:proofErr w:type="gramEnd"/>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524003" w:rsidRPr="000F34D1" w:rsidTr="008A4A06">
        <w:tc>
          <w:tcPr>
            <w:tcW w:w="4365" w:type="dxa"/>
            <w:tcBorders>
              <w:top w:val="single" w:sz="4" w:space="0" w:color="auto"/>
              <w:left w:val="nil"/>
              <w:bottom w:val="nil"/>
              <w:right w:val="nil"/>
            </w:tcBorders>
            <w:vAlign w:val="center"/>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(Ф.И.О. должность уполномоченного сотрудника)</w:t>
            </w:r>
          </w:p>
        </w:tc>
        <w:tc>
          <w:tcPr>
            <w:tcW w:w="340" w:type="dxa"/>
            <w:tcBorders>
              <w:top w:val="nil"/>
              <w:left w:val="nil"/>
              <w:bottom w:val="nil"/>
              <w:right w:val="single" w:sz="4" w:space="0" w:color="auto"/>
            </w:tcBorders>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524003" w:rsidRPr="00BC42C9" w:rsidRDefault="00524003" w:rsidP="00BC42C9">
            <w:pPr>
              <w:autoSpaceDE w:val="0"/>
              <w:autoSpaceDN w:val="0"/>
              <w:spacing w:after="0" w:line="240" w:lineRule="auto"/>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Сведения об электронной подписи</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left="5245"/>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br w:type="page"/>
      </w:r>
      <w:r w:rsidRPr="00BC42C9">
        <w:rPr>
          <w:rFonts w:ascii="Arial" w:eastAsia="Times New Roman" w:hAnsi="Arial" w:cs="Arial"/>
          <w:sz w:val="24"/>
          <w:szCs w:val="24"/>
          <w:lang w:eastAsia="ru-RU"/>
        </w:rPr>
        <w:lastRenderedPageBreak/>
        <w:t>Приложение № 4</w:t>
      </w:r>
    </w:p>
    <w:p w:rsidR="00524003" w:rsidRPr="00BC42C9" w:rsidRDefault="00524003" w:rsidP="00BC42C9">
      <w:pPr>
        <w:autoSpaceDE w:val="0"/>
        <w:autoSpaceDN w:val="0"/>
        <w:spacing w:after="0" w:line="240" w:lineRule="auto"/>
        <w:ind w:left="5245"/>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к Административному регламенту</w:t>
      </w:r>
      <w:r w:rsidR="004C5472">
        <w:rPr>
          <w:rFonts w:ascii="Arial" w:eastAsia="Times New Roman" w:hAnsi="Arial" w:cs="Arial"/>
          <w:sz w:val="24"/>
          <w:szCs w:val="24"/>
          <w:lang w:eastAsia="ru-RU"/>
        </w:rPr>
        <w:t xml:space="preserve"> </w:t>
      </w:r>
      <w:r w:rsidRPr="00BC42C9">
        <w:rPr>
          <w:rFonts w:ascii="Arial" w:eastAsia="Times New Roman" w:hAnsi="Arial" w:cs="Arial"/>
          <w:sz w:val="24"/>
          <w:szCs w:val="24"/>
          <w:lang w:eastAsia="ru-RU"/>
        </w:rPr>
        <w:t>по предоставлению муниципальной услуги</w:t>
      </w:r>
    </w:p>
    <w:p w:rsidR="00524003" w:rsidRPr="00BC42C9" w:rsidRDefault="00524003" w:rsidP="00BC42C9">
      <w:pPr>
        <w:autoSpaceDE w:val="0"/>
        <w:autoSpaceDN w:val="0"/>
        <w:spacing w:after="0" w:line="240" w:lineRule="auto"/>
        <w:ind w:firstLine="709"/>
        <w:jc w:val="right"/>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bookmarkStart w:id="10" w:name="P570"/>
      <w:bookmarkEnd w:id="10"/>
      <w:r w:rsidRPr="00BC42C9">
        <w:rPr>
          <w:rFonts w:ascii="Arial" w:eastAsia="Times New Roman" w:hAnsi="Arial" w:cs="Arial"/>
          <w:sz w:val="24"/>
          <w:szCs w:val="24"/>
          <w:lang w:eastAsia="ru-RU"/>
        </w:rPr>
        <w:t>ПЕРЕЧЕНЬ</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АДМИНИСТРАТИВНЫХ ПРОЦЕДУР</w:t>
      </w:r>
    </w:p>
    <w:p w:rsidR="00524003" w:rsidRPr="00BC42C9" w:rsidRDefault="00524003" w:rsidP="00BC42C9">
      <w:pPr>
        <w:autoSpaceDE w:val="0"/>
        <w:autoSpaceDN w:val="0"/>
        <w:spacing w:after="0" w:line="240" w:lineRule="auto"/>
        <w:ind w:firstLine="70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524003" w:rsidRPr="000F34D1" w:rsidTr="008A4A06">
        <w:tc>
          <w:tcPr>
            <w:tcW w:w="586"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N </w:t>
            </w:r>
            <w:proofErr w:type="spellStart"/>
            <w:proofErr w:type="gramStart"/>
            <w:r w:rsidRPr="00BC42C9">
              <w:rPr>
                <w:rFonts w:ascii="Arial" w:eastAsia="Times New Roman" w:hAnsi="Arial" w:cs="Arial"/>
                <w:sz w:val="20"/>
                <w:szCs w:val="20"/>
                <w:lang w:eastAsia="ru-RU"/>
              </w:rPr>
              <w:t>п</w:t>
            </w:r>
            <w:proofErr w:type="spellEnd"/>
            <w:proofErr w:type="gramEnd"/>
            <w:r w:rsidRPr="00BC42C9">
              <w:rPr>
                <w:rFonts w:ascii="Arial" w:eastAsia="Times New Roman" w:hAnsi="Arial" w:cs="Arial"/>
                <w:sz w:val="20"/>
                <w:szCs w:val="20"/>
                <w:lang w:eastAsia="ru-RU"/>
              </w:rPr>
              <w:t>/</w:t>
            </w:r>
            <w:proofErr w:type="spellStart"/>
            <w:r w:rsidRPr="00BC42C9">
              <w:rPr>
                <w:rFonts w:ascii="Arial" w:eastAsia="Times New Roman" w:hAnsi="Arial" w:cs="Arial"/>
                <w:sz w:val="20"/>
                <w:szCs w:val="20"/>
                <w:lang w:eastAsia="ru-RU"/>
              </w:rPr>
              <w:t>п</w:t>
            </w:r>
            <w:proofErr w:type="spellEnd"/>
          </w:p>
        </w:tc>
        <w:tc>
          <w:tcPr>
            <w:tcW w:w="2122"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Место выполнения действия/</w:t>
            </w:r>
            <w:proofErr w:type="gramStart"/>
            <w:r w:rsidRPr="00BC42C9">
              <w:rPr>
                <w:rFonts w:ascii="Arial" w:eastAsia="Times New Roman" w:hAnsi="Arial" w:cs="Arial"/>
                <w:sz w:val="20"/>
                <w:szCs w:val="20"/>
                <w:lang w:eastAsia="ru-RU"/>
              </w:rPr>
              <w:t>используемая</w:t>
            </w:r>
            <w:proofErr w:type="gramEnd"/>
            <w:r w:rsidRPr="00BC42C9">
              <w:rPr>
                <w:rFonts w:ascii="Arial" w:eastAsia="Times New Roman" w:hAnsi="Arial" w:cs="Arial"/>
                <w:sz w:val="20"/>
                <w:szCs w:val="20"/>
                <w:lang w:eastAsia="ru-RU"/>
              </w:rPr>
              <w:t xml:space="preserve"> ИС</w:t>
            </w:r>
          </w:p>
        </w:tc>
        <w:tc>
          <w:tcPr>
            <w:tcW w:w="1644"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Процедуры</w:t>
            </w:r>
          </w:p>
        </w:tc>
        <w:tc>
          <w:tcPr>
            <w:tcW w:w="2835"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Действия</w:t>
            </w:r>
          </w:p>
        </w:tc>
        <w:tc>
          <w:tcPr>
            <w:tcW w:w="1871"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Максимальный срок</w:t>
            </w:r>
          </w:p>
        </w:tc>
      </w:tr>
      <w:tr w:rsidR="00524003" w:rsidRPr="000F34D1" w:rsidTr="008A4A06">
        <w:tc>
          <w:tcPr>
            <w:tcW w:w="586"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2122"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1644"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2835"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1871" w:type="dxa"/>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Проверка документов и регистрация заявления</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Контроль комплектности предоставленных документов</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1 рабочего дня &lt;1&gt;</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Подтверждение полномочий представителя заявителя</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Регистрация заявления</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Принятие решения об отказе в приеме документов</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Ведомство/ПГС/СМЭВ</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Получение сведений посредством СМЭВ</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Направление межведомственных запросов</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5 рабочих дней</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Ведомство/ПГС/СМЭВ</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Получение ответов на межведомственные запросы</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7</w:t>
            </w:r>
          </w:p>
        </w:tc>
        <w:tc>
          <w:tcPr>
            <w:tcW w:w="2122"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Ведомство/ПГС/СМЭВ</w:t>
            </w:r>
          </w:p>
        </w:tc>
        <w:tc>
          <w:tcPr>
            <w:tcW w:w="1644"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Подготовка акта обследования, направление начислений компенсационной стоимости</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Выезд на место проведения работ для обследования участка</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8 рабочих дней</w:t>
            </w: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Направление акта обследования, расчета компенсационной стоимости</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Выдача (направление) акта обследования и счета для оплаты компенсационной стоимости</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Контроль поступления оплаты</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Прием сведений, об оплате</w:t>
            </w:r>
          </w:p>
        </w:tc>
        <w:tc>
          <w:tcPr>
            <w:tcW w:w="1871" w:type="dxa"/>
            <w:vMerge/>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8</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Рассмотрение документов и сведений</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2 рабочих дней</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9</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Принятие </w:t>
            </w:r>
            <w:r w:rsidRPr="00BC42C9">
              <w:rPr>
                <w:rFonts w:ascii="Arial" w:eastAsia="Times New Roman" w:hAnsi="Arial" w:cs="Arial"/>
                <w:sz w:val="20"/>
                <w:szCs w:val="20"/>
                <w:lang w:eastAsia="ru-RU"/>
              </w:rPr>
              <w:lastRenderedPageBreak/>
              <w:t>решения</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lastRenderedPageBreak/>
              <w:t xml:space="preserve">Принятие решения о </w:t>
            </w:r>
            <w:r w:rsidRPr="00BC42C9">
              <w:rPr>
                <w:rFonts w:ascii="Arial" w:eastAsia="Times New Roman" w:hAnsi="Arial" w:cs="Arial"/>
                <w:sz w:val="20"/>
                <w:szCs w:val="20"/>
                <w:lang w:eastAsia="ru-RU"/>
              </w:rPr>
              <w:lastRenderedPageBreak/>
              <w:t>предоставлении услуги</w:t>
            </w:r>
          </w:p>
        </w:tc>
        <w:tc>
          <w:tcPr>
            <w:tcW w:w="1871" w:type="dxa"/>
            <w:vMerge/>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lastRenderedPageBreak/>
              <w:t>10</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Формирование решения о предоставлении услуги</w:t>
            </w:r>
          </w:p>
        </w:tc>
        <w:tc>
          <w:tcPr>
            <w:tcW w:w="1871"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11</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Принятие решения об отказе в предоставлении услуги</w:t>
            </w:r>
          </w:p>
        </w:tc>
        <w:tc>
          <w:tcPr>
            <w:tcW w:w="1871" w:type="dxa"/>
            <w:vMerge w:val="restart"/>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1 дня</w:t>
            </w: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12</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Формирование отказа в предоставлении услуги</w:t>
            </w:r>
          </w:p>
        </w:tc>
        <w:tc>
          <w:tcPr>
            <w:tcW w:w="1871" w:type="dxa"/>
            <w:vMerge/>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p>
        </w:tc>
      </w:tr>
      <w:tr w:rsidR="00524003" w:rsidRPr="000F34D1" w:rsidTr="008A4A06">
        <w:tc>
          <w:tcPr>
            <w:tcW w:w="586"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13</w:t>
            </w:r>
          </w:p>
        </w:tc>
        <w:tc>
          <w:tcPr>
            <w:tcW w:w="2122"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Модуль МФЦ/Ведомство/ПГС</w:t>
            </w:r>
          </w:p>
        </w:tc>
        <w:tc>
          <w:tcPr>
            <w:tcW w:w="1644"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Выдача результата на бумажном носителе (опционально)</w:t>
            </w:r>
          </w:p>
        </w:tc>
        <w:tc>
          <w:tcPr>
            <w:tcW w:w="2835"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524003" w:rsidRPr="00BC42C9" w:rsidRDefault="00524003" w:rsidP="00BC42C9">
            <w:pPr>
              <w:autoSpaceDE w:val="0"/>
              <w:autoSpaceDN w:val="0"/>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До 1 дня</w:t>
            </w:r>
          </w:p>
        </w:tc>
      </w:tr>
    </w:tbl>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r w:rsidRPr="00BC42C9">
        <w:rPr>
          <w:rFonts w:ascii="Arial" w:eastAsia="Times New Roman" w:hAnsi="Arial" w:cs="Arial"/>
          <w:sz w:val="24"/>
          <w:szCs w:val="24"/>
          <w:lang w:eastAsia="ru-RU"/>
        </w:rPr>
        <w:t>--------------------------------</w:t>
      </w:r>
    </w:p>
    <w:p w:rsidR="00524003" w:rsidRPr="00BC42C9" w:rsidRDefault="00524003" w:rsidP="00BC42C9">
      <w:pPr>
        <w:autoSpaceDE w:val="0"/>
        <w:autoSpaceDN w:val="0"/>
        <w:spacing w:after="0" w:line="240" w:lineRule="auto"/>
        <w:ind w:firstLine="709"/>
        <w:jc w:val="both"/>
        <w:rPr>
          <w:rFonts w:ascii="Arial" w:eastAsia="Times New Roman" w:hAnsi="Arial" w:cs="Arial"/>
          <w:sz w:val="24"/>
          <w:szCs w:val="24"/>
          <w:lang w:eastAsia="ru-RU"/>
        </w:rPr>
      </w:pPr>
      <w:bookmarkStart w:id="11" w:name="P653"/>
      <w:bookmarkEnd w:id="11"/>
      <w:r w:rsidRPr="00BC42C9">
        <w:rPr>
          <w:rFonts w:ascii="Arial" w:eastAsia="Times New Roman" w:hAnsi="Arial" w:cs="Arial"/>
          <w:sz w:val="24"/>
          <w:szCs w:val="24"/>
          <w:lang w:eastAsia="ru-RU"/>
        </w:rPr>
        <w:t>&lt;1</w:t>
      </w:r>
      <w:proofErr w:type="gramStart"/>
      <w:r w:rsidRPr="00BC42C9">
        <w:rPr>
          <w:rFonts w:ascii="Arial" w:eastAsia="Times New Roman" w:hAnsi="Arial" w:cs="Arial"/>
          <w:sz w:val="24"/>
          <w:szCs w:val="24"/>
          <w:lang w:eastAsia="ru-RU"/>
        </w:rPr>
        <w:t>&gt; Н</w:t>
      </w:r>
      <w:proofErr w:type="gramEnd"/>
      <w:r w:rsidRPr="00BC42C9">
        <w:rPr>
          <w:rFonts w:ascii="Arial" w:eastAsia="Times New Roman" w:hAnsi="Arial" w:cs="Arial"/>
          <w:sz w:val="24"/>
          <w:szCs w:val="24"/>
          <w:lang w:eastAsia="ru-RU"/>
        </w:rPr>
        <w:t>е включается в общий срок предоставления государственной услуги.</w:t>
      </w:r>
    </w:p>
    <w:p w:rsidR="00524003" w:rsidRPr="00BC42C9" w:rsidRDefault="00524003" w:rsidP="00814C5D">
      <w:pPr>
        <w:spacing w:after="0" w:line="240" w:lineRule="auto"/>
        <w:ind w:left="5103"/>
        <w:jc w:val="both"/>
        <w:rPr>
          <w:rFonts w:ascii="Arial" w:hAnsi="Arial" w:cs="Arial"/>
          <w:sz w:val="24"/>
          <w:szCs w:val="24"/>
        </w:rPr>
      </w:pPr>
      <w:r w:rsidRPr="00BC42C9">
        <w:rPr>
          <w:rFonts w:ascii="Arial" w:eastAsia="Times New Roman" w:hAnsi="Arial" w:cs="Arial"/>
          <w:bCs/>
          <w:sz w:val="24"/>
          <w:szCs w:val="24"/>
          <w:lang w:eastAsia="ru-RU"/>
        </w:rPr>
        <w:br w:type="page"/>
      </w:r>
      <w:r w:rsidRPr="00BC42C9">
        <w:rPr>
          <w:rFonts w:ascii="Arial" w:hAnsi="Arial" w:cs="Arial"/>
          <w:sz w:val="24"/>
          <w:szCs w:val="24"/>
        </w:rPr>
        <w:lastRenderedPageBreak/>
        <w:t>Приложение № 5</w:t>
      </w:r>
    </w:p>
    <w:p w:rsidR="00524003" w:rsidRPr="00BC42C9" w:rsidRDefault="00524003" w:rsidP="00814C5D">
      <w:pPr>
        <w:autoSpaceDE w:val="0"/>
        <w:autoSpaceDN w:val="0"/>
        <w:adjustRightInd w:val="0"/>
        <w:spacing w:after="0" w:line="240" w:lineRule="auto"/>
        <w:ind w:left="5103"/>
        <w:jc w:val="both"/>
        <w:rPr>
          <w:rFonts w:ascii="Arial" w:hAnsi="Arial" w:cs="Arial"/>
          <w:sz w:val="24"/>
          <w:szCs w:val="24"/>
        </w:rPr>
      </w:pPr>
      <w:r w:rsidRPr="00BC42C9">
        <w:rPr>
          <w:rFonts w:ascii="Arial" w:hAnsi="Arial" w:cs="Arial"/>
          <w:sz w:val="24"/>
          <w:szCs w:val="24"/>
        </w:rPr>
        <w:t>к Административному регламенту</w:t>
      </w:r>
      <w:r w:rsidR="004C5472">
        <w:rPr>
          <w:rFonts w:ascii="Arial" w:hAnsi="Arial" w:cs="Arial"/>
          <w:sz w:val="24"/>
          <w:szCs w:val="24"/>
        </w:rPr>
        <w:t xml:space="preserve"> </w:t>
      </w:r>
      <w:r w:rsidRPr="00BC42C9">
        <w:rPr>
          <w:rFonts w:ascii="Arial" w:hAnsi="Arial" w:cs="Arial"/>
          <w:sz w:val="24"/>
          <w:szCs w:val="24"/>
        </w:rPr>
        <w:t>по предоставлению муниципальной</w:t>
      </w:r>
      <w:r w:rsidR="00BC42C9" w:rsidRPr="00331FFD">
        <w:rPr>
          <w:rFonts w:ascii="Arial" w:hAnsi="Arial" w:cs="Arial"/>
          <w:sz w:val="24"/>
          <w:szCs w:val="24"/>
        </w:rPr>
        <w:t xml:space="preserve"> </w:t>
      </w:r>
      <w:r w:rsidRPr="00BC42C9">
        <w:rPr>
          <w:rFonts w:ascii="Arial" w:hAnsi="Arial" w:cs="Arial"/>
          <w:sz w:val="24"/>
          <w:szCs w:val="24"/>
        </w:rPr>
        <w:t xml:space="preserve">услуги </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АКТ</w:t>
      </w:r>
    </w:p>
    <w:p w:rsidR="00524003" w:rsidRPr="00BC42C9" w:rsidRDefault="00524003" w:rsidP="00BC42C9">
      <w:pPr>
        <w:autoSpaceDE w:val="0"/>
        <w:autoSpaceDN w:val="0"/>
        <w:adjustRightInd w:val="0"/>
        <w:spacing w:after="0" w:line="240" w:lineRule="auto"/>
        <w:ind w:firstLine="709"/>
        <w:jc w:val="center"/>
        <w:rPr>
          <w:rFonts w:ascii="Arial" w:hAnsi="Arial" w:cs="Arial"/>
          <w:sz w:val="24"/>
          <w:szCs w:val="24"/>
        </w:rPr>
      </w:pPr>
      <w:r w:rsidRPr="00BC42C9">
        <w:rPr>
          <w:rFonts w:ascii="Arial" w:hAnsi="Arial" w:cs="Arial"/>
          <w:sz w:val="24"/>
          <w:szCs w:val="24"/>
        </w:rPr>
        <w:t>обследования места вырубки зеленых насаждений</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 _________ 20__ г.</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Комиссия в составе:</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w:t>
      </w:r>
      <w:r w:rsidR="00BC42C9" w:rsidRPr="00BC42C9">
        <w:rPr>
          <w:rFonts w:ascii="Arial" w:hAnsi="Arial" w:cs="Arial"/>
          <w:sz w:val="24"/>
          <w:szCs w:val="24"/>
        </w:rPr>
        <w:t>______________________________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w:t>
      </w:r>
      <w:r w:rsidR="00BC42C9" w:rsidRPr="00BC42C9">
        <w:rPr>
          <w:rFonts w:ascii="Arial" w:hAnsi="Arial" w:cs="Arial"/>
          <w:sz w:val="24"/>
          <w:szCs w:val="24"/>
        </w:rPr>
        <w:t>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провела обследование _____________________________________________________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roofErr w:type="gramStart"/>
      <w:r w:rsidRPr="00BC42C9">
        <w:rPr>
          <w:rFonts w:ascii="Arial" w:hAnsi="Arial" w:cs="Arial"/>
          <w:sz w:val="24"/>
          <w:szCs w:val="24"/>
        </w:rPr>
        <w:t>(указать объект, Ф.И.О./наименование заявителя, адрес/место нахождения</w:t>
      </w:r>
      <w:proofErr w:type="gramEnd"/>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объекта) и установила:</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1) соответствие (несоответствие) сведениям о подлежащих</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вырубке зеленых насаждениях, изложенных в заявлении, а именно: 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2) несоответствие в части (указать дополнительное количество </w:t>
      </w:r>
      <w:proofErr w:type="gramStart"/>
      <w:r w:rsidRPr="00BC42C9">
        <w:rPr>
          <w:rFonts w:ascii="Arial" w:hAnsi="Arial" w:cs="Arial"/>
          <w:sz w:val="24"/>
          <w:szCs w:val="24"/>
        </w:rPr>
        <w:t>сносимых</w:t>
      </w:r>
      <w:proofErr w:type="gramEnd"/>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деревьев и кустарников), а именно: _______________________________________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__________________________________________________________________________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Объект, на котором предполагается вырубка, расположен:</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w:t>
      </w:r>
      <w:proofErr w:type="gramStart"/>
      <w:r w:rsidRPr="00BC42C9">
        <w:rPr>
          <w:rFonts w:ascii="Arial" w:hAnsi="Arial" w:cs="Arial"/>
          <w:sz w:val="24"/>
          <w:szCs w:val="24"/>
        </w:rPr>
        <w:t>(указать принадлежность земельного участка, на котором расположен объект</w:t>
      </w:r>
      <w:proofErr w:type="gramEnd"/>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вырубки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Объект содержит зеленых насаждений</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хорошем состоянии - ___ шт.;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удовлетворительном состоянии - ___ шт.;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 в неудовлетворительном состоянии - ___ шт.,</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приняла решение: _________________________________________________________</w:t>
      </w:r>
    </w:p>
    <w:p w:rsidR="00524003" w:rsidRPr="00331FFD"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__________________________________________</w:t>
      </w:r>
      <w:r w:rsidR="00BC42C9" w:rsidRPr="00BC42C9">
        <w:rPr>
          <w:rFonts w:ascii="Arial" w:hAnsi="Arial" w:cs="Arial"/>
          <w:sz w:val="24"/>
          <w:szCs w:val="24"/>
        </w:rPr>
        <w:t>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Подписи членов комиссии:</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 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 И.О.</w:t>
      </w:r>
      <w:r w:rsidR="00BC42C9" w:rsidRPr="00331FFD">
        <w:rPr>
          <w:rFonts w:ascii="Arial" w:hAnsi="Arial" w:cs="Arial"/>
          <w:sz w:val="24"/>
          <w:szCs w:val="24"/>
        </w:rPr>
        <w:t xml:space="preserve"> </w:t>
      </w:r>
      <w:r w:rsidRPr="00BC42C9">
        <w:rPr>
          <w:rFonts w:ascii="Arial" w:hAnsi="Arial" w:cs="Arial"/>
          <w:sz w:val="24"/>
          <w:szCs w:val="24"/>
        </w:rPr>
        <w:t>Фамилия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 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 И.О.</w:t>
      </w:r>
      <w:r w:rsidR="00BC42C9" w:rsidRPr="00331FFD">
        <w:rPr>
          <w:rFonts w:ascii="Arial" w:hAnsi="Arial" w:cs="Arial"/>
          <w:sz w:val="24"/>
          <w:szCs w:val="24"/>
        </w:rPr>
        <w:t xml:space="preserve"> </w:t>
      </w:r>
      <w:r w:rsidRPr="00BC42C9">
        <w:rPr>
          <w:rFonts w:ascii="Arial" w:hAnsi="Arial" w:cs="Arial"/>
          <w:sz w:val="24"/>
          <w:szCs w:val="24"/>
        </w:rPr>
        <w:t>Фамилия</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_________________ ________________________</w:t>
      </w:r>
    </w:p>
    <w:p w:rsidR="00524003" w:rsidRPr="00BC42C9" w:rsidRDefault="00524003" w:rsidP="00BC42C9">
      <w:pPr>
        <w:autoSpaceDE w:val="0"/>
        <w:autoSpaceDN w:val="0"/>
        <w:adjustRightInd w:val="0"/>
        <w:spacing w:after="0" w:line="240" w:lineRule="auto"/>
        <w:ind w:firstLine="709"/>
        <w:jc w:val="both"/>
        <w:rPr>
          <w:rFonts w:ascii="Arial" w:hAnsi="Arial" w:cs="Arial"/>
          <w:sz w:val="24"/>
          <w:szCs w:val="24"/>
        </w:rPr>
      </w:pPr>
      <w:r w:rsidRPr="00BC42C9">
        <w:rPr>
          <w:rFonts w:ascii="Arial" w:hAnsi="Arial" w:cs="Arial"/>
          <w:sz w:val="24"/>
          <w:szCs w:val="24"/>
        </w:rPr>
        <w:t xml:space="preserve"> подпись И.О.</w:t>
      </w:r>
      <w:r w:rsidR="00BC42C9" w:rsidRPr="00331FFD">
        <w:rPr>
          <w:rFonts w:ascii="Arial" w:hAnsi="Arial" w:cs="Arial"/>
          <w:sz w:val="24"/>
          <w:szCs w:val="24"/>
        </w:rPr>
        <w:t xml:space="preserve"> </w:t>
      </w:r>
      <w:r w:rsidRPr="00BC42C9">
        <w:rPr>
          <w:rFonts w:ascii="Arial" w:hAnsi="Arial" w:cs="Arial"/>
          <w:sz w:val="24"/>
          <w:szCs w:val="24"/>
        </w:rPr>
        <w:t>Фамилия</w:t>
      </w:r>
    </w:p>
    <w:p w:rsidR="00524003" w:rsidRPr="00BC42C9" w:rsidRDefault="00524003" w:rsidP="00814C5D">
      <w:pPr>
        <w:spacing w:after="0" w:line="240" w:lineRule="auto"/>
        <w:ind w:left="4820"/>
        <w:jc w:val="both"/>
        <w:rPr>
          <w:rFonts w:ascii="Arial" w:eastAsia="Times New Roman" w:hAnsi="Arial" w:cs="Arial"/>
          <w:sz w:val="24"/>
          <w:szCs w:val="24"/>
          <w:lang w:eastAsia="ru-RU"/>
        </w:rPr>
      </w:pPr>
      <w:r w:rsidRPr="00BC42C9">
        <w:rPr>
          <w:rFonts w:ascii="Arial" w:hAnsi="Arial" w:cs="Arial"/>
          <w:sz w:val="24"/>
          <w:szCs w:val="24"/>
        </w:rPr>
        <w:br w:type="page"/>
      </w:r>
      <w:r w:rsidRPr="00BC42C9">
        <w:rPr>
          <w:rFonts w:ascii="Arial" w:eastAsia="Times New Roman" w:hAnsi="Arial" w:cs="Arial"/>
          <w:sz w:val="24"/>
          <w:szCs w:val="24"/>
          <w:lang w:eastAsia="ru-RU"/>
        </w:rPr>
        <w:lastRenderedPageBreak/>
        <w:t xml:space="preserve">Приложение № 6 </w:t>
      </w:r>
    </w:p>
    <w:p w:rsidR="00814C5D" w:rsidRPr="00BC42C9" w:rsidRDefault="00814C5D" w:rsidP="00814C5D">
      <w:pPr>
        <w:autoSpaceDE w:val="0"/>
        <w:autoSpaceDN w:val="0"/>
        <w:adjustRightInd w:val="0"/>
        <w:spacing w:after="0" w:line="240" w:lineRule="auto"/>
        <w:ind w:left="4820"/>
        <w:jc w:val="both"/>
        <w:rPr>
          <w:rFonts w:ascii="Arial" w:hAnsi="Arial" w:cs="Arial"/>
          <w:sz w:val="24"/>
          <w:szCs w:val="24"/>
        </w:rPr>
      </w:pPr>
      <w:r w:rsidRPr="00BC42C9">
        <w:rPr>
          <w:rFonts w:ascii="Arial" w:hAnsi="Arial" w:cs="Arial"/>
          <w:sz w:val="24"/>
          <w:szCs w:val="24"/>
        </w:rPr>
        <w:t>к Административному регламенту</w:t>
      </w:r>
      <w:r>
        <w:rPr>
          <w:rFonts w:ascii="Arial" w:hAnsi="Arial" w:cs="Arial"/>
          <w:sz w:val="24"/>
          <w:szCs w:val="24"/>
        </w:rPr>
        <w:t xml:space="preserve"> </w:t>
      </w:r>
      <w:r w:rsidRPr="00BC42C9">
        <w:rPr>
          <w:rFonts w:ascii="Arial" w:hAnsi="Arial" w:cs="Arial"/>
          <w:sz w:val="24"/>
          <w:szCs w:val="24"/>
        </w:rPr>
        <w:t>по предоставлению муниципальной</w:t>
      </w:r>
      <w:r w:rsidRPr="00331FFD">
        <w:rPr>
          <w:rFonts w:ascii="Arial" w:hAnsi="Arial" w:cs="Arial"/>
          <w:sz w:val="24"/>
          <w:szCs w:val="24"/>
        </w:rPr>
        <w:t xml:space="preserve"> </w:t>
      </w:r>
      <w:r w:rsidRPr="00BC42C9">
        <w:rPr>
          <w:rFonts w:ascii="Arial" w:hAnsi="Arial" w:cs="Arial"/>
          <w:sz w:val="24"/>
          <w:szCs w:val="24"/>
        </w:rPr>
        <w:t xml:space="preserve">услуги </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Перечень</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p>
    <w:p w:rsidR="00524003" w:rsidRPr="00BC42C9" w:rsidRDefault="00524003" w:rsidP="00BC42C9">
      <w:pPr>
        <w:spacing w:after="0" w:line="240" w:lineRule="auto"/>
        <w:ind w:firstLine="709"/>
        <w:jc w:val="center"/>
        <w:rPr>
          <w:rFonts w:ascii="Arial" w:eastAsia="Times New Roman" w:hAnsi="Arial" w:cs="Arial"/>
          <w:sz w:val="24"/>
          <w:szCs w:val="24"/>
          <w:lang w:eastAsia="ru-RU"/>
        </w:rPr>
      </w:pPr>
      <w:r w:rsidRPr="00BC42C9">
        <w:rPr>
          <w:rFonts w:ascii="Arial" w:eastAsia="Times New Roman" w:hAnsi="Arial" w:cs="Arial"/>
          <w:sz w:val="24"/>
          <w:szCs w:val="24"/>
          <w:lang w:eastAsia="ru-RU"/>
        </w:rPr>
        <w:t>1.Перечень признаков заявителей</w:t>
      </w:r>
    </w:p>
    <w:p w:rsidR="00524003" w:rsidRPr="00BC42C9" w:rsidRDefault="00524003" w:rsidP="00BC42C9">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Признак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Значения признаков заявителя</w:t>
            </w:r>
          </w:p>
        </w:tc>
      </w:tr>
      <w:tr w:rsidR="00524003" w:rsidRPr="000F34D1" w:rsidTr="008A4A06">
        <w:tc>
          <w:tcPr>
            <w:tcW w:w="9180" w:type="dxa"/>
            <w:gridSpan w:val="3"/>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1 «Выдача разрешений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Категория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1.Физическое лицо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2. Индивидуальный предприниматель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3. Юридическое лицо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524003" w:rsidRPr="00BC42C9" w:rsidRDefault="00524003" w:rsidP="00BC42C9">
            <w:pPr>
              <w:numPr>
                <w:ilvl w:val="0"/>
                <w:numId w:val="5"/>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лично заявитель</w:t>
            </w:r>
          </w:p>
          <w:p w:rsidR="00524003" w:rsidRPr="00BC42C9" w:rsidRDefault="00524003" w:rsidP="00BC42C9">
            <w:pPr>
              <w:numPr>
                <w:ilvl w:val="0"/>
                <w:numId w:val="5"/>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представитель заявителя</w:t>
            </w:r>
          </w:p>
        </w:tc>
      </w:tr>
      <w:tr w:rsidR="00524003" w:rsidRPr="000F34D1" w:rsidTr="008A4A06">
        <w:tc>
          <w:tcPr>
            <w:tcW w:w="9180" w:type="dxa"/>
            <w:gridSpan w:val="3"/>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Категория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1.Физическое лицо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2. Индивидуальный предприниматель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3. Юридическое лицо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лично заявитель</w:t>
            </w:r>
          </w:p>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представитель заявителя</w:t>
            </w:r>
          </w:p>
        </w:tc>
      </w:tr>
      <w:tr w:rsidR="00524003" w:rsidRPr="000F34D1" w:rsidTr="008A4A06">
        <w:tc>
          <w:tcPr>
            <w:tcW w:w="9180" w:type="dxa"/>
            <w:gridSpan w:val="3"/>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3 «Выдача дубликата разрешения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Категория заявителя</w:t>
            </w:r>
          </w:p>
        </w:tc>
        <w:tc>
          <w:tcPr>
            <w:tcW w:w="460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1.Физическое лицо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2. Индивидуальный предприниматель </w:t>
            </w:r>
          </w:p>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3. Юридическое лицо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3190"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Заявитель обратился лично/посредством представителя</w:t>
            </w:r>
          </w:p>
        </w:tc>
        <w:tc>
          <w:tcPr>
            <w:tcW w:w="4606" w:type="dxa"/>
            <w:shd w:val="clear" w:color="auto" w:fill="auto"/>
          </w:tcPr>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лично заявитель</w:t>
            </w:r>
          </w:p>
          <w:p w:rsidR="00524003" w:rsidRPr="00BC42C9" w:rsidRDefault="00524003" w:rsidP="00BC42C9">
            <w:pPr>
              <w:numPr>
                <w:ilvl w:val="0"/>
                <w:numId w:val="6"/>
              </w:numPr>
              <w:spacing w:after="0" w:line="240" w:lineRule="auto"/>
              <w:ind w:left="0" w:firstLine="0"/>
              <w:contextualSpacing/>
              <w:jc w:val="both"/>
              <w:rPr>
                <w:rFonts w:ascii="Arial" w:hAnsi="Arial" w:cs="Arial"/>
                <w:sz w:val="20"/>
                <w:szCs w:val="20"/>
              </w:rPr>
            </w:pPr>
            <w:r w:rsidRPr="00BC42C9">
              <w:rPr>
                <w:rFonts w:ascii="Arial" w:hAnsi="Arial" w:cs="Arial"/>
                <w:sz w:val="20"/>
                <w:szCs w:val="20"/>
              </w:rPr>
              <w:t>За предоставлением Муниципальной услуги обратился представитель заявителя</w:t>
            </w:r>
          </w:p>
        </w:tc>
      </w:tr>
    </w:tbl>
    <w:p w:rsidR="00524003" w:rsidRPr="00BC42C9" w:rsidRDefault="00524003" w:rsidP="00BC42C9">
      <w:pPr>
        <w:spacing w:after="0" w:line="240" w:lineRule="auto"/>
        <w:jc w:val="both"/>
        <w:rPr>
          <w:rFonts w:ascii="Arial" w:eastAsia="Times New Roman" w:hAnsi="Arial" w:cs="Arial"/>
          <w:sz w:val="24"/>
          <w:szCs w:val="24"/>
          <w:lang w:eastAsia="ru-RU"/>
        </w:rPr>
      </w:pP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2. Комбинации значений признаков, каждая из которых соответствует</w:t>
      </w:r>
      <w:r w:rsidR="00BC42C9" w:rsidRPr="00BC42C9">
        <w:rPr>
          <w:rFonts w:ascii="Arial" w:hAnsi="Arial" w:cs="Arial"/>
          <w:sz w:val="24"/>
          <w:szCs w:val="24"/>
        </w:rPr>
        <w:t xml:space="preserve"> </w:t>
      </w:r>
    </w:p>
    <w:p w:rsidR="00524003" w:rsidRPr="00BC42C9" w:rsidRDefault="00524003" w:rsidP="00BC42C9">
      <w:pPr>
        <w:spacing w:after="0" w:line="240" w:lineRule="auto"/>
        <w:ind w:firstLine="709"/>
        <w:contextualSpacing/>
        <w:jc w:val="both"/>
        <w:rPr>
          <w:rFonts w:ascii="Arial" w:hAnsi="Arial" w:cs="Arial"/>
          <w:sz w:val="24"/>
          <w:szCs w:val="24"/>
        </w:rPr>
      </w:pPr>
      <w:r w:rsidRPr="00BC42C9">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Вариант </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 xml:space="preserve">Комбинация значений признаков </w:t>
            </w:r>
          </w:p>
        </w:tc>
      </w:tr>
      <w:tr w:rsidR="00524003" w:rsidRPr="000F34D1" w:rsidTr="008A4A06">
        <w:tc>
          <w:tcPr>
            <w:tcW w:w="9180" w:type="dxa"/>
            <w:gridSpan w:val="2"/>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1 «Выдача разрешений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Физическое лицо, лично</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юридического лица</w:t>
            </w:r>
          </w:p>
        </w:tc>
      </w:tr>
      <w:tr w:rsidR="00524003" w:rsidRPr="000F34D1" w:rsidTr="008A4A06">
        <w:tc>
          <w:tcPr>
            <w:tcW w:w="9180" w:type="dxa"/>
            <w:gridSpan w:val="2"/>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Физическое лицо, лично</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2</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юридического лица</w:t>
            </w:r>
          </w:p>
        </w:tc>
      </w:tr>
      <w:tr w:rsidR="00524003" w:rsidRPr="000F34D1" w:rsidTr="008A4A06">
        <w:tc>
          <w:tcPr>
            <w:tcW w:w="9180" w:type="dxa"/>
            <w:gridSpan w:val="2"/>
            <w:shd w:val="clear" w:color="auto" w:fill="auto"/>
          </w:tcPr>
          <w:p w:rsidR="00524003" w:rsidRPr="00BC42C9" w:rsidRDefault="00524003" w:rsidP="00BC42C9">
            <w:pPr>
              <w:tabs>
                <w:tab w:val="left" w:pos="0"/>
                <w:tab w:val="left" w:pos="1123"/>
              </w:tabs>
              <w:spacing w:after="0" w:line="240" w:lineRule="auto"/>
              <w:jc w:val="both"/>
              <w:rPr>
                <w:rFonts w:ascii="Arial" w:eastAsia="Times New Roman" w:hAnsi="Arial" w:cs="Arial"/>
                <w:sz w:val="20"/>
                <w:szCs w:val="20"/>
              </w:rPr>
            </w:pPr>
            <w:r w:rsidRPr="00BC42C9">
              <w:rPr>
                <w:rFonts w:ascii="Arial" w:eastAsia="Times New Roman" w:hAnsi="Arial" w:cs="Arial"/>
                <w:sz w:val="20"/>
                <w:szCs w:val="20"/>
              </w:rPr>
              <w:t>Вариант 3 «</w:t>
            </w:r>
            <w:r w:rsidRPr="00BC42C9">
              <w:rPr>
                <w:rFonts w:ascii="Arial" w:hAnsi="Arial" w:cs="Arial"/>
                <w:sz w:val="20"/>
                <w:szCs w:val="20"/>
              </w:rPr>
              <w:t xml:space="preserve">Выдача дубликата </w:t>
            </w:r>
            <w:r w:rsidRPr="00BC42C9">
              <w:rPr>
                <w:rFonts w:ascii="Arial" w:eastAsia="Times New Roman" w:hAnsi="Arial" w:cs="Arial"/>
                <w:sz w:val="20"/>
                <w:szCs w:val="20"/>
              </w:rPr>
              <w:t>разрешения на право вырубки зеленых насаждений»</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1</w:t>
            </w:r>
          </w:p>
        </w:tc>
        <w:tc>
          <w:tcPr>
            <w:tcW w:w="7796"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Физическое лицо, лично</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lastRenderedPageBreak/>
              <w:t>2</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физического лица</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3</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Индивидуальный предприниматель, лично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4</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Представитель индивидуального предпринимателя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5</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 xml:space="preserve">Юридическое лицо, руководитель </w:t>
            </w:r>
          </w:p>
        </w:tc>
      </w:tr>
      <w:tr w:rsidR="00524003" w:rsidRPr="000F34D1" w:rsidTr="008A4A06">
        <w:tc>
          <w:tcPr>
            <w:tcW w:w="1384" w:type="dxa"/>
            <w:shd w:val="clear" w:color="auto" w:fill="auto"/>
          </w:tcPr>
          <w:p w:rsidR="00524003" w:rsidRPr="00BC42C9" w:rsidRDefault="00524003" w:rsidP="00BC42C9">
            <w:pPr>
              <w:spacing w:after="0" w:line="240" w:lineRule="auto"/>
              <w:jc w:val="both"/>
              <w:rPr>
                <w:rFonts w:ascii="Arial" w:eastAsia="Times New Roman" w:hAnsi="Arial" w:cs="Arial"/>
                <w:sz w:val="20"/>
                <w:szCs w:val="20"/>
                <w:lang w:eastAsia="ru-RU"/>
              </w:rPr>
            </w:pPr>
            <w:r w:rsidRPr="00BC42C9">
              <w:rPr>
                <w:rFonts w:ascii="Arial" w:eastAsia="Times New Roman" w:hAnsi="Arial" w:cs="Arial"/>
                <w:sz w:val="20"/>
                <w:szCs w:val="20"/>
                <w:lang w:eastAsia="ru-RU"/>
              </w:rPr>
              <w:t>6</w:t>
            </w:r>
          </w:p>
        </w:tc>
        <w:tc>
          <w:tcPr>
            <w:tcW w:w="7796" w:type="dxa"/>
            <w:shd w:val="clear" w:color="auto" w:fill="auto"/>
          </w:tcPr>
          <w:p w:rsidR="00524003" w:rsidRPr="00BC42C9" w:rsidRDefault="00524003" w:rsidP="00BC42C9">
            <w:pPr>
              <w:spacing w:after="0" w:line="240" w:lineRule="auto"/>
              <w:contextualSpacing/>
              <w:jc w:val="both"/>
              <w:rPr>
                <w:rFonts w:ascii="Arial" w:hAnsi="Arial" w:cs="Arial"/>
                <w:sz w:val="20"/>
                <w:szCs w:val="20"/>
              </w:rPr>
            </w:pPr>
            <w:r w:rsidRPr="00BC42C9">
              <w:rPr>
                <w:rFonts w:ascii="Arial" w:hAnsi="Arial" w:cs="Arial"/>
                <w:sz w:val="20"/>
                <w:szCs w:val="20"/>
              </w:rPr>
              <w:t>Представитель юридического лица</w:t>
            </w:r>
          </w:p>
        </w:tc>
      </w:tr>
    </w:tbl>
    <w:p w:rsidR="00B000F8" w:rsidRPr="00BC42C9" w:rsidRDefault="00B000F8" w:rsidP="00BC42C9"/>
    <w:sectPr w:rsidR="00B000F8" w:rsidRPr="00BC42C9" w:rsidSect="00BC42C9">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FDC" w:rsidRDefault="00656FDC">
      <w:pPr>
        <w:spacing w:after="0" w:line="240" w:lineRule="auto"/>
      </w:pPr>
      <w:r>
        <w:separator/>
      </w:r>
    </w:p>
  </w:endnote>
  <w:endnote w:type="continuationSeparator" w:id="0">
    <w:p w:rsidR="00656FDC" w:rsidRDefault="00656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FDC" w:rsidRDefault="00656FDC">
      <w:pPr>
        <w:spacing w:after="0" w:line="240" w:lineRule="auto"/>
      </w:pPr>
      <w:r>
        <w:separator/>
      </w:r>
    </w:p>
  </w:footnote>
  <w:footnote w:type="continuationSeparator" w:id="0">
    <w:p w:rsidR="00656FDC" w:rsidRDefault="00656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4003"/>
    <w:rsid w:val="00015F6B"/>
    <w:rsid w:val="00061807"/>
    <w:rsid w:val="0008072F"/>
    <w:rsid w:val="000F34D1"/>
    <w:rsid w:val="00140D09"/>
    <w:rsid w:val="00204C90"/>
    <w:rsid w:val="00207212"/>
    <w:rsid w:val="00222BB4"/>
    <w:rsid w:val="00313F96"/>
    <w:rsid w:val="00331FFD"/>
    <w:rsid w:val="003356B0"/>
    <w:rsid w:val="00450E86"/>
    <w:rsid w:val="004C5472"/>
    <w:rsid w:val="004C6AFE"/>
    <w:rsid w:val="004E12A4"/>
    <w:rsid w:val="004E1ADF"/>
    <w:rsid w:val="00512CF5"/>
    <w:rsid w:val="00524003"/>
    <w:rsid w:val="005336E0"/>
    <w:rsid w:val="005726D9"/>
    <w:rsid w:val="005F531B"/>
    <w:rsid w:val="0061762B"/>
    <w:rsid w:val="00622E0D"/>
    <w:rsid w:val="0065282A"/>
    <w:rsid w:val="00656FDC"/>
    <w:rsid w:val="00677DBE"/>
    <w:rsid w:val="00693063"/>
    <w:rsid w:val="006A4D64"/>
    <w:rsid w:val="006C4CB3"/>
    <w:rsid w:val="006C4DB5"/>
    <w:rsid w:val="006E32F6"/>
    <w:rsid w:val="007627C5"/>
    <w:rsid w:val="007809FC"/>
    <w:rsid w:val="00791D92"/>
    <w:rsid w:val="007A3111"/>
    <w:rsid w:val="00814C5D"/>
    <w:rsid w:val="008A4A06"/>
    <w:rsid w:val="008E0FB2"/>
    <w:rsid w:val="009A5ECA"/>
    <w:rsid w:val="00A36CAE"/>
    <w:rsid w:val="00A6079C"/>
    <w:rsid w:val="00A913F3"/>
    <w:rsid w:val="00A93C05"/>
    <w:rsid w:val="00B000F8"/>
    <w:rsid w:val="00B44019"/>
    <w:rsid w:val="00B474A0"/>
    <w:rsid w:val="00B523CD"/>
    <w:rsid w:val="00B52ABD"/>
    <w:rsid w:val="00BC42C9"/>
    <w:rsid w:val="00BD320A"/>
    <w:rsid w:val="00CB5C75"/>
    <w:rsid w:val="00D74B50"/>
    <w:rsid w:val="00DA784F"/>
    <w:rsid w:val="00DC17BF"/>
    <w:rsid w:val="00E7694F"/>
    <w:rsid w:val="00EB724F"/>
    <w:rsid w:val="00F27D01"/>
    <w:rsid w:val="00F407E3"/>
    <w:rsid w:val="00FC4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50"/>
    <w:pPr>
      <w:spacing w:after="200" w:line="276" w:lineRule="auto"/>
    </w:pPr>
    <w:rPr>
      <w:sz w:val="22"/>
      <w:szCs w:val="22"/>
      <w:lang w:eastAsia="en-US"/>
    </w:rPr>
  </w:style>
  <w:style w:type="paragraph" w:styleId="1">
    <w:name w:val="heading 1"/>
    <w:aliases w:val="!Части документа"/>
    <w:basedOn w:val="a"/>
    <w:next w:val="a"/>
    <w:link w:val="10"/>
    <w:qFormat/>
    <w:rsid w:val="00524003"/>
    <w:pPr>
      <w:spacing w:after="0" w:line="240" w:lineRule="auto"/>
      <w:ind w:firstLine="567"/>
      <w:jc w:val="center"/>
      <w:outlineLvl w:val="0"/>
    </w:pPr>
    <w:rPr>
      <w:rFonts w:ascii="Arial" w:eastAsia="Times New Roman" w:hAnsi="Arial"/>
      <w:b/>
      <w:bCs/>
      <w:kern w:val="32"/>
      <w:sz w:val="32"/>
      <w:szCs w:val="32"/>
      <w:lang w:eastAsia="ru-RU"/>
    </w:rPr>
  </w:style>
  <w:style w:type="paragraph" w:styleId="2">
    <w:name w:val="heading 2"/>
    <w:aliases w:val="!Разделы документа"/>
    <w:basedOn w:val="a"/>
    <w:link w:val="20"/>
    <w:qFormat/>
    <w:rsid w:val="00524003"/>
    <w:pPr>
      <w:spacing w:after="0" w:line="240" w:lineRule="auto"/>
      <w:ind w:firstLine="567"/>
      <w:jc w:val="center"/>
      <w:outlineLvl w:val="1"/>
    </w:pPr>
    <w:rPr>
      <w:rFonts w:ascii="Arial" w:eastAsia="Times New Roman" w:hAnsi="Arial"/>
      <w:b/>
      <w:bCs/>
      <w:iCs/>
      <w:sz w:val="30"/>
      <w:szCs w:val="28"/>
      <w:lang w:eastAsia="ru-RU"/>
    </w:rPr>
  </w:style>
  <w:style w:type="paragraph" w:styleId="3">
    <w:name w:val="heading 3"/>
    <w:aliases w:val="!Главы документа"/>
    <w:basedOn w:val="a"/>
    <w:link w:val="30"/>
    <w:qFormat/>
    <w:rsid w:val="00524003"/>
    <w:pPr>
      <w:spacing w:after="0" w:line="240" w:lineRule="auto"/>
      <w:ind w:firstLine="567"/>
      <w:jc w:val="both"/>
      <w:outlineLvl w:val="2"/>
    </w:pPr>
    <w:rPr>
      <w:rFonts w:ascii="Arial" w:eastAsia="Times New Roman" w:hAnsi="Arial"/>
      <w:b/>
      <w:bCs/>
      <w:sz w:val="28"/>
      <w:szCs w:val="26"/>
      <w:lang w:eastAsia="ru-RU"/>
    </w:rPr>
  </w:style>
  <w:style w:type="paragraph" w:styleId="4">
    <w:name w:val="heading 4"/>
    <w:aliases w:val="!Параграфы/Статьи документа"/>
    <w:basedOn w:val="a"/>
    <w:link w:val="40"/>
    <w:qFormat/>
    <w:rsid w:val="0052400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2400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link w:val="2"/>
    <w:rsid w:val="0052400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link w:val="3"/>
    <w:rsid w:val="0052400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link w:val="4"/>
    <w:rsid w:val="00524003"/>
    <w:rPr>
      <w:rFonts w:ascii="Arial" w:eastAsia="Times New Roman" w:hAnsi="Arial" w:cs="Times New Roman"/>
      <w:b/>
      <w:bCs/>
      <w:sz w:val="26"/>
      <w:szCs w:val="28"/>
      <w:lang w:eastAsia="ru-RU"/>
    </w:rPr>
  </w:style>
  <w:style w:type="numbering" w:customStyle="1" w:styleId="11">
    <w:name w:val="Нет списка1"/>
    <w:next w:val="a2"/>
    <w:semiHidden/>
    <w:rsid w:val="00524003"/>
  </w:style>
  <w:style w:type="character" w:customStyle="1" w:styleId="31">
    <w:name w:val="Основной текст (3)_"/>
    <w:link w:val="32"/>
    <w:rsid w:val="00524003"/>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524003"/>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2400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524003"/>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240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2400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24003"/>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2400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24003"/>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2400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2400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2400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24003"/>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21">
    <w:name w:val="Основной текст2"/>
    <w:basedOn w:val="a"/>
    <w:link w:val="a3"/>
    <w:rsid w:val="00524003"/>
    <w:pPr>
      <w:shd w:val="clear" w:color="auto" w:fill="FFFFFF"/>
      <w:spacing w:before="120" w:after="360" w:line="0" w:lineRule="atLeast"/>
      <w:ind w:hanging="1800"/>
      <w:jc w:val="both"/>
    </w:pPr>
    <w:rPr>
      <w:rFonts w:ascii="Times New Roman" w:eastAsia="Times New Roman" w:hAnsi="Times New Roman"/>
      <w:spacing w:val="7"/>
      <w:sz w:val="20"/>
      <w:szCs w:val="20"/>
    </w:rPr>
  </w:style>
  <w:style w:type="paragraph" w:customStyle="1" w:styleId="a5">
    <w:name w:val="Колонтитул"/>
    <w:basedOn w:val="a"/>
    <w:link w:val="a4"/>
    <w:rsid w:val="00524003"/>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90">
    <w:name w:val="Основной текст (9)"/>
    <w:basedOn w:val="a"/>
    <w:link w:val="9"/>
    <w:rsid w:val="00524003"/>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101">
    <w:name w:val="Основной текст (10)"/>
    <w:basedOn w:val="a"/>
    <w:link w:val="100"/>
    <w:rsid w:val="00524003"/>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3">
    <w:name w:val="Заголовок №2"/>
    <w:basedOn w:val="a"/>
    <w:link w:val="22"/>
    <w:rsid w:val="00524003"/>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524003"/>
    <w:pPr>
      <w:ind w:left="720" w:firstLine="567"/>
      <w:contextualSpacing/>
      <w:jc w:val="both"/>
    </w:pPr>
    <w:rPr>
      <w:sz w:val="20"/>
      <w:szCs w:val="20"/>
    </w:rPr>
  </w:style>
  <w:style w:type="character" w:customStyle="1" w:styleId="FontStyle18">
    <w:name w:val="Font Style18"/>
    <w:rsid w:val="00524003"/>
    <w:rPr>
      <w:rFonts w:ascii="Times New Roman" w:hAnsi="Times New Roman" w:cs="Times New Roman" w:hint="default"/>
      <w:b/>
      <w:bCs/>
      <w:sz w:val="26"/>
      <w:szCs w:val="26"/>
    </w:rPr>
  </w:style>
  <w:style w:type="paragraph" w:styleId="a8">
    <w:name w:val="No Spacing"/>
    <w:qFormat/>
    <w:rsid w:val="00524003"/>
    <w:rPr>
      <w:rFonts w:ascii="Times New Roman" w:hAnsi="Times New Roman"/>
      <w:sz w:val="28"/>
      <w:szCs w:val="28"/>
      <w:lang w:eastAsia="en-US"/>
    </w:rPr>
  </w:style>
  <w:style w:type="paragraph" w:customStyle="1" w:styleId="Title">
    <w:name w:val="Title!Название НПА"/>
    <w:basedOn w:val="a"/>
    <w:rsid w:val="0052400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524003"/>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524003"/>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a">
    <w:name w:val="Верхний колонтитул Знак"/>
    <w:link w:val="a9"/>
    <w:uiPriority w:val="99"/>
    <w:rsid w:val="00524003"/>
    <w:rPr>
      <w:rFonts w:ascii="Arial" w:eastAsia="Times New Roman" w:hAnsi="Arial" w:cs="Times New Roman"/>
      <w:sz w:val="24"/>
      <w:szCs w:val="24"/>
      <w:lang w:eastAsia="ru-RU"/>
    </w:rPr>
  </w:style>
  <w:style w:type="paragraph" w:styleId="ab">
    <w:name w:val="footer"/>
    <w:basedOn w:val="a"/>
    <w:link w:val="ac"/>
    <w:uiPriority w:val="99"/>
    <w:unhideWhenUsed/>
    <w:rsid w:val="00524003"/>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c">
    <w:name w:val="Нижний колонтитул Знак"/>
    <w:link w:val="ab"/>
    <w:uiPriority w:val="99"/>
    <w:rsid w:val="00524003"/>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524003"/>
    <w:pPr>
      <w:spacing w:after="0" w:line="240" w:lineRule="auto"/>
      <w:ind w:firstLine="567"/>
      <w:jc w:val="both"/>
    </w:pPr>
    <w:rPr>
      <w:rFonts w:ascii="Tahoma" w:eastAsia="Times New Roman" w:hAnsi="Tahoma"/>
      <w:sz w:val="16"/>
      <w:szCs w:val="16"/>
      <w:lang w:eastAsia="ru-RU"/>
    </w:rPr>
  </w:style>
  <w:style w:type="character" w:customStyle="1" w:styleId="ae">
    <w:name w:val="Текст выноски Знак"/>
    <w:link w:val="ad"/>
    <w:uiPriority w:val="99"/>
    <w:semiHidden/>
    <w:rsid w:val="00524003"/>
    <w:rPr>
      <w:rFonts w:ascii="Tahoma" w:eastAsia="Times New Roman" w:hAnsi="Tahoma" w:cs="Tahoma"/>
      <w:sz w:val="16"/>
      <w:szCs w:val="16"/>
      <w:lang w:eastAsia="ru-RU"/>
    </w:rPr>
  </w:style>
  <w:style w:type="paragraph" w:customStyle="1" w:styleId="ConsPlusNormal">
    <w:name w:val="ConsPlusNormal"/>
    <w:link w:val="ConsPlusNormal0"/>
    <w:rsid w:val="00524003"/>
    <w:pPr>
      <w:widowControl w:val="0"/>
      <w:autoSpaceDE w:val="0"/>
      <w:autoSpaceDN w:val="0"/>
    </w:pPr>
    <w:rPr>
      <w:rFonts w:ascii="Arial" w:eastAsia="Times New Roman" w:hAnsi="Arial" w:cs="Arial"/>
    </w:rPr>
  </w:style>
  <w:style w:type="character" w:styleId="af">
    <w:name w:val="Hyperlink"/>
    <w:rsid w:val="00524003"/>
    <w:rPr>
      <w:color w:val="0000FF"/>
      <w:u w:val="none"/>
    </w:rPr>
  </w:style>
  <w:style w:type="character" w:customStyle="1" w:styleId="frgu-content-accordeon">
    <w:name w:val="frgu-content-accordeon"/>
    <w:basedOn w:val="a0"/>
    <w:rsid w:val="00524003"/>
  </w:style>
  <w:style w:type="paragraph" w:styleId="af0">
    <w:name w:val="annotation text"/>
    <w:aliases w:val="!Равноширинный текст документа"/>
    <w:basedOn w:val="a"/>
    <w:link w:val="af1"/>
    <w:rsid w:val="00524003"/>
    <w:pPr>
      <w:spacing w:after="0" w:line="240" w:lineRule="auto"/>
      <w:ind w:firstLine="567"/>
      <w:jc w:val="both"/>
    </w:pPr>
    <w:rPr>
      <w:rFonts w:ascii="Courier" w:eastAsia="Times New Roman" w:hAnsi="Courier"/>
      <w:sz w:val="20"/>
      <w:szCs w:val="20"/>
      <w:lang w:eastAsia="ru-RU"/>
    </w:rPr>
  </w:style>
  <w:style w:type="character" w:customStyle="1" w:styleId="af1">
    <w:name w:val="Текст примечания Знак"/>
    <w:aliases w:val="!Равноширинный текст документа Знак"/>
    <w:link w:val="af0"/>
    <w:rsid w:val="00524003"/>
    <w:rPr>
      <w:rFonts w:ascii="Courier" w:eastAsia="Times New Roman" w:hAnsi="Courier" w:cs="Times New Roman"/>
      <w:szCs w:val="20"/>
      <w:lang w:eastAsia="ru-RU"/>
    </w:rPr>
  </w:style>
  <w:style w:type="paragraph" w:styleId="af2">
    <w:name w:val="footnote text"/>
    <w:basedOn w:val="a"/>
    <w:link w:val="af3"/>
    <w:uiPriority w:val="99"/>
    <w:rsid w:val="00524003"/>
    <w:pPr>
      <w:spacing w:after="0" w:line="240" w:lineRule="auto"/>
      <w:ind w:firstLine="567"/>
      <w:jc w:val="both"/>
    </w:pPr>
    <w:rPr>
      <w:rFonts w:ascii="Arial" w:eastAsia="Times New Roman" w:hAnsi="Arial"/>
      <w:sz w:val="20"/>
      <w:szCs w:val="20"/>
      <w:lang w:eastAsia="ru-RU"/>
    </w:rPr>
  </w:style>
  <w:style w:type="character" w:customStyle="1" w:styleId="af3">
    <w:name w:val="Текст сноски Знак"/>
    <w:link w:val="af2"/>
    <w:uiPriority w:val="99"/>
    <w:rsid w:val="00524003"/>
    <w:rPr>
      <w:rFonts w:ascii="Arial" w:eastAsia="Times New Roman" w:hAnsi="Arial" w:cs="Times New Roman"/>
      <w:sz w:val="20"/>
      <w:szCs w:val="20"/>
      <w:lang w:eastAsia="ru-RU"/>
    </w:rPr>
  </w:style>
  <w:style w:type="character" w:styleId="af4">
    <w:name w:val="footnote reference"/>
    <w:uiPriority w:val="99"/>
    <w:semiHidden/>
    <w:rsid w:val="00524003"/>
    <w:rPr>
      <w:vertAlign w:val="superscript"/>
    </w:rPr>
  </w:style>
  <w:style w:type="character" w:customStyle="1" w:styleId="ConsPlusNormal0">
    <w:name w:val="ConsPlusNormal Знак"/>
    <w:link w:val="ConsPlusNormal"/>
    <w:locked/>
    <w:rsid w:val="00524003"/>
    <w:rPr>
      <w:rFonts w:ascii="Arial" w:eastAsia="Times New Roman" w:hAnsi="Arial" w:cs="Arial"/>
      <w:lang w:eastAsia="ru-RU" w:bidi="ar-SA"/>
    </w:rPr>
  </w:style>
  <w:style w:type="paragraph" w:customStyle="1" w:styleId="ConsPlusTitle">
    <w:name w:val="ConsPlusTitle"/>
    <w:rsid w:val="00524003"/>
    <w:pPr>
      <w:widowControl w:val="0"/>
      <w:autoSpaceDE w:val="0"/>
      <w:autoSpaceDN w:val="0"/>
    </w:pPr>
    <w:rPr>
      <w:rFonts w:ascii="Arial" w:eastAsia="Times New Roman" w:hAnsi="Arial" w:cs="Arial"/>
      <w:b/>
      <w:szCs w:val="22"/>
    </w:rPr>
  </w:style>
  <w:style w:type="paragraph" w:customStyle="1" w:styleId="ConsPlusNonformat">
    <w:name w:val="ConsPlusNonformat"/>
    <w:rsid w:val="00524003"/>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524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524003"/>
    <w:pPr>
      <w:spacing w:after="0" w:line="240" w:lineRule="auto"/>
      <w:jc w:val="both"/>
    </w:pPr>
    <w:rPr>
      <w:rFonts w:ascii="Times New Roman" w:eastAsia="Times New Roman" w:hAnsi="Times New Roman"/>
      <w:sz w:val="28"/>
      <w:szCs w:val="20"/>
    </w:rPr>
  </w:style>
  <w:style w:type="character" w:customStyle="1" w:styleId="af7">
    <w:name w:val="Основной текст Знак"/>
    <w:link w:val="af6"/>
    <w:rsid w:val="00524003"/>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24003"/>
    <w:rPr>
      <w:rFonts w:ascii="Calibri" w:eastAsia="Calibri" w:hAnsi="Calibri" w:cs="Times New Roman"/>
    </w:rPr>
  </w:style>
  <w:style w:type="character" w:customStyle="1" w:styleId="91">
    <w:name w:val="Основной текст (9) + Не курсив"/>
    <w:aliases w:val="Интервал 0 pt"/>
    <w:rsid w:val="0052400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52400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rsid w:val="00524003"/>
  </w:style>
  <w:style w:type="paragraph" w:customStyle="1" w:styleId="Default">
    <w:name w:val="Default"/>
    <w:uiPriority w:val="99"/>
    <w:rsid w:val="00524003"/>
    <w:pPr>
      <w:autoSpaceDE w:val="0"/>
      <w:autoSpaceDN w:val="0"/>
      <w:adjustRightInd w:val="0"/>
    </w:pPr>
    <w:rPr>
      <w:rFonts w:cs="Calibri"/>
      <w:color w:val="000000"/>
      <w:sz w:val="24"/>
      <w:szCs w:val="24"/>
      <w:lang w:eastAsia="en-US"/>
    </w:rPr>
  </w:style>
  <w:style w:type="character" w:styleId="HTML">
    <w:name w:val="HTML Variable"/>
    <w:aliases w:val="!Ссылки в документе"/>
    <w:rsid w:val="00524003"/>
    <w:rPr>
      <w:rFonts w:ascii="Arial" w:hAnsi="Arial"/>
      <w:b w:val="0"/>
      <w:i w:val="0"/>
      <w:iCs/>
      <w:color w:val="0000FF"/>
      <w:sz w:val="24"/>
      <w:u w:val="none"/>
    </w:rPr>
  </w:style>
  <w:style w:type="paragraph" w:customStyle="1" w:styleId="Application">
    <w:name w:val="Application!Приложение"/>
    <w:rsid w:val="00524003"/>
    <w:pPr>
      <w:spacing w:before="120" w:after="120"/>
      <w:jc w:val="right"/>
    </w:pPr>
    <w:rPr>
      <w:rFonts w:ascii="Arial" w:eastAsia="Times New Roman" w:hAnsi="Arial" w:cs="Arial"/>
      <w:b/>
      <w:bCs/>
      <w:kern w:val="28"/>
      <w:sz w:val="32"/>
      <w:szCs w:val="32"/>
    </w:rPr>
  </w:style>
  <w:style w:type="paragraph" w:customStyle="1" w:styleId="Table">
    <w:name w:val="Table!Таблица"/>
    <w:rsid w:val="00524003"/>
    <w:rPr>
      <w:rFonts w:ascii="Arial" w:eastAsia="Times New Roman" w:hAnsi="Arial" w:cs="Arial"/>
      <w:bCs/>
      <w:kern w:val="28"/>
      <w:sz w:val="24"/>
      <w:szCs w:val="32"/>
    </w:rPr>
  </w:style>
  <w:style w:type="paragraph" w:customStyle="1" w:styleId="Table0">
    <w:name w:val="Table!"/>
    <w:next w:val="Table"/>
    <w:rsid w:val="00524003"/>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16898</Words>
  <Characters>96319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5</cp:revision>
  <dcterms:created xsi:type="dcterms:W3CDTF">2023-11-08T14:37:00Z</dcterms:created>
  <dcterms:modified xsi:type="dcterms:W3CDTF">2023-11-10T07:27:00Z</dcterms:modified>
</cp:coreProperties>
</file>