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СОВЕТ НАРОДНЫХ ДЕПУТАТОВ</w:t>
      </w:r>
    </w:p>
    <w:p w:rsidR="004A28DC" w:rsidRPr="004A28DC" w:rsidRDefault="00163887" w:rsidP="004A28D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4A28DC" w:rsidRPr="004A28DC">
        <w:rPr>
          <w:rFonts w:ascii="Arial" w:eastAsia="Times New Roman" w:hAnsi="Arial" w:cs="Arial"/>
          <w:sz w:val="24"/>
          <w:szCs w:val="24"/>
          <w:lang w:eastAsia="ru-RU"/>
        </w:rPr>
        <w:t xml:space="preserve"> СЕЛЬСКОГО ПОСЕЛЕНИЯ</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РОССОШАНСКОГО МУНИЦИПАЛЬНОГО РАЙОНА</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ВОРОНЕЖСКОЙ ОБЛАСТИ</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p>
    <w:p w:rsid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РЕШЕНИЕ</w:t>
      </w:r>
    </w:p>
    <w:p w:rsidR="003313A1" w:rsidRPr="004A28DC" w:rsidRDefault="003313A1" w:rsidP="004A28D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91 сессии</w:t>
      </w:r>
    </w:p>
    <w:p w:rsidR="004A28DC" w:rsidRPr="004A28DC" w:rsidRDefault="00FD528B"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от 29.01.2024 </w:t>
      </w:r>
      <w:r w:rsidR="004A28DC" w:rsidRPr="004A28DC">
        <w:rPr>
          <w:rFonts w:ascii="Arial" w:eastAsia="Times New Roman" w:hAnsi="Arial" w:cs="Arial"/>
          <w:sz w:val="24"/>
          <w:szCs w:val="24"/>
          <w:lang w:eastAsia="ru-RU"/>
        </w:rPr>
        <w:t xml:space="preserve">г. № </w:t>
      </w:r>
      <w:r w:rsidR="003313A1">
        <w:rPr>
          <w:rFonts w:ascii="Arial" w:eastAsia="Times New Roman" w:hAnsi="Arial" w:cs="Arial"/>
          <w:sz w:val="24"/>
          <w:szCs w:val="24"/>
          <w:lang w:eastAsia="ru-RU"/>
        </w:rPr>
        <w:t>190</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r w:rsidRPr="004A28DC">
        <w:rPr>
          <w:rFonts w:ascii="Arial" w:eastAsia="Times New Roman" w:hAnsi="Arial" w:cs="Arial"/>
          <w:sz w:val="24"/>
          <w:szCs w:val="24"/>
          <w:lang w:eastAsia="ru-RU"/>
        </w:rPr>
        <w:t xml:space="preserve">с. </w:t>
      </w:r>
      <w:r w:rsidR="00163887">
        <w:rPr>
          <w:rFonts w:ascii="Arial" w:eastAsia="Times New Roman" w:hAnsi="Arial" w:cs="Arial"/>
          <w:sz w:val="24"/>
          <w:szCs w:val="24"/>
          <w:lang w:eastAsia="ru-RU"/>
        </w:rPr>
        <w:t>Шекаловка</w:t>
      </w:r>
      <w:r w:rsidRPr="004A28DC">
        <w:rPr>
          <w:rFonts w:ascii="Arial" w:eastAsia="Times New Roman" w:hAnsi="Arial" w:cs="Arial"/>
          <w:sz w:val="24"/>
          <w:szCs w:val="24"/>
          <w:lang w:eastAsia="ru-RU"/>
        </w:rPr>
        <w:t xml:space="preserve"> </w:t>
      </w:r>
    </w:p>
    <w:p w:rsidR="004A28DC" w:rsidRPr="004A28DC" w:rsidRDefault="004A28DC" w:rsidP="004A28DC">
      <w:pPr>
        <w:spacing w:after="0" w:line="240" w:lineRule="auto"/>
        <w:ind w:firstLine="709"/>
        <w:jc w:val="both"/>
        <w:rPr>
          <w:rFonts w:ascii="Arial" w:eastAsia="Times New Roman" w:hAnsi="Arial" w:cs="Arial"/>
          <w:bCs/>
          <w:kern w:val="28"/>
          <w:sz w:val="24"/>
          <w:szCs w:val="24"/>
          <w:lang w:eastAsia="ru-RU"/>
        </w:rPr>
      </w:pPr>
    </w:p>
    <w:p w:rsidR="004A28DC" w:rsidRPr="004A28DC" w:rsidRDefault="004A28DC" w:rsidP="004A28DC">
      <w:pPr>
        <w:spacing w:after="0" w:line="240" w:lineRule="auto"/>
        <w:ind w:firstLine="709"/>
        <w:jc w:val="center"/>
        <w:rPr>
          <w:rFonts w:ascii="Arial" w:eastAsia="Times New Roman" w:hAnsi="Arial" w:cs="Arial"/>
          <w:b/>
          <w:bCs/>
          <w:kern w:val="28"/>
          <w:sz w:val="32"/>
          <w:szCs w:val="32"/>
          <w:lang w:eastAsia="ru-RU"/>
        </w:rPr>
      </w:pPr>
      <w:bookmarkStart w:id="0" w:name="_Hlk156226523"/>
      <w:r w:rsidRPr="004A28DC">
        <w:rPr>
          <w:rFonts w:ascii="Arial" w:eastAsia="Times New Roman" w:hAnsi="Arial" w:cs="Arial"/>
          <w:b/>
          <w:bCs/>
          <w:kern w:val="28"/>
          <w:sz w:val="32"/>
          <w:szCs w:val="32"/>
          <w:lang w:eastAsia="ru-RU"/>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163887">
        <w:rPr>
          <w:rFonts w:ascii="Arial" w:eastAsia="Times New Roman" w:hAnsi="Arial" w:cs="Arial"/>
          <w:b/>
          <w:bCs/>
          <w:kern w:val="28"/>
          <w:sz w:val="32"/>
          <w:szCs w:val="32"/>
          <w:lang w:eastAsia="ru-RU"/>
        </w:rPr>
        <w:t>Шекаловского</w:t>
      </w:r>
      <w:r w:rsidRPr="004A28DC">
        <w:rPr>
          <w:rFonts w:ascii="Arial" w:eastAsia="Times New Roman" w:hAnsi="Arial" w:cs="Arial"/>
          <w:b/>
          <w:bCs/>
          <w:kern w:val="28"/>
          <w:sz w:val="32"/>
          <w:szCs w:val="32"/>
          <w:lang w:eastAsia="ru-RU"/>
        </w:rPr>
        <w:t xml:space="preserve"> сельского поселения Россошанского муниципального района Воронежской области</w:t>
      </w:r>
      <w:r w:rsidR="009B2051">
        <w:rPr>
          <w:rFonts w:ascii="Arial" w:eastAsia="Times New Roman" w:hAnsi="Arial" w:cs="Arial"/>
          <w:b/>
          <w:bCs/>
          <w:kern w:val="28"/>
          <w:sz w:val="32"/>
          <w:szCs w:val="32"/>
          <w:lang w:eastAsia="ru-RU"/>
        </w:rPr>
        <w:t xml:space="preserve"> </w:t>
      </w:r>
    </w:p>
    <w:bookmarkEnd w:id="0"/>
    <w:p w:rsidR="004A28DC" w:rsidRPr="004A28DC" w:rsidRDefault="004A28DC" w:rsidP="004A28DC">
      <w:pPr>
        <w:spacing w:after="0" w:line="240" w:lineRule="auto"/>
        <w:ind w:firstLine="709"/>
        <w:jc w:val="both"/>
        <w:rPr>
          <w:rFonts w:ascii="Arial" w:eastAsia="Times New Roman" w:hAnsi="Arial" w:cs="Arial"/>
          <w:sz w:val="24"/>
          <w:szCs w:val="24"/>
          <w:lang w:eastAsia="ru-RU"/>
        </w:rPr>
      </w:pPr>
    </w:p>
    <w:p w:rsidR="004A28DC" w:rsidRPr="004A28DC" w:rsidRDefault="0024348D" w:rsidP="004A28DC">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В</w:t>
      </w:r>
      <w:r w:rsidR="004A28DC" w:rsidRPr="004A28DC">
        <w:rPr>
          <w:rFonts w:ascii="Arial" w:eastAsia="Times New Roman" w:hAnsi="Arial" w:cs="Arial"/>
          <w:sz w:val="24"/>
          <w:szCs w:val="24"/>
          <w:lang w:eastAsia="ru-RU"/>
        </w:rPr>
        <w:t xml:space="preserve"> соответствии со ст. ст. 22, 65 Земельного кодекса Российской Федерации, ст. ст. 614, 654 Гражданского кодекса Российской Федерации, Постановлением Правительства РФ от 16.07.2009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w:t>
      </w:r>
      <w:proofErr w:type="gramEnd"/>
      <w:r w:rsidR="004A28DC" w:rsidRPr="004A28DC">
        <w:rPr>
          <w:rFonts w:ascii="Arial" w:eastAsia="Times New Roman" w:hAnsi="Arial" w:cs="Arial"/>
          <w:sz w:val="24"/>
          <w:szCs w:val="24"/>
          <w:lang w:eastAsia="ru-RU"/>
        </w:rPr>
        <w:t xml:space="preserve">, находящиеся в собственности РФ», Постановлением администрации Воронежской области от 25.04.2008г. </w:t>
      </w:r>
      <w:r w:rsidR="004A28DC">
        <w:rPr>
          <w:rFonts w:ascii="Arial" w:eastAsia="Times New Roman" w:hAnsi="Arial" w:cs="Arial"/>
          <w:sz w:val="24"/>
          <w:szCs w:val="24"/>
          <w:lang w:eastAsia="ru-RU"/>
        </w:rPr>
        <w:t xml:space="preserve">№ </w:t>
      </w:r>
      <w:r w:rsidR="004A28DC" w:rsidRPr="004A28DC">
        <w:rPr>
          <w:rFonts w:ascii="Arial" w:eastAsia="Times New Roman" w:hAnsi="Arial" w:cs="Arial"/>
          <w:sz w:val="24"/>
          <w:szCs w:val="24"/>
          <w:lang w:eastAsia="ru-RU"/>
        </w:rPr>
        <w:t xml:space="preserve">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Совет народных депутатов </w:t>
      </w:r>
      <w:r w:rsidR="00163887">
        <w:rPr>
          <w:rFonts w:ascii="Arial" w:eastAsia="Times New Roman" w:hAnsi="Arial" w:cs="Arial"/>
          <w:sz w:val="24"/>
          <w:szCs w:val="24"/>
          <w:lang w:eastAsia="ru-RU"/>
        </w:rPr>
        <w:t>Шекаловского</w:t>
      </w:r>
      <w:r w:rsidR="004A28DC" w:rsidRPr="004A28DC">
        <w:rPr>
          <w:rFonts w:ascii="Arial" w:eastAsia="Times New Roman" w:hAnsi="Arial" w:cs="Arial"/>
          <w:sz w:val="24"/>
          <w:szCs w:val="24"/>
          <w:lang w:eastAsia="ru-RU"/>
        </w:rPr>
        <w:t xml:space="preserve"> сельского поселения</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РЕШИЛ:</w:t>
      </w:r>
    </w:p>
    <w:p w:rsidR="004A28DC" w:rsidRDefault="004A28DC" w:rsidP="004A28DC">
      <w:pPr>
        <w:spacing w:after="0" w:line="240" w:lineRule="auto"/>
        <w:ind w:firstLine="709"/>
        <w:jc w:val="both"/>
        <w:rPr>
          <w:rFonts w:ascii="Arial" w:eastAsia="Times New Roman" w:hAnsi="Arial" w:cs="Arial"/>
          <w:sz w:val="24"/>
          <w:szCs w:val="24"/>
          <w:lang w:eastAsia="ru-RU"/>
        </w:rPr>
      </w:pPr>
      <w:r w:rsidRPr="004A28DC">
        <w:rPr>
          <w:rFonts w:ascii="Arial" w:eastAsia="Times New Roman" w:hAnsi="Arial" w:cs="Arial"/>
          <w:sz w:val="24"/>
          <w:szCs w:val="24"/>
          <w:lang w:eastAsia="ru-RU"/>
        </w:rPr>
        <w:t xml:space="preserve">1. 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163887">
        <w:rPr>
          <w:rFonts w:ascii="Arial" w:eastAsia="Times New Roman" w:hAnsi="Arial" w:cs="Arial"/>
          <w:sz w:val="24"/>
          <w:szCs w:val="24"/>
          <w:lang w:eastAsia="ru-RU"/>
        </w:rPr>
        <w:t>Шекаловского</w:t>
      </w:r>
      <w:r w:rsidRPr="004A28DC">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696C5C" w:rsidRPr="004A28DC" w:rsidRDefault="00696C5C"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утратившим силу </w:t>
      </w:r>
      <w:r w:rsidR="002B4976">
        <w:rPr>
          <w:rFonts w:ascii="Arial" w:eastAsia="Times New Roman" w:hAnsi="Arial" w:cs="Arial"/>
          <w:sz w:val="24"/>
          <w:szCs w:val="24"/>
          <w:lang w:eastAsia="ru-RU"/>
        </w:rPr>
        <w:t xml:space="preserve">решение Совета народных депутатов </w:t>
      </w:r>
      <w:r w:rsidR="00163887">
        <w:rPr>
          <w:rFonts w:ascii="Arial" w:eastAsia="Times New Roman" w:hAnsi="Arial" w:cs="Arial"/>
          <w:sz w:val="24"/>
          <w:szCs w:val="24"/>
          <w:lang w:eastAsia="ru-RU"/>
        </w:rPr>
        <w:t>Шекаловского</w:t>
      </w:r>
      <w:r>
        <w:rPr>
          <w:rFonts w:ascii="Arial" w:eastAsia="Times New Roman" w:hAnsi="Arial" w:cs="Arial"/>
          <w:sz w:val="24"/>
          <w:szCs w:val="24"/>
          <w:lang w:eastAsia="ru-RU"/>
        </w:rPr>
        <w:t xml:space="preserve"> сельского поселения от </w:t>
      </w:r>
      <w:r w:rsidR="006B7004" w:rsidRPr="006B7004">
        <w:rPr>
          <w:rFonts w:ascii="Arial" w:hAnsi="Arial" w:cs="Arial"/>
          <w:sz w:val="24"/>
          <w:szCs w:val="26"/>
        </w:rPr>
        <w:t>29.10.2018г.</w:t>
      </w:r>
      <w:r w:rsidRPr="006B7004">
        <w:rPr>
          <w:rFonts w:ascii="Arial" w:eastAsia="Times New Roman" w:hAnsi="Arial" w:cs="Arial"/>
          <w:szCs w:val="24"/>
          <w:lang w:eastAsia="ru-RU"/>
        </w:rPr>
        <w:t xml:space="preserve"> </w:t>
      </w:r>
      <w:r>
        <w:rPr>
          <w:rFonts w:ascii="Arial" w:eastAsia="Times New Roman" w:hAnsi="Arial" w:cs="Arial"/>
          <w:sz w:val="24"/>
          <w:szCs w:val="24"/>
          <w:lang w:eastAsia="ru-RU"/>
        </w:rPr>
        <w:t xml:space="preserve">№ </w:t>
      </w:r>
      <w:r w:rsidR="006B7004">
        <w:rPr>
          <w:rFonts w:ascii="Arial" w:eastAsia="Times New Roman" w:hAnsi="Arial" w:cs="Arial"/>
          <w:sz w:val="24"/>
          <w:szCs w:val="24"/>
          <w:lang w:eastAsia="ru-RU"/>
        </w:rPr>
        <w:t>161</w:t>
      </w:r>
      <w:r>
        <w:rPr>
          <w:rFonts w:ascii="Arial" w:eastAsia="Times New Roman" w:hAnsi="Arial" w:cs="Arial"/>
          <w:sz w:val="24"/>
          <w:szCs w:val="24"/>
          <w:lang w:eastAsia="ru-RU"/>
        </w:rPr>
        <w:t xml:space="preserve"> «</w:t>
      </w:r>
      <w:r w:rsidRPr="00696C5C">
        <w:rPr>
          <w:rFonts w:ascii="Arial" w:eastAsia="Times New Roman" w:hAnsi="Arial" w:cs="Arial"/>
          <w:sz w:val="24"/>
          <w:szCs w:val="24"/>
          <w:lang w:eastAsia="ru-RU"/>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163887">
        <w:rPr>
          <w:rFonts w:ascii="Arial" w:eastAsia="Times New Roman" w:hAnsi="Arial" w:cs="Arial"/>
          <w:sz w:val="24"/>
          <w:szCs w:val="24"/>
          <w:lang w:eastAsia="ru-RU"/>
        </w:rPr>
        <w:t>Шекаловского</w:t>
      </w:r>
      <w:r w:rsidRPr="00696C5C">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r>
        <w:rPr>
          <w:rFonts w:ascii="Arial" w:eastAsia="Times New Roman" w:hAnsi="Arial" w:cs="Arial"/>
          <w:sz w:val="24"/>
          <w:szCs w:val="24"/>
          <w:lang w:eastAsia="ru-RU"/>
        </w:rPr>
        <w:t>».</w:t>
      </w:r>
    </w:p>
    <w:p w:rsidR="004A28DC" w:rsidRPr="004A28DC" w:rsidRDefault="00696C5C"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4A28DC" w:rsidRPr="004A28DC">
        <w:rPr>
          <w:rFonts w:ascii="Arial" w:eastAsia="Times New Roman" w:hAnsi="Arial" w:cs="Arial"/>
          <w:sz w:val="24"/>
          <w:szCs w:val="24"/>
          <w:lang w:eastAsia="ru-RU"/>
        </w:rPr>
        <w:t xml:space="preserve">. </w:t>
      </w:r>
      <w:r w:rsidR="004A28DC" w:rsidRPr="004A28DC">
        <w:rPr>
          <w:rFonts w:ascii="Arial" w:eastAsia="Times New Roman" w:hAnsi="Arial" w:cs="Arial"/>
          <w:bCs/>
          <w:sz w:val="24"/>
          <w:szCs w:val="24"/>
          <w:lang w:eastAsia="ru-RU"/>
        </w:rPr>
        <w:t xml:space="preserve">Опубликовать настоящее решение в «Вестнике муниципальных правовых актов </w:t>
      </w:r>
      <w:r w:rsidR="00163887">
        <w:rPr>
          <w:rFonts w:ascii="Arial" w:eastAsia="Times New Roman" w:hAnsi="Arial" w:cs="Arial"/>
          <w:sz w:val="24"/>
          <w:szCs w:val="24"/>
          <w:lang w:eastAsia="ru-RU"/>
        </w:rPr>
        <w:t>Шекаловского</w:t>
      </w:r>
      <w:r w:rsidR="004A28DC" w:rsidRPr="004A28DC">
        <w:rPr>
          <w:rFonts w:ascii="Arial" w:eastAsia="Times New Roman" w:hAnsi="Arial" w:cs="Arial"/>
          <w:sz w:val="24"/>
          <w:szCs w:val="24"/>
          <w:lang w:eastAsia="ru-RU"/>
        </w:rPr>
        <w:t xml:space="preserve"> </w:t>
      </w:r>
      <w:r w:rsidR="004A28DC" w:rsidRPr="004A28DC">
        <w:rPr>
          <w:rFonts w:ascii="Arial" w:eastAsia="Times New Roman" w:hAnsi="Arial" w:cs="Arial"/>
          <w:bCs/>
          <w:sz w:val="24"/>
          <w:szCs w:val="24"/>
          <w:lang w:eastAsia="ru-RU"/>
        </w:rPr>
        <w:t xml:space="preserve">сельского поселения Россошанского муниципального района Воронежской области» и на официальном сайте администрации </w:t>
      </w:r>
      <w:r w:rsidR="00163887">
        <w:rPr>
          <w:rFonts w:ascii="Arial" w:eastAsia="Times New Roman" w:hAnsi="Arial" w:cs="Arial"/>
          <w:sz w:val="24"/>
          <w:szCs w:val="24"/>
          <w:lang w:eastAsia="ru-RU"/>
        </w:rPr>
        <w:t>Шекаловского</w:t>
      </w:r>
      <w:r w:rsidR="004A28DC" w:rsidRPr="004A28DC">
        <w:rPr>
          <w:rFonts w:ascii="Arial" w:eastAsia="Times New Roman" w:hAnsi="Arial" w:cs="Arial"/>
          <w:sz w:val="24"/>
          <w:szCs w:val="24"/>
          <w:lang w:eastAsia="ru-RU"/>
        </w:rPr>
        <w:t xml:space="preserve"> </w:t>
      </w:r>
      <w:r w:rsidR="004A28DC" w:rsidRPr="004A28DC">
        <w:rPr>
          <w:rFonts w:ascii="Arial" w:eastAsia="Times New Roman" w:hAnsi="Arial" w:cs="Arial"/>
          <w:bCs/>
          <w:sz w:val="24"/>
          <w:szCs w:val="24"/>
          <w:lang w:eastAsia="ru-RU"/>
        </w:rPr>
        <w:t>сельского поселения.</w:t>
      </w:r>
    </w:p>
    <w:p w:rsidR="004A28DC" w:rsidRPr="004A28DC" w:rsidRDefault="00696C5C"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4A28DC" w:rsidRPr="004A28DC">
        <w:rPr>
          <w:rFonts w:ascii="Arial" w:eastAsia="Times New Roman" w:hAnsi="Arial" w:cs="Arial"/>
          <w:sz w:val="24"/>
          <w:szCs w:val="24"/>
          <w:lang w:eastAsia="ru-RU"/>
        </w:rPr>
        <w:t xml:space="preserve">. </w:t>
      </w:r>
      <w:proofErr w:type="gramStart"/>
      <w:r w:rsidR="004A28DC" w:rsidRPr="004A28DC">
        <w:rPr>
          <w:rFonts w:ascii="Arial" w:eastAsia="Times New Roman" w:hAnsi="Arial" w:cs="Arial"/>
          <w:sz w:val="24"/>
          <w:szCs w:val="24"/>
          <w:lang w:eastAsia="ru-RU"/>
        </w:rPr>
        <w:t>Контроль за</w:t>
      </w:r>
      <w:proofErr w:type="gramEnd"/>
      <w:r w:rsidR="004A28DC" w:rsidRPr="004A28DC">
        <w:rPr>
          <w:rFonts w:ascii="Arial" w:eastAsia="Times New Roman" w:hAnsi="Arial" w:cs="Arial"/>
          <w:sz w:val="24"/>
          <w:szCs w:val="24"/>
          <w:lang w:eastAsia="ru-RU"/>
        </w:rPr>
        <w:t xml:space="preserve"> осуществлением настоящего решения возложить на главу </w:t>
      </w:r>
      <w:r w:rsidR="00163887">
        <w:rPr>
          <w:rFonts w:ascii="Arial" w:eastAsia="Times New Roman" w:hAnsi="Arial" w:cs="Arial"/>
          <w:sz w:val="24"/>
          <w:szCs w:val="24"/>
          <w:lang w:eastAsia="ru-RU"/>
        </w:rPr>
        <w:t>Шекаловского</w:t>
      </w:r>
      <w:r w:rsidR="004A28DC" w:rsidRPr="004A28DC">
        <w:rPr>
          <w:rFonts w:ascii="Arial" w:eastAsia="Times New Roman" w:hAnsi="Arial" w:cs="Arial"/>
          <w:sz w:val="24"/>
          <w:szCs w:val="24"/>
          <w:lang w:eastAsia="ru-RU"/>
        </w:rPr>
        <w:t xml:space="preserve"> сельского поселения. </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p>
    <w:p w:rsidR="004A28DC" w:rsidRPr="004A28DC" w:rsidRDefault="004A28DC" w:rsidP="004A28DC">
      <w:pPr>
        <w:spacing w:after="0" w:line="240" w:lineRule="auto"/>
        <w:ind w:firstLine="709"/>
        <w:jc w:val="both"/>
        <w:rPr>
          <w:rFonts w:ascii="Arial" w:eastAsia="Times New Roman" w:hAnsi="Arial" w:cs="Arial"/>
          <w:bCs/>
          <w:sz w:val="24"/>
          <w:szCs w:val="24"/>
          <w:lang w:eastAsia="ru-RU"/>
        </w:rPr>
      </w:pPr>
    </w:p>
    <w:tbl>
      <w:tblPr>
        <w:tblW w:w="0" w:type="auto"/>
        <w:tblLook w:val="04A0"/>
      </w:tblPr>
      <w:tblGrid>
        <w:gridCol w:w="3284"/>
        <w:gridCol w:w="3285"/>
        <w:gridCol w:w="3285"/>
      </w:tblGrid>
      <w:tr w:rsidR="004A28DC" w:rsidRPr="00D74C5B" w:rsidTr="00741D45">
        <w:tc>
          <w:tcPr>
            <w:tcW w:w="3284" w:type="dxa"/>
            <w:shd w:val="clear" w:color="auto" w:fill="auto"/>
          </w:tcPr>
          <w:p w:rsidR="004A28DC" w:rsidRPr="004A28DC" w:rsidRDefault="004A28DC" w:rsidP="004A28DC">
            <w:pPr>
              <w:autoSpaceDE w:val="0"/>
              <w:autoSpaceDN w:val="0"/>
              <w:spacing w:after="0" w:line="240" w:lineRule="auto"/>
              <w:jc w:val="both"/>
              <w:rPr>
                <w:rFonts w:ascii="Arial" w:eastAsia="Times New Roman" w:hAnsi="Arial" w:cs="Arial"/>
                <w:bCs/>
                <w:sz w:val="24"/>
                <w:szCs w:val="24"/>
                <w:lang w:eastAsia="ru-RU"/>
              </w:rPr>
            </w:pPr>
            <w:r w:rsidRPr="004A28DC">
              <w:rPr>
                <w:rFonts w:ascii="Arial" w:eastAsia="Times New Roman" w:hAnsi="Arial" w:cs="Arial"/>
                <w:bCs/>
                <w:sz w:val="24"/>
                <w:szCs w:val="24"/>
                <w:lang w:eastAsia="ru-RU"/>
              </w:rPr>
              <w:t xml:space="preserve">Глава </w:t>
            </w:r>
            <w:r w:rsidR="00163887">
              <w:rPr>
                <w:rFonts w:ascii="Arial" w:eastAsia="Times New Roman" w:hAnsi="Arial" w:cs="Arial"/>
                <w:bCs/>
                <w:sz w:val="24"/>
                <w:szCs w:val="24"/>
                <w:lang w:eastAsia="ru-RU"/>
              </w:rPr>
              <w:t>Шекаловского</w:t>
            </w:r>
            <w:r w:rsidRPr="004A28DC">
              <w:rPr>
                <w:rFonts w:ascii="Arial" w:eastAsia="Times New Roman" w:hAnsi="Arial" w:cs="Arial"/>
                <w:bCs/>
                <w:sz w:val="24"/>
                <w:szCs w:val="24"/>
                <w:lang w:eastAsia="ru-RU"/>
              </w:rPr>
              <w:t xml:space="preserve"> сельского поселения</w:t>
            </w:r>
          </w:p>
        </w:tc>
        <w:tc>
          <w:tcPr>
            <w:tcW w:w="3285" w:type="dxa"/>
            <w:shd w:val="clear" w:color="auto" w:fill="auto"/>
          </w:tcPr>
          <w:p w:rsidR="004A28DC" w:rsidRPr="004A28DC" w:rsidRDefault="004A28DC" w:rsidP="004A28DC">
            <w:pPr>
              <w:autoSpaceDE w:val="0"/>
              <w:autoSpaceDN w:val="0"/>
              <w:spacing w:after="0" w:line="240" w:lineRule="auto"/>
              <w:jc w:val="both"/>
              <w:rPr>
                <w:rFonts w:ascii="Arial" w:eastAsia="Times New Roman" w:hAnsi="Arial" w:cs="Arial"/>
                <w:bCs/>
                <w:sz w:val="24"/>
                <w:szCs w:val="24"/>
                <w:lang w:eastAsia="ru-RU"/>
              </w:rPr>
            </w:pPr>
          </w:p>
        </w:tc>
        <w:tc>
          <w:tcPr>
            <w:tcW w:w="3285" w:type="dxa"/>
            <w:shd w:val="clear" w:color="auto" w:fill="auto"/>
          </w:tcPr>
          <w:p w:rsidR="004A28DC" w:rsidRPr="004A28DC" w:rsidRDefault="00163887" w:rsidP="00163887">
            <w:pPr>
              <w:autoSpaceDE w:val="0"/>
              <w:autoSpaceDN w:val="0"/>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 xml:space="preserve">В.Н. </w:t>
            </w:r>
            <w:proofErr w:type="spellStart"/>
            <w:r>
              <w:rPr>
                <w:rFonts w:ascii="Arial" w:eastAsia="Times New Roman" w:hAnsi="Arial" w:cs="Arial"/>
                <w:bCs/>
                <w:sz w:val="24"/>
                <w:szCs w:val="24"/>
                <w:lang w:eastAsia="ru-RU"/>
              </w:rPr>
              <w:t>Рябоволов</w:t>
            </w:r>
            <w:proofErr w:type="spellEnd"/>
          </w:p>
        </w:tc>
      </w:tr>
    </w:tbl>
    <w:p w:rsidR="006A7915" w:rsidRPr="006A7915" w:rsidRDefault="004A28DC" w:rsidP="006A7915">
      <w:pPr>
        <w:suppressAutoHyphens/>
        <w:autoSpaceDE w:val="0"/>
        <w:spacing w:after="0" w:line="240" w:lineRule="auto"/>
        <w:ind w:left="4536"/>
        <w:jc w:val="both"/>
        <w:rPr>
          <w:rFonts w:ascii="Arial" w:eastAsia="Times New Roman" w:hAnsi="Arial" w:cs="Arial"/>
          <w:bCs/>
          <w:sz w:val="24"/>
          <w:szCs w:val="24"/>
          <w:lang w:eastAsia="zh-CN"/>
        </w:rPr>
      </w:pPr>
      <w:r w:rsidRPr="004A28DC">
        <w:rPr>
          <w:rFonts w:ascii="Arial" w:eastAsia="Times New Roman" w:hAnsi="Arial" w:cs="Arial"/>
          <w:bCs/>
          <w:sz w:val="24"/>
          <w:szCs w:val="24"/>
          <w:lang w:eastAsia="ru-RU"/>
        </w:rPr>
        <w:br w:type="page"/>
      </w:r>
      <w:r w:rsidR="006A7915" w:rsidRPr="006A7915">
        <w:rPr>
          <w:rFonts w:ascii="Arial" w:eastAsia="Times New Roman" w:hAnsi="Arial" w:cs="Arial"/>
          <w:bCs/>
          <w:sz w:val="24"/>
          <w:szCs w:val="24"/>
          <w:lang w:eastAsia="zh-CN"/>
        </w:rPr>
        <w:lastRenderedPageBreak/>
        <w:t xml:space="preserve">Приложение </w:t>
      </w:r>
    </w:p>
    <w:p w:rsidR="006A7915" w:rsidRPr="006A7915" w:rsidRDefault="006A7915" w:rsidP="006A7915">
      <w:pPr>
        <w:suppressAutoHyphens/>
        <w:autoSpaceDE w:val="0"/>
        <w:spacing w:after="0" w:line="240" w:lineRule="auto"/>
        <w:ind w:left="4536"/>
        <w:jc w:val="both"/>
        <w:rPr>
          <w:rFonts w:ascii="Arial" w:eastAsia="Times New Roman" w:hAnsi="Arial" w:cs="Arial"/>
          <w:bCs/>
          <w:sz w:val="24"/>
          <w:szCs w:val="24"/>
          <w:lang w:eastAsia="zh-CN"/>
        </w:rPr>
      </w:pPr>
      <w:r w:rsidRPr="006A7915">
        <w:rPr>
          <w:rFonts w:ascii="Arial" w:eastAsia="Times New Roman" w:hAnsi="Arial" w:cs="Arial"/>
          <w:bCs/>
          <w:sz w:val="24"/>
          <w:szCs w:val="24"/>
          <w:lang w:eastAsia="zh-CN"/>
        </w:rPr>
        <w:t xml:space="preserve">к решению Совета народных депутатов </w:t>
      </w:r>
      <w:r w:rsidR="00163887">
        <w:rPr>
          <w:rFonts w:ascii="Arial" w:eastAsia="Times New Roman" w:hAnsi="Arial" w:cs="Arial"/>
          <w:bCs/>
          <w:sz w:val="24"/>
          <w:szCs w:val="24"/>
          <w:lang w:eastAsia="zh-CN"/>
        </w:rPr>
        <w:t>Шекаловского</w:t>
      </w:r>
      <w:r w:rsidRPr="006A7915">
        <w:rPr>
          <w:rFonts w:ascii="Arial" w:eastAsia="Times New Roman" w:hAnsi="Arial" w:cs="Arial"/>
          <w:bCs/>
          <w:sz w:val="24"/>
          <w:szCs w:val="24"/>
          <w:lang w:eastAsia="zh-CN"/>
        </w:rPr>
        <w:t xml:space="preserve"> сельского поселения </w:t>
      </w:r>
      <w:r w:rsidR="004A28DC">
        <w:rPr>
          <w:rFonts w:ascii="Arial" w:eastAsia="Times New Roman" w:hAnsi="Arial" w:cs="Arial"/>
          <w:bCs/>
          <w:sz w:val="24"/>
          <w:szCs w:val="24"/>
          <w:lang w:eastAsia="zh-CN"/>
        </w:rPr>
        <w:t>Россошанского</w:t>
      </w:r>
      <w:r w:rsidRPr="006A7915">
        <w:rPr>
          <w:rFonts w:ascii="Arial" w:eastAsia="Times New Roman" w:hAnsi="Arial" w:cs="Arial"/>
          <w:bCs/>
          <w:sz w:val="24"/>
          <w:szCs w:val="24"/>
          <w:lang w:eastAsia="zh-CN"/>
        </w:rPr>
        <w:t xml:space="preserve"> муниципального района Воронежской области</w:t>
      </w:r>
    </w:p>
    <w:p w:rsidR="006A7915" w:rsidRPr="006A7915" w:rsidRDefault="006A7915" w:rsidP="006A7915">
      <w:pPr>
        <w:suppressAutoHyphens/>
        <w:autoSpaceDE w:val="0"/>
        <w:spacing w:after="0" w:line="240" w:lineRule="auto"/>
        <w:ind w:left="4536"/>
        <w:jc w:val="both"/>
        <w:rPr>
          <w:rFonts w:ascii="Arial" w:eastAsia="Times New Roman" w:hAnsi="Arial" w:cs="Arial"/>
          <w:bCs/>
          <w:sz w:val="24"/>
          <w:szCs w:val="24"/>
          <w:lang w:eastAsia="zh-CN"/>
        </w:rPr>
      </w:pPr>
      <w:r w:rsidRPr="006A7915">
        <w:rPr>
          <w:rFonts w:ascii="Arial" w:eastAsia="Times New Roman" w:hAnsi="Arial" w:cs="Arial"/>
          <w:bCs/>
          <w:sz w:val="24"/>
          <w:szCs w:val="24"/>
          <w:lang w:eastAsia="zh-CN"/>
        </w:rPr>
        <w:t xml:space="preserve">от </w:t>
      </w:r>
      <w:r w:rsidR="00B24FCB">
        <w:rPr>
          <w:rFonts w:ascii="Arial" w:eastAsia="Times New Roman" w:hAnsi="Arial" w:cs="Arial"/>
          <w:bCs/>
          <w:sz w:val="24"/>
          <w:szCs w:val="24"/>
          <w:lang w:eastAsia="zh-CN"/>
        </w:rPr>
        <w:t>29</w:t>
      </w:r>
      <w:r w:rsidR="00163887">
        <w:rPr>
          <w:rFonts w:ascii="Arial" w:eastAsia="Times New Roman" w:hAnsi="Arial" w:cs="Arial"/>
          <w:bCs/>
          <w:sz w:val="24"/>
          <w:szCs w:val="24"/>
          <w:lang w:eastAsia="zh-CN"/>
        </w:rPr>
        <w:t xml:space="preserve">.01.2024 </w:t>
      </w:r>
      <w:r w:rsidRPr="006A7915">
        <w:rPr>
          <w:rFonts w:ascii="Arial" w:eastAsia="Times New Roman" w:hAnsi="Arial" w:cs="Arial"/>
          <w:bCs/>
          <w:sz w:val="24"/>
          <w:szCs w:val="24"/>
          <w:lang w:eastAsia="zh-CN"/>
        </w:rPr>
        <w:t xml:space="preserve">года № </w:t>
      </w:r>
      <w:r w:rsidR="006B7004">
        <w:rPr>
          <w:rFonts w:ascii="Arial" w:eastAsia="Times New Roman" w:hAnsi="Arial" w:cs="Arial"/>
          <w:bCs/>
          <w:sz w:val="24"/>
          <w:szCs w:val="24"/>
          <w:lang w:eastAsia="zh-CN"/>
        </w:rPr>
        <w:t>190</w:t>
      </w:r>
    </w:p>
    <w:p w:rsidR="006A7915" w:rsidRPr="006A7915" w:rsidRDefault="006A7915" w:rsidP="006A7915">
      <w:pPr>
        <w:suppressAutoHyphens/>
        <w:autoSpaceDE w:val="0"/>
        <w:spacing w:after="0" w:line="240" w:lineRule="auto"/>
        <w:ind w:firstLine="709"/>
        <w:jc w:val="center"/>
        <w:rPr>
          <w:rFonts w:ascii="Arial" w:eastAsia="Times New Roman" w:hAnsi="Arial" w:cs="Arial"/>
          <w:bCs/>
          <w:sz w:val="24"/>
          <w:szCs w:val="24"/>
          <w:lang w:eastAsia="zh-CN"/>
        </w:rPr>
      </w:pPr>
    </w:p>
    <w:p w:rsidR="006A7915" w:rsidRPr="006A7915" w:rsidRDefault="006A7915" w:rsidP="006A7915">
      <w:pPr>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Положение</w:t>
      </w:r>
    </w:p>
    <w:p w:rsidR="006A7915" w:rsidRPr="006A7915" w:rsidRDefault="006A7915" w:rsidP="006A7915">
      <w:pPr>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о порядке определения размера арендной платы, порядке, условиях и сроках внесения арендной платы за использование земельных участков,</w:t>
      </w:r>
    </w:p>
    <w:p w:rsidR="006A7915" w:rsidRPr="006A7915" w:rsidRDefault="006A7915" w:rsidP="006A7915">
      <w:pPr>
        <w:tabs>
          <w:tab w:val="left" w:pos="3828"/>
        </w:tabs>
        <w:spacing w:after="0" w:line="240" w:lineRule="auto"/>
        <w:ind w:firstLine="709"/>
        <w:jc w:val="center"/>
        <w:rPr>
          <w:rFonts w:ascii="Arial" w:eastAsia="Times New Roman" w:hAnsi="Arial" w:cs="Arial"/>
          <w:sz w:val="24"/>
          <w:szCs w:val="24"/>
          <w:lang w:eastAsia="ru-RU"/>
        </w:rPr>
      </w:pPr>
      <w:proofErr w:type="gramStart"/>
      <w:r w:rsidRPr="006A7915">
        <w:rPr>
          <w:rFonts w:ascii="Arial" w:eastAsia="Times New Roman" w:hAnsi="Arial" w:cs="Arial"/>
          <w:sz w:val="24"/>
          <w:szCs w:val="24"/>
          <w:lang w:eastAsia="ru-RU"/>
        </w:rPr>
        <w:t>находящихся</w:t>
      </w:r>
      <w:proofErr w:type="gramEnd"/>
      <w:r w:rsidRPr="006A7915">
        <w:rPr>
          <w:rFonts w:ascii="Arial" w:eastAsia="Times New Roman" w:hAnsi="Arial" w:cs="Arial"/>
          <w:sz w:val="24"/>
          <w:szCs w:val="24"/>
          <w:lang w:eastAsia="ru-RU"/>
        </w:rPr>
        <w:t xml:space="preserve"> в собственности </w:t>
      </w:r>
      <w:r w:rsidR="00163887">
        <w:rPr>
          <w:rFonts w:ascii="Arial" w:eastAsia="Times New Roman" w:hAnsi="Arial" w:cs="Arial"/>
          <w:sz w:val="24"/>
          <w:szCs w:val="24"/>
          <w:lang w:eastAsia="ru-RU"/>
        </w:rPr>
        <w:t>Шекаловского</w:t>
      </w:r>
      <w:r w:rsidRPr="006A7915">
        <w:rPr>
          <w:rFonts w:ascii="Arial" w:eastAsia="Times New Roman" w:hAnsi="Arial" w:cs="Arial"/>
          <w:sz w:val="24"/>
          <w:szCs w:val="24"/>
          <w:lang w:eastAsia="ru-RU"/>
        </w:rPr>
        <w:t xml:space="preserve"> сельского поселения </w:t>
      </w:r>
      <w:r w:rsidR="004A28DC">
        <w:rPr>
          <w:rFonts w:ascii="Arial" w:eastAsia="Times New Roman" w:hAnsi="Arial" w:cs="Arial"/>
          <w:sz w:val="24"/>
          <w:szCs w:val="24"/>
          <w:lang w:eastAsia="ru-RU"/>
        </w:rPr>
        <w:t>Россошанского</w:t>
      </w:r>
      <w:r w:rsidRPr="006A7915">
        <w:rPr>
          <w:rFonts w:ascii="Arial" w:eastAsia="Times New Roman" w:hAnsi="Arial" w:cs="Arial"/>
          <w:sz w:val="24"/>
          <w:szCs w:val="24"/>
          <w:lang w:eastAsia="ru-RU"/>
        </w:rPr>
        <w:t xml:space="preserve"> муниципального района Воронежской области</w:t>
      </w:r>
    </w:p>
    <w:p w:rsidR="006A7915" w:rsidRPr="006A7915" w:rsidRDefault="006A7915" w:rsidP="006A7915">
      <w:pPr>
        <w:spacing w:after="0" w:line="240" w:lineRule="auto"/>
        <w:ind w:firstLine="709"/>
        <w:jc w:val="both"/>
        <w:rPr>
          <w:rFonts w:ascii="Arial" w:eastAsia="Times New Roman" w:hAnsi="Arial" w:cs="Arial"/>
          <w:sz w:val="24"/>
          <w:szCs w:val="24"/>
          <w:lang w:eastAsia="ru-RU"/>
        </w:rPr>
      </w:pPr>
    </w:p>
    <w:p w:rsidR="006A7915" w:rsidRPr="006A7915" w:rsidRDefault="006A7915" w:rsidP="006A7915">
      <w:pPr>
        <w:spacing w:after="0" w:line="240" w:lineRule="auto"/>
        <w:ind w:firstLine="709"/>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 Основные положения</w:t>
      </w:r>
    </w:p>
    <w:p w:rsidR="006A7915" w:rsidRPr="006A7915" w:rsidRDefault="006A7915" w:rsidP="006A7915">
      <w:pPr>
        <w:spacing w:after="0" w:line="240" w:lineRule="auto"/>
        <w:ind w:firstLine="709"/>
        <w:jc w:val="both"/>
        <w:rPr>
          <w:rFonts w:ascii="Arial" w:eastAsia="Times New Roman" w:hAnsi="Arial" w:cs="Arial"/>
          <w:sz w:val="24"/>
          <w:szCs w:val="24"/>
          <w:lang w:eastAsia="ru-RU"/>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1.1. </w:t>
      </w:r>
      <w:proofErr w:type="gramStart"/>
      <w:r w:rsidRPr="006A7915">
        <w:rPr>
          <w:rFonts w:ascii="Arial" w:eastAsia="Times New Roman" w:hAnsi="Arial" w:cs="Arial"/>
          <w:sz w:val="24"/>
          <w:szCs w:val="24"/>
          <w:lang w:eastAsia="zh-CN"/>
        </w:rPr>
        <w:t xml:space="preserve">Настоящее Положение, принятое в соответствии со статьями 22, 65, 39.6, 39.7, 39.18 Земельного кодекса Российской Федерации, статьями 614, 654 Гражданского кодекса Российской Федерации, Федеральным законом от 25.10.2001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137-ФЗ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О введении в действие Земельного кодекса Российской Федерации</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Законом Воронежской области от 13.05.2008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25-ОЗ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О регулировании земельных отношений на территории Воронежской области</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постановлением администрации Воронежской области от 25.04.2008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349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Об утверждении Положения</w:t>
      </w:r>
      <w:proofErr w:type="gramEnd"/>
      <w:r w:rsidRPr="006A7915">
        <w:rPr>
          <w:rFonts w:ascii="Arial" w:eastAsia="Times New Roman" w:hAnsi="Arial" w:cs="Arial"/>
          <w:sz w:val="24"/>
          <w:szCs w:val="24"/>
          <w:lang w:eastAsia="zh-CN"/>
        </w:rPr>
        <w:t xml:space="preserve"> </w:t>
      </w:r>
      <w:proofErr w:type="gramStart"/>
      <w:r w:rsidRPr="006A7915">
        <w:rPr>
          <w:rFonts w:ascii="Arial" w:eastAsia="Times New Roman" w:hAnsi="Arial" w:cs="Arial"/>
          <w:sz w:val="24"/>
          <w:szCs w:val="24"/>
          <w:lang w:eastAsia="zh-CN"/>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участках государственная собственность на которые не разграничена</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если</w:t>
      </w:r>
      <w:proofErr w:type="gramEnd"/>
      <w:r w:rsidRPr="006A7915">
        <w:rPr>
          <w:rFonts w:ascii="Arial" w:eastAsia="Times New Roman" w:hAnsi="Arial" w:cs="Arial"/>
          <w:sz w:val="24"/>
          <w:szCs w:val="24"/>
          <w:lang w:eastAsia="zh-CN"/>
        </w:rPr>
        <w:t xml:space="preserve"> иное не предусмотрено законодательством Российской Федерации об автомобильных дорогах и о дорожной деятельности.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1.2. Годовой размер арендной платы за использование земельных участков, находящихся в собственности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по результатам торгов (конкурсов, аукционов);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1.3. Расчет арендной платы за использование земельных участков, находящихся в собственности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производится администрацией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lastRenderedPageBreak/>
        <w:t>2. Порядок определения размера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арендной платы за земельные участки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1" w:name="P98"/>
      <w:bookmarkEnd w:id="1"/>
      <w:r w:rsidRPr="006A7915">
        <w:rPr>
          <w:rFonts w:ascii="Arial" w:eastAsia="Times New Roman" w:hAnsi="Arial" w:cs="Arial"/>
          <w:sz w:val="24"/>
          <w:szCs w:val="24"/>
          <w:lang w:eastAsia="zh-CN"/>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roofErr w:type="gramStart"/>
      <w:r w:rsidRPr="006A7915">
        <w:rPr>
          <w:rFonts w:ascii="Arial" w:eastAsia="Times New Roman" w:hAnsi="Arial" w:cs="Arial"/>
          <w:sz w:val="24"/>
          <w:szCs w:val="24"/>
          <w:lang w:eastAsia="zh-CN"/>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w:t>
      </w:r>
      <w:proofErr w:type="gramEnd"/>
      <w:r w:rsidRPr="006A7915">
        <w:rPr>
          <w:rFonts w:ascii="Arial" w:eastAsia="Times New Roman" w:hAnsi="Arial" w:cs="Arial"/>
          <w:sz w:val="24"/>
          <w:szCs w:val="24"/>
          <w:lang w:eastAsia="zh-CN"/>
        </w:rPr>
        <w:t xml:space="preserve"> предмета аукциона.</w:t>
      </w:r>
    </w:p>
    <w:p w:rsidR="005E1893" w:rsidRPr="00163887" w:rsidRDefault="006A7915" w:rsidP="005E1893">
      <w:pPr>
        <w:widowControl w:val="0"/>
        <w:suppressAutoHyphens/>
        <w:autoSpaceDE w:val="0"/>
        <w:spacing w:line="240" w:lineRule="auto"/>
        <w:ind w:firstLine="709"/>
        <w:rPr>
          <w:rFonts w:ascii="Arial" w:eastAsia="Times New Roman" w:hAnsi="Arial" w:cs="Arial"/>
          <w:sz w:val="24"/>
          <w:szCs w:val="24"/>
          <w:lang w:eastAsia="zh-CN"/>
        </w:rPr>
      </w:pPr>
      <w:bookmarkStart w:id="2" w:name="P103"/>
      <w:bookmarkEnd w:id="2"/>
      <w:r w:rsidRPr="00163887">
        <w:rPr>
          <w:rFonts w:ascii="Arial" w:eastAsia="Times New Roman" w:hAnsi="Arial" w:cs="Arial"/>
          <w:sz w:val="24"/>
          <w:szCs w:val="24"/>
          <w:lang w:eastAsia="zh-CN"/>
        </w:rPr>
        <w:t xml:space="preserve">2.2. </w:t>
      </w:r>
      <w:r w:rsidR="005E1893" w:rsidRPr="00163887">
        <w:rPr>
          <w:rFonts w:ascii="Arial" w:eastAsia="Times New Roman" w:hAnsi="Arial" w:cs="Arial"/>
          <w:sz w:val="24"/>
          <w:szCs w:val="24"/>
          <w:lang w:eastAsia="zh-CN"/>
        </w:rPr>
        <w:t>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5E1893" w:rsidRPr="00163887" w:rsidRDefault="005E1893" w:rsidP="00163887">
      <w:pPr>
        <w:widowControl w:val="0"/>
        <w:tabs>
          <w:tab w:val="left" w:pos="3510"/>
        </w:tabs>
        <w:suppressAutoHyphens/>
        <w:autoSpaceDE w:val="0"/>
        <w:spacing w:line="240" w:lineRule="auto"/>
        <w:ind w:firstLine="709"/>
        <w:rPr>
          <w:rFonts w:ascii="Arial" w:eastAsia="Times New Roman" w:hAnsi="Arial" w:cs="Arial"/>
          <w:sz w:val="24"/>
          <w:szCs w:val="24"/>
          <w:lang w:eastAsia="zh-CN"/>
        </w:rPr>
      </w:pPr>
      <w:proofErr w:type="spellStart"/>
      <w:r w:rsidRPr="00163887">
        <w:rPr>
          <w:rFonts w:ascii="Arial" w:eastAsia="Times New Roman" w:hAnsi="Arial" w:cs="Arial"/>
          <w:sz w:val="24"/>
          <w:szCs w:val="24"/>
          <w:lang w:eastAsia="zh-CN"/>
        </w:rPr>
        <w:t>Аг</w:t>
      </w:r>
      <w:proofErr w:type="spellEnd"/>
      <w:r w:rsidRPr="00163887">
        <w:rPr>
          <w:rFonts w:ascii="Arial" w:eastAsia="Times New Roman" w:hAnsi="Arial" w:cs="Arial"/>
          <w:sz w:val="24"/>
          <w:szCs w:val="24"/>
          <w:lang w:eastAsia="zh-CN"/>
        </w:rPr>
        <w:t xml:space="preserve"> = Кс </w:t>
      </w:r>
      <w:proofErr w:type="spellStart"/>
      <w:r w:rsidRPr="00163887">
        <w:rPr>
          <w:rFonts w:ascii="Arial" w:eastAsia="Times New Roman" w:hAnsi="Arial" w:cs="Arial"/>
          <w:sz w:val="24"/>
          <w:szCs w:val="24"/>
          <w:lang w:eastAsia="zh-CN"/>
        </w:rPr>
        <w:t>x</w:t>
      </w:r>
      <w:proofErr w:type="spellEnd"/>
      <w:r w:rsidRPr="00163887">
        <w:rPr>
          <w:rFonts w:ascii="Arial" w:eastAsia="Times New Roman" w:hAnsi="Arial" w:cs="Arial"/>
          <w:sz w:val="24"/>
          <w:szCs w:val="24"/>
          <w:lang w:eastAsia="zh-CN"/>
        </w:rPr>
        <w:t xml:space="preserve"> </w:t>
      </w:r>
      <w:proofErr w:type="spellStart"/>
      <w:r w:rsidRPr="00163887">
        <w:rPr>
          <w:rFonts w:ascii="Arial" w:eastAsia="Times New Roman" w:hAnsi="Arial" w:cs="Arial"/>
          <w:sz w:val="24"/>
          <w:szCs w:val="24"/>
          <w:lang w:eastAsia="zh-CN"/>
        </w:rPr>
        <w:t>Аст</w:t>
      </w:r>
      <w:proofErr w:type="spellEnd"/>
      <w:r w:rsidRPr="00163887">
        <w:rPr>
          <w:rFonts w:ascii="Arial" w:eastAsia="Times New Roman" w:hAnsi="Arial" w:cs="Arial"/>
          <w:sz w:val="24"/>
          <w:szCs w:val="24"/>
          <w:lang w:eastAsia="zh-CN"/>
        </w:rPr>
        <w:t>,</w:t>
      </w:r>
      <w:r w:rsidR="00163887" w:rsidRPr="00163887">
        <w:rPr>
          <w:rFonts w:ascii="Arial" w:eastAsia="Times New Roman" w:hAnsi="Arial" w:cs="Arial"/>
          <w:sz w:val="24"/>
          <w:szCs w:val="24"/>
          <w:lang w:eastAsia="zh-CN"/>
        </w:rPr>
        <w:tab/>
      </w:r>
    </w:p>
    <w:p w:rsidR="005E1893" w:rsidRPr="00163887"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163887">
        <w:rPr>
          <w:rFonts w:ascii="Arial" w:eastAsia="Times New Roman" w:hAnsi="Arial" w:cs="Arial"/>
          <w:sz w:val="24"/>
          <w:szCs w:val="24"/>
          <w:lang w:eastAsia="zh-CN"/>
        </w:rPr>
        <w:t>где:</w:t>
      </w:r>
    </w:p>
    <w:p w:rsidR="005E1893" w:rsidRPr="00163887"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proofErr w:type="spellStart"/>
      <w:r w:rsidRPr="00163887">
        <w:rPr>
          <w:rFonts w:ascii="Arial" w:eastAsia="Times New Roman" w:hAnsi="Arial" w:cs="Arial"/>
          <w:sz w:val="24"/>
          <w:szCs w:val="24"/>
          <w:lang w:eastAsia="zh-CN"/>
        </w:rPr>
        <w:t>Аг</w:t>
      </w:r>
      <w:proofErr w:type="spellEnd"/>
      <w:r w:rsidRPr="00163887">
        <w:rPr>
          <w:rFonts w:ascii="Arial" w:eastAsia="Times New Roman" w:hAnsi="Arial" w:cs="Arial"/>
          <w:sz w:val="24"/>
          <w:szCs w:val="24"/>
          <w:lang w:eastAsia="zh-CN"/>
        </w:rPr>
        <w:t xml:space="preserve"> - величина годовой арендной платы;</w:t>
      </w:r>
    </w:p>
    <w:p w:rsidR="005E1893" w:rsidRPr="00163887"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163887">
        <w:rPr>
          <w:rFonts w:ascii="Arial" w:eastAsia="Times New Roman" w:hAnsi="Arial" w:cs="Arial"/>
          <w:sz w:val="24"/>
          <w:szCs w:val="24"/>
          <w:lang w:eastAsia="zh-CN"/>
        </w:rPr>
        <w:t>Кс - кадастровая стоимость земельного участка;</w:t>
      </w:r>
    </w:p>
    <w:p w:rsidR="005E1893" w:rsidRPr="005E1893"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proofErr w:type="spellStart"/>
      <w:r w:rsidRPr="00163887">
        <w:rPr>
          <w:rFonts w:ascii="Arial" w:eastAsia="Times New Roman" w:hAnsi="Arial" w:cs="Arial"/>
          <w:sz w:val="24"/>
          <w:szCs w:val="24"/>
          <w:lang w:eastAsia="zh-CN"/>
        </w:rPr>
        <w:t>Аст</w:t>
      </w:r>
      <w:proofErr w:type="spellEnd"/>
      <w:r w:rsidRPr="00163887">
        <w:rPr>
          <w:rFonts w:ascii="Arial" w:eastAsia="Times New Roman" w:hAnsi="Arial" w:cs="Arial"/>
          <w:sz w:val="24"/>
          <w:szCs w:val="24"/>
          <w:lang w:eastAsia="zh-CN"/>
        </w:rPr>
        <w:t xml:space="preserve"> - арендная ставка, установленная как дифференцированный коэффициент в зависимости от разрешенного (функционального) использования, согласно </w:t>
      </w:r>
      <w:hyperlink r:id="rId7" w:history="1">
        <w:r w:rsidRPr="00163887">
          <w:rPr>
            <w:rStyle w:val="aa"/>
            <w:rFonts w:ascii="Arial" w:eastAsia="Times New Roman" w:hAnsi="Arial" w:cs="Arial"/>
            <w:color w:val="auto"/>
            <w:sz w:val="24"/>
            <w:szCs w:val="24"/>
            <w:u w:val="none"/>
            <w:lang w:eastAsia="zh-CN"/>
          </w:rPr>
          <w:t xml:space="preserve">приложению </w:t>
        </w:r>
        <w:r w:rsidR="00FE72B3" w:rsidRPr="00163887">
          <w:rPr>
            <w:rStyle w:val="aa"/>
            <w:rFonts w:ascii="Arial" w:eastAsia="Times New Roman" w:hAnsi="Arial" w:cs="Arial"/>
            <w:color w:val="auto"/>
            <w:sz w:val="24"/>
            <w:szCs w:val="24"/>
            <w:u w:val="none"/>
            <w:lang w:eastAsia="zh-CN"/>
          </w:rPr>
          <w:t>№</w:t>
        </w:r>
        <w:r w:rsidRPr="00163887">
          <w:rPr>
            <w:rStyle w:val="aa"/>
            <w:rFonts w:ascii="Arial" w:eastAsia="Times New Roman" w:hAnsi="Arial" w:cs="Arial"/>
            <w:color w:val="auto"/>
            <w:sz w:val="24"/>
            <w:szCs w:val="24"/>
            <w:u w:val="none"/>
            <w:lang w:eastAsia="zh-CN"/>
          </w:rPr>
          <w:t>3</w:t>
        </w:r>
      </w:hyperlink>
      <w:r w:rsidRPr="00163887">
        <w:rPr>
          <w:rFonts w:ascii="Arial" w:eastAsia="Times New Roman" w:hAnsi="Arial" w:cs="Arial"/>
          <w:sz w:val="24"/>
          <w:szCs w:val="24"/>
          <w:lang w:eastAsia="zh-CN"/>
        </w:rPr>
        <w:t>.</w:t>
      </w:r>
    </w:p>
    <w:p w:rsidR="006A7915" w:rsidRPr="006A7915" w:rsidRDefault="006A7915"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2.2.1. Действие пункта 2.2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а также в случаях, указанных в пункте 2.5 настоящего Положения.</w:t>
      </w:r>
    </w:p>
    <w:p w:rsidR="00386FF6" w:rsidRPr="00163887" w:rsidRDefault="006A7915" w:rsidP="00386FF6">
      <w:pPr>
        <w:pStyle w:val="a9"/>
        <w:spacing w:after="0" w:line="180" w:lineRule="atLeast"/>
        <w:ind w:firstLine="540"/>
        <w:jc w:val="both"/>
        <w:rPr>
          <w:rFonts w:ascii="Arial" w:hAnsi="Arial" w:cs="Arial"/>
          <w:lang w:eastAsia="ru-RU"/>
        </w:rPr>
      </w:pPr>
      <w:r w:rsidRPr="00163887">
        <w:rPr>
          <w:rFonts w:ascii="Arial" w:eastAsia="Times New Roman" w:hAnsi="Arial" w:cs="Arial"/>
          <w:lang w:eastAsia="zh-CN"/>
        </w:rPr>
        <w:t xml:space="preserve">2.3. </w:t>
      </w:r>
      <w:r w:rsidR="00386FF6" w:rsidRPr="00163887">
        <w:rPr>
          <w:rFonts w:ascii="Arial" w:hAnsi="Arial" w:cs="Arial"/>
        </w:rPr>
        <w:t>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386FF6" w:rsidRPr="00163887" w:rsidRDefault="00386FF6" w:rsidP="00386FF6">
      <w:pPr>
        <w:pStyle w:val="a9"/>
        <w:spacing w:after="0" w:line="180" w:lineRule="atLeast"/>
        <w:ind w:firstLine="540"/>
        <w:jc w:val="both"/>
        <w:rPr>
          <w:rFonts w:ascii="Arial" w:hAnsi="Arial" w:cs="Arial"/>
        </w:rPr>
      </w:pPr>
      <w:r w:rsidRPr="00163887">
        <w:rPr>
          <w:rFonts w:ascii="Arial" w:hAnsi="Arial" w:cs="Arial"/>
        </w:rPr>
        <w:t> </w:t>
      </w:r>
    </w:p>
    <w:p w:rsidR="00386FF6" w:rsidRPr="00163887" w:rsidRDefault="00386FF6" w:rsidP="00386FF6">
      <w:pPr>
        <w:pStyle w:val="a9"/>
        <w:spacing w:after="0"/>
        <w:jc w:val="center"/>
        <w:rPr>
          <w:rFonts w:ascii="Arial" w:hAnsi="Arial" w:cs="Arial"/>
        </w:rPr>
      </w:pPr>
      <w:proofErr w:type="spellStart"/>
      <w:r w:rsidRPr="00163887">
        <w:rPr>
          <w:rFonts w:ascii="Arial" w:hAnsi="Arial" w:cs="Arial"/>
        </w:rPr>
        <w:t>А</w:t>
      </w:r>
      <w:r w:rsidR="002B20FB" w:rsidRPr="00163887">
        <w:rPr>
          <w:rFonts w:ascii="Arial" w:hAnsi="Arial" w:cs="Arial"/>
          <w:vertAlign w:val="subscript"/>
        </w:rPr>
        <w:t>г</w:t>
      </w:r>
      <w:proofErr w:type="spellEnd"/>
      <w:r w:rsidRPr="00163887">
        <w:rPr>
          <w:rFonts w:ascii="Arial" w:hAnsi="Arial" w:cs="Arial"/>
        </w:rPr>
        <w:t xml:space="preserve"> = </w:t>
      </w:r>
      <w:proofErr w:type="spellStart"/>
      <w:r w:rsidRPr="00163887">
        <w:rPr>
          <w:rFonts w:ascii="Arial" w:hAnsi="Arial" w:cs="Arial"/>
        </w:rPr>
        <w:t>Б</w:t>
      </w:r>
      <w:r w:rsidR="002B20FB" w:rsidRPr="00163887">
        <w:rPr>
          <w:rFonts w:ascii="Arial" w:hAnsi="Arial" w:cs="Arial"/>
          <w:vertAlign w:val="subscript"/>
        </w:rPr>
        <w:t>г</w:t>
      </w:r>
      <w:proofErr w:type="spellEnd"/>
      <w:r w:rsidRPr="00163887">
        <w:rPr>
          <w:rFonts w:ascii="Arial" w:hAnsi="Arial" w:cs="Arial"/>
        </w:rPr>
        <w:t xml:space="preserve"> </w:t>
      </w:r>
      <w:proofErr w:type="spellStart"/>
      <w:r w:rsidRPr="00163887">
        <w:rPr>
          <w:rFonts w:ascii="Arial" w:hAnsi="Arial" w:cs="Arial"/>
        </w:rPr>
        <w:t>x</w:t>
      </w:r>
      <w:proofErr w:type="spellEnd"/>
      <w:r w:rsidRPr="00163887">
        <w:rPr>
          <w:rFonts w:ascii="Arial" w:hAnsi="Arial" w:cs="Arial"/>
        </w:rPr>
        <w:t xml:space="preserve"> S </w:t>
      </w:r>
      <w:proofErr w:type="spellStart"/>
      <w:r w:rsidRPr="00163887">
        <w:rPr>
          <w:rFonts w:ascii="Arial" w:hAnsi="Arial" w:cs="Arial"/>
        </w:rPr>
        <w:t>x</w:t>
      </w:r>
      <w:proofErr w:type="spellEnd"/>
      <w:r w:rsidRPr="00163887">
        <w:rPr>
          <w:rFonts w:ascii="Arial" w:hAnsi="Arial" w:cs="Arial"/>
        </w:rPr>
        <w:t xml:space="preserve"> К</w:t>
      </w:r>
      <w:proofErr w:type="gramStart"/>
      <w:r w:rsidR="002B20FB" w:rsidRPr="00163887">
        <w:rPr>
          <w:rFonts w:ascii="Arial" w:hAnsi="Arial" w:cs="Arial"/>
          <w:vertAlign w:val="subscript"/>
        </w:rPr>
        <w:t>2</w:t>
      </w:r>
      <w:proofErr w:type="gramEnd"/>
      <w:r w:rsidRPr="00163887">
        <w:rPr>
          <w:rFonts w:ascii="Arial" w:hAnsi="Arial" w:cs="Arial"/>
        </w:rPr>
        <w:t>,</w:t>
      </w:r>
    </w:p>
    <w:p w:rsidR="00386FF6" w:rsidRPr="00163887" w:rsidRDefault="00386FF6" w:rsidP="00386FF6">
      <w:pPr>
        <w:pStyle w:val="a9"/>
        <w:spacing w:after="0" w:line="180" w:lineRule="atLeast"/>
        <w:ind w:firstLine="540"/>
        <w:jc w:val="both"/>
        <w:rPr>
          <w:rFonts w:ascii="Arial" w:hAnsi="Arial" w:cs="Arial"/>
        </w:rPr>
      </w:pPr>
      <w:r w:rsidRPr="00163887">
        <w:rPr>
          <w:rFonts w:ascii="Arial" w:hAnsi="Arial" w:cs="Arial"/>
        </w:rPr>
        <w:t>где:</w:t>
      </w:r>
    </w:p>
    <w:p w:rsidR="00386FF6" w:rsidRPr="00163887" w:rsidRDefault="00386FF6" w:rsidP="00386FF6">
      <w:pPr>
        <w:pStyle w:val="a9"/>
        <w:spacing w:before="105" w:after="0" w:line="180" w:lineRule="atLeast"/>
        <w:ind w:firstLine="540"/>
        <w:jc w:val="both"/>
        <w:rPr>
          <w:rFonts w:ascii="Arial" w:hAnsi="Arial" w:cs="Arial"/>
        </w:rPr>
      </w:pPr>
      <w:proofErr w:type="spellStart"/>
      <w:r w:rsidRPr="00163887">
        <w:rPr>
          <w:rFonts w:ascii="Arial" w:hAnsi="Arial" w:cs="Arial"/>
        </w:rPr>
        <w:t>Аг</w:t>
      </w:r>
      <w:proofErr w:type="spellEnd"/>
      <w:r w:rsidRPr="00163887">
        <w:rPr>
          <w:rFonts w:ascii="Arial" w:hAnsi="Arial" w:cs="Arial"/>
        </w:rPr>
        <w:t xml:space="preserve"> - величина годовой арендной платы (рублей);</w:t>
      </w:r>
    </w:p>
    <w:p w:rsidR="00386FF6" w:rsidRPr="00163887" w:rsidRDefault="00386FF6" w:rsidP="00386FF6">
      <w:pPr>
        <w:pStyle w:val="a9"/>
        <w:spacing w:before="105" w:after="0" w:line="180" w:lineRule="atLeast"/>
        <w:ind w:firstLine="540"/>
        <w:jc w:val="both"/>
        <w:rPr>
          <w:rFonts w:ascii="Arial" w:hAnsi="Arial" w:cs="Arial"/>
        </w:rPr>
      </w:pPr>
      <w:proofErr w:type="spellStart"/>
      <w:r w:rsidRPr="00163887">
        <w:rPr>
          <w:rFonts w:ascii="Arial" w:hAnsi="Arial" w:cs="Arial"/>
        </w:rPr>
        <w:t>Бг</w:t>
      </w:r>
      <w:proofErr w:type="spellEnd"/>
      <w:r w:rsidRPr="00163887">
        <w:rPr>
          <w:rFonts w:ascii="Arial" w:hAnsi="Arial" w:cs="Arial"/>
        </w:rPr>
        <w:t xml:space="preserve"> - базовый размер арендной платы (рублей/кв. м);</w:t>
      </w:r>
    </w:p>
    <w:p w:rsidR="00386FF6" w:rsidRPr="00163887" w:rsidRDefault="00386FF6" w:rsidP="00386FF6">
      <w:pPr>
        <w:pStyle w:val="a9"/>
        <w:spacing w:before="105" w:after="0" w:line="180" w:lineRule="atLeast"/>
        <w:ind w:firstLine="540"/>
        <w:jc w:val="both"/>
        <w:rPr>
          <w:rFonts w:ascii="Arial" w:hAnsi="Arial" w:cs="Arial"/>
        </w:rPr>
      </w:pPr>
      <w:r w:rsidRPr="00163887">
        <w:rPr>
          <w:rFonts w:ascii="Arial" w:hAnsi="Arial" w:cs="Arial"/>
        </w:rPr>
        <w:t>S - площадь земельного участка (кв. м);</w:t>
      </w:r>
    </w:p>
    <w:p w:rsidR="00386FF6" w:rsidRPr="00163887" w:rsidRDefault="00386FF6" w:rsidP="00386FF6">
      <w:pPr>
        <w:pStyle w:val="a9"/>
        <w:spacing w:before="105" w:after="0" w:line="180" w:lineRule="atLeast"/>
        <w:ind w:firstLine="540"/>
        <w:jc w:val="both"/>
        <w:rPr>
          <w:rFonts w:ascii="Arial" w:hAnsi="Arial" w:cs="Arial"/>
        </w:rPr>
      </w:pPr>
      <w:r w:rsidRPr="00163887">
        <w:rPr>
          <w:rFonts w:ascii="Arial" w:hAnsi="Arial" w:cs="Arial"/>
        </w:rPr>
        <w:t>К</w:t>
      </w:r>
      <w:proofErr w:type="gramStart"/>
      <w:r w:rsidRPr="00163887">
        <w:rPr>
          <w:rFonts w:ascii="Arial" w:hAnsi="Arial" w:cs="Arial"/>
        </w:rPr>
        <w:t>2</w:t>
      </w:r>
      <w:proofErr w:type="gramEnd"/>
      <w:r w:rsidRPr="00163887">
        <w:rPr>
          <w:rFonts w:ascii="Arial" w:hAnsi="Arial" w:cs="Arial"/>
        </w:rPr>
        <w:t xml:space="preserve"> - корректирующий (понижающий) коэффициент, установленный </w:t>
      </w:r>
      <w:hyperlink r:id="rId8" w:history="1">
        <w:r w:rsidRPr="00163887">
          <w:rPr>
            <w:rStyle w:val="aa"/>
            <w:rFonts w:ascii="Arial" w:hAnsi="Arial" w:cs="Arial"/>
            <w:color w:val="auto"/>
            <w:u w:val="none"/>
          </w:rPr>
          <w:t>п. 2.12</w:t>
        </w:r>
      </w:hyperlink>
      <w:r w:rsidRPr="00163887">
        <w:rPr>
          <w:rFonts w:ascii="Arial" w:hAnsi="Arial" w:cs="Arial"/>
        </w:rPr>
        <w:t xml:space="preserve"> настоящего Положения.</w:t>
      </w:r>
    </w:p>
    <w:p w:rsidR="00386FF6" w:rsidRPr="00163887" w:rsidRDefault="00386FF6" w:rsidP="00327352">
      <w:pPr>
        <w:pStyle w:val="a9"/>
        <w:spacing w:before="105" w:after="0" w:line="180" w:lineRule="atLeast"/>
        <w:ind w:firstLine="540"/>
        <w:jc w:val="both"/>
        <w:rPr>
          <w:rFonts w:ascii="Arial" w:hAnsi="Arial" w:cs="Arial"/>
        </w:rPr>
      </w:pPr>
      <w:r w:rsidRPr="00163887">
        <w:rPr>
          <w:rFonts w:ascii="Arial" w:hAnsi="Arial" w:cs="Arial"/>
        </w:rPr>
        <w:t xml:space="preserve">При этом базовый размер арендной платы </w:t>
      </w:r>
      <w:proofErr w:type="spellStart"/>
      <w:r w:rsidRPr="00163887">
        <w:rPr>
          <w:rFonts w:ascii="Arial" w:hAnsi="Arial" w:cs="Arial"/>
        </w:rPr>
        <w:t>Бг</w:t>
      </w:r>
      <w:proofErr w:type="spellEnd"/>
      <w:r w:rsidRPr="00163887">
        <w:rPr>
          <w:rFonts w:ascii="Arial" w:hAnsi="Arial" w:cs="Arial"/>
        </w:rPr>
        <w:t xml:space="preserve"> определяется по формуле:</w:t>
      </w:r>
    </w:p>
    <w:p w:rsidR="00386FF6" w:rsidRPr="00163887" w:rsidRDefault="00386FF6" w:rsidP="00386FF6">
      <w:pPr>
        <w:pStyle w:val="a9"/>
        <w:spacing w:after="0"/>
        <w:jc w:val="center"/>
        <w:rPr>
          <w:rFonts w:ascii="Arial" w:hAnsi="Arial" w:cs="Arial"/>
        </w:rPr>
      </w:pPr>
      <w:proofErr w:type="spellStart"/>
      <w:r w:rsidRPr="00163887">
        <w:rPr>
          <w:rFonts w:ascii="Arial" w:hAnsi="Arial" w:cs="Arial"/>
        </w:rPr>
        <w:t>Бг</w:t>
      </w:r>
      <w:proofErr w:type="spellEnd"/>
      <w:r w:rsidRPr="00163887">
        <w:rPr>
          <w:rFonts w:ascii="Arial" w:hAnsi="Arial" w:cs="Arial"/>
        </w:rPr>
        <w:t xml:space="preserve"> = </w:t>
      </w:r>
      <w:proofErr w:type="spellStart"/>
      <w:r w:rsidRPr="00163887">
        <w:rPr>
          <w:rFonts w:ascii="Arial" w:hAnsi="Arial" w:cs="Arial"/>
        </w:rPr>
        <w:t>КСу</w:t>
      </w:r>
      <w:proofErr w:type="spellEnd"/>
      <w:r w:rsidRPr="00163887">
        <w:rPr>
          <w:rFonts w:ascii="Arial" w:hAnsi="Arial" w:cs="Arial"/>
        </w:rPr>
        <w:t xml:space="preserve"> </w:t>
      </w:r>
      <w:proofErr w:type="spellStart"/>
      <w:r w:rsidRPr="00163887">
        <w:rPr>
          <w:rFonts w:ascii="Arial" w:hAnsi="Arial" w:cs="Arial"/>
        </w:rPr>
        <w:t>x</w:t>
      </w:r>
      <w:proofErr w:type="spellEnd"/>
      <w:r w:rsidRPr="00163887">
        <w:rPr>
          <w:rFonts w:ascii="Arial" w:hAnsi="Arial" w:cs="Arial"/>
        </w:rPr>
        <w:t xml:space="preserve"> </w:t>
      </w:r>
      <w:proofErr w:type="spellStart"/>
      <w:r w:rsidRPr="00163887">
        <w:rPr>
          <w:rFonts w:ascii="Arial" w:hAnsi="Arial" w:cs="Arial"/>
        </w:rPr>
        <w:t>Аст</w:t>
      </w:r>
      <w:proofErr w:type="spellEnd"/>
      <w:r w:rsidRPr="00163887">
        <w:rPr>
          <w:rFonts w:ascii="Arial" w:hAnsi="Arial" w:cs="Arial"/>
        </w:rPr>
        <w:t xml:space="preserve"> </w:t>
      </w:r>
      <w:proofErr w:type="spellStart"/>
      <w:r w:rsidRPr="00163887">
        <w:rPr>
          <w:rFonts w:ascii="Arial" w:hAnsi="Arial" w:cs="Arial"/>
        </w:rPr>
        <w:t>x</w:t>
      </w:r>
      <w:proofErr w:type="spellEnd"/>
      <w:r w:rsidRPr="00163887">
        <w:rPr>
          <w:rFonts w:ascii="Arial" w:hAnsi="Arial" w:cs="Arial"/>
        </w:rPr>
        <w:t xml:space="preserve"> </w:t>
      </w:r>
      <w:proofErr w:type="spellStart"/>
      <w:r w:rsidRPr="00163887">
        <w:rPr>
          <w:rFonts w:ascii="Arial" w:hAnsi="Arial" w:cs="Arial"/>
        </w:rPr>
        <w:t>Кп</w:t>
      </w:r>
      <w:proofErr w:type="spellEnd"/>
      <w:r w:rsidRPr="00163887">
        <w:rPr>
          <w:rFonts w:ascii="Arial" w:hAnsi="Arial" w:cs="Arial"/>
        </w:rPr>
        <w:t>,</w:t>
      </w:r>
    </w:p>
    <w:p w:rsidR="00386FF6" w:rsidRPr="00163887" w:rsidRDefault="00386FF6" w:rsidP="00386FF6">
      <w:pPr>
        <w:pStyle w:val="a9"/>
        <w:spacing w:after="0" w:line="180" w:lineRule="atLeast"/>
        <w:ind w:firstLine="540"/>
        <w:jc w:val="both"/>
        <w:rPr>
          <w:rFonts w:ascii="Arial" w:hAnsi="Arial" w:cs="Arial"/>
        </w:rPr>
      </w:pPr>
      <w:r w:rsidRPr="00163887">
        <w:rPr>
          <w:rFonts w:ascii="Arial" w:hAnsi="Arial" w:cs="Arial"/>
        </w:rPr>
        <w:t> </w:t>
      </w:r>
    </w:p>
    <w:p w:rsidR="00386FF6" w:rsidRPr="00163887" w:rsidRDefault="00386FF6" w:rsidP="00386FF6">
      <w:pPr>
        <w:pStyle w:val="a9"/>
        <w:spacing w:after="0" w:line="180" w:lineRule="atLeast"/>
        <w:ind w:firstLine="540"/>
        <w:jc w:val="both"/>
        <w:rPr>
          <w:rFonts w:ascii="Arial" w:hAnsi="Arial" w:cs="Arial"/>
        </w:rPr>
      </w:pPr>
      <w:r w:rsidRPr="00163887">
        <w:rPr>
          <w:rFonts w:ascii="Arial" w:hAnsi="Arial" w:cs="Arial"/>
        </w:rPr>
        <w:t>где:</w:t>
      </w:r>
    </w:p>
    <w:p w:rsidR="00386FF6" w:rsidRPr="00163887" w:rsidRDefault="00386FF6" w:rsidP="00386FF6">
      <w:pPr>
        <w:pStyle w:val="a9"/>
        <w:spacing w:before="105" w:after="0" w:line="180" w:lineRule="atLeast"/>
        <w:ind w:firstLine="540"/>
        <w:jc w:val="both"/>
        <w:rPr>
          <w:rFonts w:ascii="Arial" w:hAnsi="Arial" w:cs="Arial"/>
        </w:rPr>
      </w:pPr>
      <w:proofErr w:type="spellStart"/>
      <w:r w:rsidRPr="00163887">
        <w:rPr>
          <w:rFonts w:ascii="Arial" w:hAnsi="Arial" w:cs="Arial"/>
        </w:rPr>
        <w:lastRenderedPageBreak/>
        <w:t>КСу</w:t>
      </w:r>
      <w:proofErr w:type="spellEnd"/>
      <w:r w:rsidRPr="00163887">
        <w:rPr>
          <w:rFonts w:ascii="Arial" w:hAnsi="Arial" w:cs="Arial"/>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386FF6" w:rsidRPr="00163887" w:rsidRDefault="00386FF6" w:rsidP="00386FF6">
      <w:pPr>
        <w:pStyle w:val="a9"/>
        <w:spacing w:before="105" w:after="0" w:line="180" w:lineRule="atLeast"/>
        <w:ind w:firstLine="540"/>
        <w:jc w:val="both"/>
        <w:rPr>
          <w:rFonts w:ascii="Arial" w:hAnsi="Arial" w:cs="Arial"/>
        </w:rPr>
      </w:pPr>
      <w:proofErr w:type="spellStart"/>
      <w:r w:rsidRPr="00163887">
        <w:rPr>
          <w:rFonts w:ascii="Arial" w:hAnsi="Arial" w:cs="Arial"/>
        </w:rPr>
        <w:t>Аст</w:t>
      </w:r>
      <w:proofErr w:type="spellEnd"/>
      <w:r w:rsidRPr="00163887">
        <w:rPr>
          <w:rFonts w:ascii="Arial" w:hAnsi="Arial" w:cs="Arial"/>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386FF6" w:rsidRPr="00386FF6" w:rsidRDefault="00386FF6" w:rsidP="00386FF6">
      <w:pPr>
        <w:pStyle w:val="a9"/>
        <w:spacing w:before="105" w:after="0" w:line="180" w:lineRule="atLeast"/>
        <w:ind w:firstLine="540"/>
        <w:jc w:val="both"/>
        <w:rPr>
          <w:rFonts w:ascii="Arial" w:hAnsi="Arial" w:cs="Arial"/>
        </w:rPr>
      </w:pPr>
      <w:proofErr w:type="spellStart"/>
      <w:r w:rsidRPr="00163887">
        <w:rPr>
          <w:rFonts w:ascii="Arial" w:hAnsi="Arial" w:cs="Arial"/>
        </w:rPr>
        <w:t>Кп</w:t>
      </w:r>
      <w:proofErr w:type="spellEnd"/>
      <w:r w:rsidRPr="00163887">
        <w:rPr>
          <w:rFonts w:ascii="Arial" w:hAnsi="Arial" w:cs="Arial"/>
        </w:rPr>
        <w:t xml:space="preserve"> - поправочный повышающий коэффициент, отражающий изменение удельных показателей кадастровой стоимости земель населенных пунктов Воронежской области.</w:t>
      </w:r>
    </w:p>
    <w:p w:rsidR="006A7915" w:rsidRPr="006A7915" w:rsidRDefault="006A7915" w:rsidP="00522086">
      <w:pPr>
        <w:widowControl w:val="0"/>
        <w:suppressAutoHyphens/>
        <w:autoSpaceDE w:val="0"/>
        <w:spacing w:after="0" w:line="240" w:lineRule="auto"/>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3" w:name="P137"/>
      <w:bookmarkEnd w:id="3"/>
      <w:r w:rsidRPr="006A7915">
        <w:rPr>
          <w:rFonts w:ascii="Arial" w:eastAsia="Times New Roman" w:hAnsi="Arial" w:cs="Arial"/>
          <w:sz w:val="24"/>
          <w:szCs w:val="24"/>
          <w:lang w:eastAsia="zh-CN"/>
        </w:rPr>
        <w:t>2.4. В случае</w:t>
      </w:r>
      <w:proofErr w:type="gramStart"/>
      <w:r w:rsidRPr="006A7915">
        <w:rPr>
          <w:rFonts w:ascii="Arial" w:eastAsia="Times New Roman" w:hAnsi="Arial" w:cs="Arial"/>
          <w:sz w:val="24"/>
          <w:szCs w:val="24"/>
          <w:lang w:eastAsia="zh-CN"/>
        </w:rPr>
        <w:t>,</w:t>
      </w:r>
      <w:proofErr w:type="gramEnd"/>
      <w:r w:rsidRPr="006A7915">
        <w:rPr>
          <w:rFonts w:ascii="Arial" w:eastAsia="Times New Roman" w:hAnsi="Arial" w:cs="Arial"/>
          <w:sz w:val="24"/>
          <w:szCs w:val="24"/>
          <w:lang w:eastAsia="zh-CN"/>
        </w:rPr>
        <w:t xml:space="preserve">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4" w:name="P138"/>
      <w:bookmarkEnd w:id="4"/>
      <w:r w:rsidRPr="006A7915">
        <w:rPr>
          <w:rFonts w:ascii="Arial" w:eastAsia="Times New Roman" w:hAnsi="Arial" w:cs="Arial"/>
          <w:sz w:val="24"/>
          <w:szCs w:val="24"/>
          <w:lang w:eastAsia="zh-CN"/>
        </w:rPr>
        <w:t>2.5. В случаях, не указанных в пунктах 2.1 - 2.4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roofErr w:type="gramStart"/>
      <w:r w:rsidRPr="006A7915">
        <w:rPr>
          <w:rFonts w:ascii="Arial" w:eastAsia="Times New Roman" w:hAnsi="Arial" w:cs="Arial"/>
          <w:sz w:val="24"/>
          <w:szCs w:val="24"/>
          <w:lang w:eastAsia="zh-CN"/>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roofErr w:type="gramEnd"/>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по формуле:</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position w:val="-9"/>
          <w:sz w:val="24"/>
          <w:szCs w:val="24"/>
          <w:lang w:eastAsia="zh-CN"/>
        </w:rPr>
        <w:t>А</w:t>
      </w:r>
      <w:r w:rsidRPr="006A7915">
        <w:rPr>
          <w:rFonts w:ascii="Arial" w:eastAsia="Times New Roman" w:hAnsi="Arial" w:cs="Arial"/>
          <w:sz w:val="24"/>
          <w:szCs w:val="24"/>
          <w:vertAlign w:val="subscript"/>
          <w:lang w:eastAsia="zh-CN"/>
        </w:rPr>
        <w:t>г</w:t>
      </w:r>
      <w:r w:rsidRPr="006A7915">
        <w:rPr>
          <w:rFonts w:ascii="Arial" w:eastAsia="Times New Roman" w:hAnsi="Arial" w:cs="Arial"/>
          <w:position w:val="-9"/>
          <w:sz w:val="24"/>
          <w:szCs w:val="24"/>
          <w:lang w:eastAsia="zh-CN"/>
        </w:rPr>
        <w:t>= К</w:t>
      </w:r>
      <w:r w:rsidRPr="006A7915">
        <w:rPr>
          <w:rFonts w:ascii="Arial" w:eastAsia="Times New Roman" w:hAnsi="Arial" w:cs="Arial"/>
          <w:sz w:val="24"/>
          <w:szCs w:val="24"/>
          <w:vertAlign w:val="subscript"/>
          <w:lang w:eastAsia="zh-CN"/>
        </w:rPr>
        <w:t xml:space="preserve">с </w:t>
      </w:r>
      <w:proofErr w:type="spellStart"/>
      <w:r w:rsidRPr="006A7915">
        <w:rPr>
          <w:rFonts w:ascii="Arial" w:eastAsia="Times New Roman" w:hAnsi="Arial" w:cs="Arial"/>
          <w:position w:val="-9"/>
          <w:sz w:val="24"/>
          <w:szCs w:val="24"/>
          <w:lang w:eastAsia="zh-CN"/>
        </w:rPr>
        <w:t>х</w:t>
      </w:r>
      <w:proofErr w:type="spellEnd"/>
      <w:r w:rsidRPr="006A7915">
        <w:rPr>
          <w:rFonts w:ascii="Arial" w:eastAsia="Times New Roman" w:hAnsi="Arial" w:cs="Arial"/>
          <w:position w:val="-9"/>
          <w:sz w:val="24"/>
          <w:szCs w:val="24"/>
          <w:lang w:eastAsia="zh-CN"/>
        </w:rPr>
        <w:t xml:space="preserve"> А</w:t>
      </w:r>
      <w:proofErr w:type="spellStart"/>
      <w:r w:rsidRPr="006A7915">
        <w:rPr>
          <w:rFonts w:ascii="Arial" w:eastAsia="Times New Roman" w:hAnsi="Arial" w:cs="Arial"/>
          <w:sz w:val="24"/>
          <w:szCs w:val="24"/>
          <w:vertAlign w:val="subscript"/>
          <w:lang w:eastAsia="zh-CN"/>
        </w:rPr>
        <w:t>ст</w:t>
      </w:r>
      <w:proofErr w:type="spellEnd"/>
      <w:r w:rsidRPr="006A7915">
        <w:rPr>
          <w:rFonts w:ascii="Arial" w:eastAsia="Times New Roman" w:hAnsi="Arial" w:cs="Arial"/>
          <w:sz w:val="24"/>
          <w:szCs w:val="24"/>
          <w:vertAlign w:val="subscript"/>
          <w:lang w:eastAsia="zh-CN"/>
        </w:rPr>
        <w:t xml:space="preserve"> </w:t>
      </w:r>
      <w:proofErr w:type="spellStart"/>
      <w:r w:rsidRPr="006A7915">
        <w:rPr>
          <w:rFonts w:ascii="Arial" w:eastAsia="Times New Roman" w:hAnsi="Arial" w:cs="Arial"/>
          <w:position w:val="-9"/>
          <w:sz w:val="24"/>
          <w:szCs w:val="24"/>
          <w:lang w:eastAsia="zh-CN"/>
        </w:rPr>
        <w:t>х</w:t>
      </w:r>
      <w:proofErr w:type="spellEnd"/>
      <w:r w:rsidRPr="006A7915">
        <w:rPr>
          <w:rFonts w:ascii="Arial" w:eastAsia="Times New Roman" w:hAnsi="Arial" w:cs="Arial"/>
          <w:position w:val="-9"/>
          <w:sz w:val="24"/>
          <w:szCs w:val="24"/>
          <w:lang w:eastAsia="zh-CN"/>
        </w:rPr>
        <w:t xml:space="preserve"> К</w:t>
      </w:r>
      <w:proofErr w:type="gramStart"/>
      <w:r w:rsidRPr="006A7915">
        <w:rPr>
          <w:rFonts w:ascii="Arial" w:eastAsia="Times New Roman" w:hAnsi="Arial" w:cs="Arial"/>
          <w:sz w:val="24"/>
          <w:szCs w:val="24"/>
          <w:vertAlign w:val="subscript"/>
          <w:lang w:eastAsia="zh-CN"/>
        </w:rPr>
        <w:t>1</w:t>
      </w:r>
      <w:proofErr w:type="gramEnd"/>
      <w:r w:rsidRPr="006A7915">
        <w:rPr>
          <w:rFonts w:ascii="Arial" w:eastAsia="Times New Roman" w:hAnsi="Arial" w:cs="Arial"/>
          <w:position w:val="-9"/>
          <w:sz w:val="24"/>
          <w:szCs w:val="24"/>
          <w:lang w:eastAsia="zh-CN"/>
        </w:rPr>
        <w:t xml:space="preserve"> </w:t>
      </w:r>
      <w:proofErr w:type="spellStart"/>
      <w:r w:rsidRPr="006A7915">
        <w:rPr>
          <w:rFonts w:ascii="Arial" w:eastAsia="Times New Roman" w:hAnsi="Arial" w:cs="Arial"/>
          <w:position w:val="-9"/>
          <w:sz w:val="24"/>
          <w:szCs w:val="24"/>
          <w:lang w:eastAsia="zh-CN"/>
        </w:rPr>
        <w:t>х</w:t>
      </w:r>
      <w:proofErr w:type="spellEnd"/>
      <w:r w:rsidRPr="006A7915">
        <w:rPr>
          <w:rFonts w:ascii="Arial" w:eastAsia="Times New Roman" w:hAnsi="Arial" w:cs="Arial"/>
          <w:position w:val="-9"/>
          <w:sz w:val="24"/>
          <w:szCs w:val="24"/>
          <w:lang w:eastAsia="zh-CN"/>
        </w:rPr>
        <w:t xml:space="preserve"> К</w:t>
      </w:r>
      <w:r w:rsidRPr="006A7915">
        <w:rPr>
          <w:rFonts w:ascii="Arial" w:eastAsia="Times New Roman" w:hAnsi="Arial" w:cs="Arial"/>
          <w:sz w:val="24"/>
          <w:szCs w:val="24"/>
          <w:vertAlign w:val="subscript"/>
          <w:lang w:eastAsia="zh-CN"/>
        </w:rPr>
        <w:t>2</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где:</w:t>
      </w:r>
    </w:p>
    <w:p w:rsidR="006A7915" w:rsidRPr="006A7915" w:rsidRDefault="0051704A"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19075" cy="266700"/>
            <wp:effectExtent l="19050" t="19050" r="28575" b="1905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219075" cy="266700"/>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величина годовой арендной платы;</w:t>
      </w:r>
    </w:p>
    <w:p w:rsidR="006A7915" w:rsidRPr="006A7915" w:rsidRDefault="0051704A"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19075" cy="266700"/>
            <wp:effectExtent l="19050" t="19050" r="28575" b="1905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219075" cy="266700"/>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кадастровая стоимость земельного участка;</w:t>
      </w:r>
    </w:p>
    <w:p w:rsidR="006A7915" w:rsidRPr="006A7915" w:rsidRDefault="0051704A"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57175" cy="266700"/>
            <wp:effectExtent l="19050" t="19050" r="28575" b="1905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257175" cy="266700"/>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6A7915" w:rsidRPr="006A7915" w:rsidRDefault="0051704A"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09550" cy="266700"/>
            <wp:effectExtent l="38100" t="19050" r="19050" b="1905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209550" cy="266700"/>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корректирующий (повышающий) коэффициент, установленный п. 2.9 настоящего Положения;</w:t>
      </w:r>
    </w:p>
    <w:p w:rsidR="006A7915" w:rsidRPr="006A7915" w:rsidRDefault="0051704A"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19075" cy="266700"/>
            <wp:effectExtent l="19050" t="19050" r="28575" b="1905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219075" cy="266700"/>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корректирующий (понижающий) коэффициент, установленный п. 2.10 настоящего Положения.</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lastRenderedPageBreak/>
        <w:t xml:space="preserve">2.6. Арендные ставки за пользование земельными участками, находящимися в собственности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устанавливаются согласно приложению к настоящему Положению.</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2.7. При переоформлении юридическими лицами права постоянного (бессрочного) пользования земельными участками на право аренды в соответствии с пунктом 2 статьи 3 Федерального закона Российской Федерации от 25.10.2001 </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137-ФЗ </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О введении в действие Земельного кодекса Российской Федерации</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размер арендной платы на год составляет:</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два процента кадастровой стоимости арендуемых земельных участков;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три десятых процента кадастровой стоимости арендуемых земельных участков из земель сельскохозяйственного назначения;</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полтора процента кадастровой стоимости арендуемых земельных участков, изъятых из оборота или ограниченных в обороте.</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2.7.1. </w:t>
      </w:r>
      <w:proofErr w:type="gramStart"/>
      <w:r w:rsidRPr="006A7915">
        <w:rPr>
          <w:rFonts w:ascii="Arial" w:eastAsia="Times New Roman" w:hAnsi="Arial" w:cs="Arial"/>
          <w:sz w:val="24"/>
          <w:szCs w:val="24"/>
          <w:lang w:eastAsia="zh-CN"/>
        </w:rPr>
        <w:t xml:space="preserve">Годовой размер арендной платы незастроенных земельных участков, находящихся в собственности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в случае переоформления права постоянного (бессрочного) пользования этими участками,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w:t>
      </w:r>
      <w:proofErr w:type="gramEnd"/>
      <w:r w:rsidRPr="006A7915">
        <w:rPr>
          <w:rFonts w:ascii="Arial" w:eastAsia="Times New Roman" w:hAnsi="Arial" w:cs="Arial"/>
          <w:sz w:val="24"/>
          <w:szCs w:val="24"/>
          <w:lang w:eastAsia="zh-CN"/>
        </w:rPr>
        <w:t xml:space="preserve"> исключением земельных участков сельскохозяйственного назначения.</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2.8. </w:t>
      </w:r>
      <w:proofErr w:type="gramStart"/>
      <w:r w:rsidRPr="006A7915">
        <w:rPr>
          <w:rFonts w:ascii="Arial" w:eastAsia="Times New Roman" w:hAnsi="Arial" w:cs="Arial"/>
          <w:sz w:val="24"/>
          <w:szCs w:val="24"/>
          <w:lang w:eastAsia="zh-CN"/>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w:t>
      </w:r>
      <w:proofErr w:type="gramEnd"/>
      <w:r w:rsidRPr="006A7915">
        <w:rPr>
          <w:rFonts w:ascii="Arial" w:eastAsia="Times New Roman" w:hAnsi="Arial" w:cs="Arial"/>
          <w:sz w:val="24"/>
          <w:szCs w:val="24"/>
          <w:lang w:eastAsia="zh-CN"/>
        </w:rPr>
        <w:t xml:space="preserve"> земельного участка.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2.</w:t>
      </w:r>
      <w:r w:rsidR="007F2000">
        <w:rPr>
          <w:rFonts w:ascii="Arial" w:eastAsia="Times New Roman" w:hAnsi="Arial" w:cs="Arial"/>
          <w:sz w:val="24"/>
          <w:szCs w:val="24"/>
          <w:lang w:eastAsia="zh-CN"/>
        </w:rPr>
        <w:t>9</w:t>
      </w:r>
      <w:r w:rsidRPr="006A7915">
        <w:rPr>
          <w:rFonts w:ascii="Arial" w:eastAsia="Times New Roman" w:hAnsi="Arial" w:cs="Arial"/>
          <w:sz w:val="24"/>
          <w:szCs w:val="24"/>
          <w:lang w:eastAsia="zh-CN"/>
        </w:rPr>
        <w:t xml:space="preserve">. Размер арендной платы за аренду земельных участков может быть временно уменьшен путем применения корректирующего (понижающего) коэффициента от 0 до 1 в части средств, поступающих в бюджет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Решение об уменьшении размера арендной платы принимается Советом народных депутатов </w:t>
      </w:r>
      <w:r w:rsidR="00163887">
        <w:rPr>
          <w:rFonts w:ascii="Arial" w:eastAsia="Times New Roman" w:hAnsi="Arial" w:cs="Arial"/>
          <w:sz w:val="24"/>
          <w:szCs w:val="24"/>
          <w:lang w:eastAsia="zh-CN"/>
        </w:rPr>
        <w:t>Шекаловского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до начала финансового года, по заявительному принципу, при условии экономического обоснования арендатором необходимости принятия корректирующего (понижающего) коэффициента.</w:t>
      </w:r>
    </w:p>
    <w:p w:rsidR="005F6A24" w:rsidRPr="00163887" w:rsidRDefault="006A7915" w:rsidP="005F6A24">
      <w:pPr>
        <w:pStyle w:val="a9"/>
        <w:spacing w:after="0" w:line="180" w:lineRule="atLeast"/>
        <w:ind w:firstLine="540"/>
        <w:jc w:val="both"/>
        <w:rPr>
          <w:rFonts w:ascii="Arial" w:hAnsi="Arial" w:cs="Arial"/>
          <w:lang w:eastAsia="ru-RU"/>
        </w:rPr>
      </w:pPr>
      <w:r w:rsidRPr="00163887">
        <w:rPr>
          <w:rFonts w:ascii="Arial" w:eastAsia="Times New Roman" w:hAnsi="Arial" w:cs="Arial"/>
          <w:lang w:eastAsia="zh-CN"/>
        </w:rPr>
        <w:t>2.1</w:t>
      </w:r>
      <w:r w:rsidR="007F2000" w:rsidRPr="00163887">
        <w:rPr>
          <w:rFonts w:ascii="Arial" w:eastAsia="Times New Roman" w:hAnsi="Arial" w:cs="Arial"/>
          <w:lang w:eastAsia="zh-CN"/>
        </w:rPr>
        <w:t>0</w:t>
      </w:r>
      <w:r w:rsidRPr="00163887">
        <w:rPr>
          <w:rFonts w:ascii="Arial" w:eastAsia="Times New Roman" w:hAnsi="Arial" w:cs="Arial"/>
          <w:lang w:eastAsia="zh-CN"/>
        </w:rPr>
        <w:t xml:space="preserve">. </w:t>
      </w:r>
      <w:r w:rsidR="005F6A24" w:rsidRPr="00163887">
        <w:rPr>
          <w:rFonts w:ascii="Arial" w:hAnsi="Arial" w:cs="Arial"/>
        </w:rPr>
        <w:t xml:space="preserve">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w:t>
      </w:r>
      <w:proofErr w:type="gramStart"/>
      <w:r w:rsidR="005F6A24" w:rsidRPr="00163887">
        <w:rPr>
          <w:rFonts w:ascii="Arial" w:hAnsi="Arial" w:cs="Arial"/>
        </w:rPr>
        <w:t>также</w:t>
      </w:r>
      <w:proofErr w:type="gramEnd"/>
      <w:r w:rsidR="005F6A24" w:rsidRPr="00163887">
        <w:rPr>
          <w:rFonts w:ascii="Arial" w:hAnsi="Arial" w:cs="Arial"/>
        </w:rPr>
        <w:t xml:space="preserve"> в случае если </w:t>
      </w:r>
      <w:r w:rsidR="005F6A24" w:rsidRPr="00163887">
        <w:rPr>
          <w:rFonts w:ascii="Arial" w:hAnsi="Arial" w:cs="Arial"/>
        </w:rPr>
        <w:lastRenderedPageBreak/>
        <w:t xml:space="preserve">помещения в </w:t>
      </w:r>
      <w:proofErr w:type="gramStart"/>
      <w:r w:rsidR="005F6A24" w:rsidRPr="00163887">
        <w:rPr>
          <w:rFonts w:ascii="Arial" w:hAnsi="Arial" w:cs="Arial"/>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005F6A24" w:rsidRPr="00163887">
        <w:rPr>
          <w:rFonts w:ascii="Arial" w:hAnsi="Arial" w:cs="Arial"/>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5F6A24" w:rsidRPr="00522086" w:rsidRDefault="005F6A24" w:rsidP="005F6A24">
      <w:pPr>
        <w:pStyle w:val="a9"/>
        <w:spacing w:after="0" w:line="180" w:lineRule="atLeast"/>
        <w:ind w:firstLine="540"/>
        <w:jc w:val="both"/>
        <w:rPr>
          <w:rFonts w:ascii="Arial" w:hAnsi="Arial" w:cs="Arial"/>
          <w:highlight w:val="yellow"/>
        </w:rPr>
      </w:pPr>
    </w:p>
    <w:p w:rsidR="005F6A24" w:rsidRPr="00522086" w:rsidRDefault="0051704A" w:rsidP="005F6A24">
      <w:pPr>
        <w:pStyle w:val="a9"/>
        <w:spacing w:after="0" w:line="180" w:lineRule="atLeast"/>
        <w:ind w:firstLine="540"/>
        <w:jc w:val="both"/>
        <w:rPr>
          <w:rFonts w:ascii="Arial" w:hAnsi="Arial" w:cs="Arial"/>
          <w:highlight w:val="yellow"/>
        </w:rPr>
      </w:pPr>
      <w:r>
        <w:rPr>
          <w:rFonts w:ascii="Arial" w:hAnsi="Arial" w:cs="Arial"/>
          <w:noProof/>
          <w:lang w:eastAsia="ru-RU"/>
        </w:rPr>
        <w:drawing>
          <wp:inline distT="0" distB="0" distL="0" distR="0">
            <wp:extent cx="1266825" cy="571500"/>
            <wp:effectExtent l="19050" t="0" r="9525" b="0"/>
            <wp:docPr id="6" name="Рисунок 6" descr="263C5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3C5AB2"/>
                    <pic:cNvPicPr>
                      <a:picLocks noChangeAspect="1" noChangeArrowheads="1"/>
                    </pic:cNvPicPr>
                  </pic:nvPicPr>
                  <pic:blipFill>
                    <a:blip r:embed="rId14" cstate="print"/>
                    <a:srcRect/>
                    <a:stretch>
                      <a:fillRect/>
                    </a:stretch>
                  </pic:blipFill>
                  <pic:spPr bwMode="auto">
                    <a:xfrm>
                      <a:off x="0" y="0"/>
                      <a:ext cx="1266825" cy="571500"/>
                    </a:xfrm>
                    <a:prstGeom prst="rect">
                      <a:avLst/>
                    </a:prstGeom>
                    <a:noFill/>
                    <a:ln w="9525">
                      <a:noFill/>
                      <a:miter lim="800000"/>
                      <a:headEnd/>
                      <a:tailEnd/>
                    </a:ln>
                  </pic:spPr>
                </pic:pic>
              </a:graphicData>
            </a:graphic>
          </wp:inline>
        </w:drawing>
      </w:r>
    </w:p>
    <w:p w:rsidR="005F6A24" w:rsidRPr="00522086" w:rsidRDefault="005F6A24" w:rsidP="005F6A24">
      <w:pPr>
        <w:pStyle w:val="a9"/>
        <w:spacing w:after="0" w:line="180" w:lineRule="atLeast"/>
        <w:ind w:firstLine="540"/>
        <w:jc w:val="both"/>
        <w:rPr>
          <w:rFonts w:ascii="Arial" w:hAnsi="Arial" w:cs="Arial"/>
          <w:highlight w:val="yellow"/>
        </w:rPr>
      </w:pPr>
    </w:p>
    <w:p w:rsidR="005F6A24" w:rsidRPr="00163887" w:rsidRDefault="005F6A24" w:rsidP="005F6A24">
      <w:pPr>
        <w:pStyle w:val="a9"/>
        <w:spacing w:after="0" w:line="180" w:lineRule="atLeast"/>
        <w:ind w:firstLine="540"/>
        <w:jc w:val="both"/>
        <w:rPr>
          <w:rFonts w:ascii="Arial" w:hAnsi="Arial" w:cs="Arial"/>
        </w:rPr>
      </w:pPr>
      <w:r w:rsidRPr="00163887">
        <w:rPr>
          <w:rFonts w:ascii="Arial" w:hAnsi="Arial" w:cs="Arial"/>
        </w:rPr>
        <w:t>где:</w:t>
      </w:r>
    </w:p>
    <w:p w:rsidR="005F6A24" w:rsidRPr="00163887" w:rsidRDefault="005F6A24" w:rsidP="005F6A24">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зуN</w:t>
      </w:r>
      <w:proofErr w:type="spellEnd"/>
      <w:r w:rsidRPr="00163887">
        <w:rPr>
          <w:rFonts w:ascii="Arial" w:hAnsi="Arial" w:cs="Arial"/>
        </w:rPr>
        <w:t xml:space="preserve"> - площадь земельного участка, принадлежащая арендатору N, пропорционально доле в праве на объект недвижимости (кв. м);</w:t>
      </w:r>
    </w:p>
    <w:p w:rsidR="005F6A24" w:rsidRPr="00163887" w:rsidRDefault="005F6A24" w:rsidP="005F6A24">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онN</w:t>
      </w:r>
      <w:proofErr w:type="spellEnd"/>
      <w:r w:rsidRPr="00163887">
        <w:rPr>
          <w:rFonts w:ascii="Arial" w:hAnsi="Arial" w:cs="Arial"/>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5F6A24" w:rsidRPr="00163887" w:rsidRDefault="005F6A24" w:rsidP="005F6A24">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он</w:t>
      </w:r>
      <w:proofErr w:type="spellEnd"/>
      <w:r w:rsidRPr="00163887">
        <w:rPr>
          <w:rFonts w:ascii="Arial" w:hAnsi="Arial" w:cs="Arial"/>
        </w:rPr>
        <w:t xml:space="preserve"> - общая площадь объекта недвижимости, расположенного на земельном участке (кв. м);</w:t>
      </w:r>
    </w:p>
    <w:p w:rsidR="005F6A24" w:rsidRPr="00163887" w:rsidRDefault="005F6A24" w:rsidP="005F6A24">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зу</w:t>
      </w:r>
      <w:proofErr w:type="spellEnd"/>
      <w:r w:rsidRPr="00163887">
        <w:rPr>
          <w:rFonts w:ascii="Arial" w:hAnsi="Arial" w:cs="Arial"/>
        </w:rPr>
        <w:t xml:space="preserve"> - общая площадь земельного участка (кв. м).</w:t>
      </w:r>
    </w:p>
    <w:p w:rsidR="006A7915" w:rsidRPr="00163887" w:rsidRDefault="005F6A24" w:rsidP="005F6A24">
      <w:pPr>
        <w:pStyle w:val="a9"/>
        <w:spacing w:before="105" w:after="0" w:line="180" w:lineRule="atLeast"/>
        <w:ind w:firstLine="540"/>
        <w:jc w:val="both"/>
        <w:rPr>
          <w:rFonts w:ascii="Arial" w:hAnsi="Arial" w:cs="Arial"/>
        </w:rPr>
      </w:pPr>
      <w:proofErr w:type="gramStart"/>
      <w:r w:rsidRPr="00163887">
        <w:rPr>
          <w:rFonts w:ascii="Arial" w:hAnsi="Arial" w:cs="Arial"/>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15" w:history="1">
        <w:r w:rsidRPr="00163887">
          <w:rPr>
            <w:rStyle w:val="aa"/>
            <w:rFonts w:ascii="Arial" w:hAnsi="Arial" w:cs="Arial"/>
            <w:color w:val="auto"/>
            <w:u w:val="none"/>
          </w:rPr>
          <w:t>пунктами 3</w:t>
        </w:r>
      </w:hyperlink>
      <w:r w:rsidRPr="00163887">
        <w:rPr>
          <w:rFonts w:ascii="Arial" w:hAnsi="Arial" w:cs="Arial"/>
        </w:rPr>
        <w:t xml:space="preserve"> или </w:t>
      </w:r>
      <w:hyperlink r:id="rId16" w:history="1">
        <w:r w:rsidRPr="00163887">
          <w:rPr>
            <w:rStyle w:val="aa"/>
            <w:rFonts w:ascii="Arial" w:hAnsi="Arial" w:cs="Arial"/>
            <w:color w:val="auto"/>
            <w:u w:val="none"/>
          </w:rPr>
          <w:t>4 статьи 39.20</w:t>
        </w:r>
      </w:hyperlink>
      <w:r w:rsidRPr="00163887">
        <w:rPr>
          <w:rFonts w:ascii="Arial" w:hAnsi="Arial" w:cs="Arial"/>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w:t>
      </w:r>
      <w:proofErr w:type="gramEnd"/>
      <w:r w:rsidRPr="00163887">
        <w:rPr>
          <w:rFonts w:ascii="Arial" w:hAnsi="Arial" w:cs="Arial"/>
        </w:rPr>
        <w:t xml:space="preserve"> на праве оперативного управления.</w:t>
      </w:r>
    </w:p>
    <w:p w:rsidR="00522086" w:rsidRPr="00163887" w:rsidRDefault="00522086" w:rsidP="005F6A24">
      <w:pPr>
        <w:pStyle w:val="a9"/>
        <w:spacing w:before="105" w:after="0" w:line="180" w:lineRule="atLeast"/>
        <w:ind w:firstLine="540"/>
        <w:jc w:val="both"/>
        <w:rPr>
          <w:rFonts w:ascii="Arial" w:hAnsi="Arial" w:cs="Arial"/>
        </w:rPr>
      </w:pPr>
    </w:p>
    <w:p w:rsidR="00522086" w:rsidRPr="00163887" w:rsidRDefault="00522086" w:rsidP="00522086">
      <w:pPr>
        <w:pStyle w:val="a9"/>
        <w:spacing w:after="0" w:line="180" w:lineRule="atLeast"/>
        <w:ind w:firstLine="540"/>
        <w:jc w:val="both"/>
        <w:rPr>
          <w:rFonts w:ascii="Arial" w:hAnsi="Arial" w:cs="Arial"/>
          <w:lang w:eastAsia="ru-RU"/>
        </w:rPr>
      </w:pPr>
      <w:r w:rsidRPr="00163887">
        <w:rPr>
          <w:rFonts w:ascii="Arial" w:hAnsi="Arial" w:cs="Arial"/>
        </w:rPr>
        <w:t xml:space="preserve">2.11.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w:t>
      </w:r>
      <w:proofErr w:type="gramStart"/>
      <w:r w:rsidRPr="00163887">
        <w:rPr>
          <w:rFonts w:ascii="Arial" w:hAnsi="Arial" w:cs="Arial"/>
        </w:rPr>
        <w:t>также</w:t>
      </w:r>
      <w:proofErr w:type="gramEnd"/>
      <w:r w:rsidRPr="00163887">
        <w:rPr>
          <w:rFonts w:ascii="Arial" w:hAnsi="Arial" w:cs="Arial"/>
        </w:rPr>
        <w:t xml:space="preserve"> в случае если помещения в </w:t>
      </w:r>
      <w:proofErr w:type="gramStart"/>
      <w:r w:rsidRPr="00163887">
        <w:rPr>
          <w:rFonts w:ascii="Arial" w:hAnsi="Arial" w:cs="Arial"/>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Pr="00163887">
        <w:rPr>
          <w:rFonts w:ascii="Arial" w:hAnsi="Arial" w:cs="Arial"/>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522086" w:rsidRPr="00322576" w:rsidRDefault="0051704A" w:rsidP="00522086">
      <w:pPr>
        <w:pStyle w:val="a9"/>
        <w:spacing w:after="0" w:line="180" w:lineRule="atLeast"/>
        <w:ind w:firstLine="540"/>
        <w:jc w:val="both"/>
        <w:rPr>
          <w:rFonts w:ascii="Arial" w:hAnsi="Arial" w:cs="Arial"/>
          <w:highlight w:val="yellow"/>
        </w:rPr>
      </w:pPr>
      <w:r>
        <w:rPr>
          <w:rFonts w:ascii="Arial" w:hAnsi="Arial" w:cs="Arial"/>
          <w:noProof/>
          <w:lang w:eastAsia="ru-RU"/>
        </w:rPr>
        <w:lastRenderedPageBreak/>
        <w:drawing>
          <wp:inline distT="0" distB="0" distL="0" distR="0">
            <wp:extent cx="1266825" cy="571500"/>
            <wp:effectExtent l="19050" t="0" r="9525" b="0"/>
            <wp:docPr id="7" name="Рисунок 7" descr="F88A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88A0163"/>
                    <pic:cNvPicPr>
                      <a:picLocks noChangeAspect="1" noChangeArrowheads="1"/>
                    </pic:cNvPicPr>
                  </pic:nvPicPr>
                  <pic:blipFill>
                    <a:blip r:embed="rId14" cstate="print"/>
                    <a:srcRect/>
                    <a:stretch>
                      <a:fillRect/>
                    </a:stretch>
                  </pic:blipFill>
                  <pic:spPr bwMode="auto">
                    <a:xfrm>
                      <a:off x="0" y="0"/>
                      <a:ext cx="1266825" cy="571500"/>
                    </a:xfrm>
                    <a:prstGeom prst="rect">
                      <a:avLst/>
                    </a:prstGeom>
                    <a:noFill/>
                    <a:ln w="9525">
                      <a:noFill/>
                      <a:miter lim="800000"/>
                      <a:headEnd/>
                      <a:tailEnd/>
                    </a:ln>
                  </pic:spPr>
                </pic:pic>
              </a:graphicData>
            </a:graphic>
          </wp:inline>
        </w:drawing>
      </w:r>
    </w:p>
    <w:p w:rsidR="00522086" w:rsidRPr="00163887" w:rsidRDefault="00522086" w:rsidP="00522086">
      <w:pPr>
        <w:pStyle w:val="a9"/>
        <w:spacing w:after="0" w:line="180" w:lineRule="atLeast"/>
        <w:ind w:firstLine="540"/>
        <w:jc w:val="both"/>
        <w:rPr>
          <w:rFonts w:ascii="Arial" w:hAnsi="Arial" w:cs="Arial"/>
        </w:rPr>
      </w:pPr>
      <w:r w:rsidRPr="00163887">
        <w:rPr>
          <w:rFonts w:ascii="Arial" w:hAnsi="Arial" w:cs="Arial"/>
        </w:rPr>
        <w:t> </w:t>
      </w:r>
    </w:p>
    <w:p w:rsidR="00522086" w:rsidRPr="00163887" w:rsidRDefault="00522086" w:rsidP="00522086">
      <w:pPr>
        <w:pStyle w:val="a9"/>
        <w:spacing w:after="0" w:line="180" w:lineRule="atLeast"/>
        <w:ind w:firstLine="540"/>
        <w:jc w:val="both"/>
        <w:rPr>
          <w:rFonts w:ascii="Arial" w:hAnsi="Arial" w:cs="Arial"/>
        </w:rPr>
      </w:pPr>
      <w:r w:rsidRPr="00163887">
        <w:rPr>
          <w:rFonts w:ascii="Arial" w:hAnsi="Arial" w:cs="Arial"/>
        </w:rPr>
        <w:t>где:</w:t>
      </w:r>
    </w:p>
    <w:p w:rsidR="00522086" w:rsidRPr="00163887" w:rsidRDefault="00522086" w:rsidP="00522086">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зуN</w:t>
      </w:r>
      <w:proofErr w:type="spellEnd"/>
      <w:r w:rsidRPr="00163887">
        <w:rPr>
          <w:rFonts w:ascii="Arial" w:hAnsi="Arial" w:cs="Arial"/>
        </w:rPr>
        <w:t xml:space="preserve"> - площадь земельного участка, принадлежащая арендатору N, пропорционально доле в праве на объект недвижимости (кв. м);</w:t>
      </w:r>
    </w:p>
    <w:p w:rsidR="00522086" w:rsidRPr="00163887" w:rsidRDefault="00522086" w:rsidP="00522086">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онN</w:t>
      </w:r>
      <w:proofErr w:type="spellEnd"/>
      <w:r w:rsidRPr="00163887">
        <w:rPr>
          <w:rFonts w:ascii="Arial" w:hAnsi="Arial" w:cs="Arial"/>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522086" w:rsidRPr="00163887" w:rsidRDefault="00522086" w:rsidP="00522086">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он</w:t>
      </w:r>
      <w:proofErr w:type="spellEnd"/>
      <w:r w:rsidRPr="00163887">
        <w:rPr>
          <w:rFonts w:ascii="Arial" w:hAnsi="Arial" w:cs="Arial"/>
        </w:rPr>
        <w:t xml:space="preserve"> - общая площадь объекта недвижимости, расположенного на земельном участке (кв. м);</w:t>
      </w:r>
    </w:p>
    <w:p w:rsidR="00522086" w:rsidRPr="00163887" w:rsidRDefault="00522086" w:rsidP="00522086">
      <w:pPr>
        <w:pStyle w:val="a9"/>
        <w:spacing w:before="105" w:after="0" w:line="180" w:lineRule="atLeast"/>
        <w:ind w:firstLine="540"/>
        <w:jc w:val="both"/>
        <w:rPr>
          <w:rFonts w:ascii="Arial" w:hAnsi="Arial" w:cs="Arial"/>
        </w:rPr>
      </w:pPr>
      <w:proofErr w:type="spellStart"/>
      <w:proofErr w:type="gramStart"/>
      <w:r w:rsidRPr="00163887">
        <w:rPr>
          <w:rFonts w:ascii="Arial" w:hAnsi="Arial" w:cs="Arial"/>
        </w:rPr>
        <w:t>S</w:t>
      </w:r>
      <w:proofErr w:type="gramEnd"/>
      <w:r w:rsidRPr="00163887">
        <w:rPr>
          <w:rFonts w:ascii="Arial" w:hAnsi="Arial" w:cs="Arial"/>
        </w:rPr>
        <w:t>зу</w:t>
      </w:r>
      <w:proofErr w:type="spellEnd"/>
      <w:r w:rsidRPr="00163887">
        <w:rPr>
          <w:rFonts w:ascii="Arial" w:hAnsi="Arial" w:cs="Arial"/>
        </w:rPr>
        <w:t xml:space="preserve"> - общая площадь земельного участка (кв. м).</w:t>
      </w:r>
    </w:p>
    <w:p w:rsidR="005F6A24" w:rsidRPr="005F6A24" w:rsidRDefault="00522086" w:rsidP="005F6A24">
      <w:pPr>
        <w:pStyle w:val="a9"/>
        <w:spacing w:before="105" w:after="0" w:line="180" w:lineRule="atLeast"/>
        <w:ind w:firstLine="540"/>
        <w:jc w:val="both"/>
        <w:rPr>
          <w:rFonts w:ascii="Arial" w:hAnsi="Arial" w:cs="Arial"/>
        </w:rPr>
      </w:pPr>
      <w:proofErr w:type="gramStart"/>
      <w:r w:rsidRPr="00163887">
        <w:rPr>
          <w:rFonts w:ascii="Arial" w:hAnsi="Arial" w:cs="Arial"/>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17" w:history="1">
        <w:r w:rsidRPr="00163887">
          <w:rPr>
            <w:rStyle w:val="aa"/>
            <w:rFonts w:ascii="Arial" w:hAnsi="Arial" w:cs="Arial"/>
            <w:color w:val="auto"/>
            <w:u w:val="none"/>
          </w:rPr>
          <w:t>пунктами 3</w:t>
        </w:r>
      </w:hyperlink>
      <w:r w:rsidRPr="00163887">
        <w:rPr>
          <w:rFonts w:ascii="Arial" w:hAnsi="Arial" w:cs="Arial"/>
        </w:rPr>
        <w:t xml:space="preserve"> или </w:t>
      </w:r>
      <w:hyperlink r:id="rId18" w:history="1">
        <w:r w:rsidRPr="00163887">
          <w:rPr>
            <w:rStyle w:val="aa"/>
            <w:rFonts w:ascii="Arial" w:hAnsi="Arial" w:cs="Arial"/>
            <w:color w:val="auto"/>
            <w:u w:val="none"/>
          </w:rPr>
          <w:t>4 статьи 39.20</w:t>
        </w:r>
      </w:hyperlink>
      <w:r w:rsidRPr="00163887">
        <w:rPr>
          <w:rFonts w:ascii="Arial" w:hAnsi="Arial" w:cs="Arial"/>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w:t>
      </w:r>
      <w:proofErr w:type="gramEnd"/>
      <w:r w:rsidRPr="00163887">
        <w:rPr>
          <w:rFonts w:ascii="Arial" w:hAnsi="Arial" w:cs="Arial"/>
        </w:rPr>
        <w:t xml:space="preserve"> на праве оперативного управления.</w:t>
      </w:r>
    </w:p>
    <w:p w:rsidR="00163887" w:rsidRDefault="00163887"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3. Порядок, условия и сроки внесения арендной платы</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3.2.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за исключением случаев, установленных в пункте 3.5 настоящего Положения, и учитывается в полном объеме в консолидированном бюджете района.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3.3. Договор аренды земельного участка должен предусматривать уплату арендатором:</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3.4. Контроль полноты и своевременности внесения арендаторами арендных платежей осуществляет </w:t>
      </w:r>
      <w:proofErr w:type="gramStart"/>
      <w:r w:rsidRPr="006A7915">
        <w:rPr>
          <w:rFonts w:ascii="Arial" w:eastAsia="Times New Roman" w:hAnsi="Arial" w:cs="Arial"/>
          <w:sz w:val="24"/>
          <w:szCs w:val="24"/>
          <w:lang w:eastAsia="zh-CN"/>
        </w:rPr>
        <w:t>в установленном порядке администратор неналоговых платежей в соответствии с решением о ме</w:t>
      </w:r>
      <w:r w:rsidR="00783FAA">
        <w:rPr>
          <w:rFonts w:ascii="Arial" w:eastAsia="Times New Roman" w:hAnsi="Arial" w:cs="Arial"/>
          <w:sz w:val="24"/>
          <w:szCs w:val="24"/>
          <w:lang w:eastAsia="zh-CN"/>
        </w:rPr>
        <w:t>с</w:t>
      </w:r>
      <w:r w:rsidRPr="006A7915">
        <w:rPr>
          <w:rFonts w:ascii="Arial" w:eastAsia="Times New Roman" w:hAnsi="Arial" w:cs="Arial"/>
          <w:sz w:val="24"/>
          <w:szCs w:val="24"/>
          <w:lang w:eastAsia="zh-CN"/>
        </w:rPr>
        <w:t>тном бюджете на текущий год</w:t>
      </w:r>
      <w:proofErr w:type="gramEnd"/>
      <w:r w:rsidRPr="006A7915">
        <w:rPr>
          <w:rFonts w:ascii="Arial" w:eastAsia="Times New Roman" w:hAnsi="Arial" w:cs="Arial"/>
          <w:sz w:val="24"/>
          <w:szCs w:val="24"/>
          <w:lang w:eastAsia="zh-CN"/>
        </w:rPr>
        <w:t xml:space="preserve"> и плановый период и нормативными правовыми актами органов местного самоуправления.</w:t>
      </w:r>
    </w:p>
    <w:p w:rsidR="006A7915" w:rsidRPr="006A7915" w:rsidRDefault="006A7915" w:rsidP="009D0E8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w:t>
      </w:r>
      <w:r w:rsidR="009D0E85" w:rsidRPr="00163887">
        <w:rPr>
          <w:rFonts w:ascii="Arial" w:eastAsia="Times New Roman" w:hAnsi="Arial" w:cs="Arial"/>
          <w:sz w:val="24"/>
          <w:szCs w:val="24"/>
          <w:lang w:eastAsia="zh-CN"/>
        </w:rPr>
        <w:t>дважды</w:t>
      </w:r>
      <w:r w:rsidRPr="00163887">
        <w:rPr>
          <w:rFonts w:ascii="Arial" w:eastAsia="Times New Roman" w:hAnsi="Arial" w:cs="Arial"/>
          <w:sz w:val="24"/>
          <w:szCs w:val="24"/>
          <w:lang w:eastAsia="zh-CN"/>
        </w:rPr>
        <w:t xml:space="preserve"> в год: не позднее 15 сентября и не позднее 15 ноября текущего года.</w:t>
      </w:r>
    </w:p>
    <w:p w:rsidR="009D0E85" w:rsidRPr="00812D28" w:rsidRDefault="009D0E85" w:rsidP="009D0E85">
      <w:pPr>
        <w:spacing w:after="0" w:line="240" w:lineRule="auto"/>
        <w:ind w:firstLine="709"/>
        <w:jc w:val="both"/>
        <w:rPr>
          <w:rFonts w:ascii="Arial" w:eastAsia="Times New Roman" w:hAnsi="Arial" w:cs="Arial"/>
          <w:sz w:val="24"/>
          <w:szCs w:val="24"/>
          <w:lang w:eastAsia="ru-RU"/>
        </w:rPr>
      </w:pPr>
      <w:r w:rsidRPr="00812D28">
        <w:rPr>
          <w:rFonts w:ascii="Arial" w:eastAsia="Times New Roman" w:hAnsi="Arial" w:cs="Arial"/>
          <w:sz w:val="24"/>
          <w:szCs w:val="24"/>
          <w:lang w:eastAsia="ru-RU"/>
        </w:rPr>
        <w:t>3.6. Все иные вопросы не отраженные, не нашедшие отражения в настоящем Порядке регулируются действующим законодательством Российской Федерации.</w:t>
      </w:r>
    </w:p>
    <w:p w:rsidR="006A7915" w:rsidRPr="006A7915" w:rsidRDefault="006A7915" w:rsidP="006A7915">
      <w:pPr>
        <w:spacing w:after="0" w:line="240" w:lineRule="auto"/>
        <w:ind w:firstLine="709"/>
        <w:jc w:val="both"/>
        <w:rPr>
          <w:rFonts w:ascii="Arial" w:eastAsia="Times New Roman" w:hAnsi="Arial" w:cs="Arial"/>
          <w:sz w:val="24"/>
          <w:szCs w:val="24"/>
          <w:lang w:eastAsia="ru-RU"/>
        </w:rPr>
        <w:sectPr w:rsidR="006A7915" w:rsidRPr="006A7915" w:rsidSect="00741D45">
          <w:pgSz w:w="11906" w:h="16838"/>
          <w:pgMar w:top="2268" w:right="567" w:bottom="567" w:left="1701" w:header="720" w:footer="720" w:gutter="0"/>
          <w:cols w:space="720"/>
          <w:docGrid w:linePitch="360"/>
        </w:sectPr>
      </w:pP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Приложение</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к Положению о порядке определения</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размера арендной платы, условий и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сроков внесения арендной платы</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за использование земельных участков,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proofErr w:type="gramStart"/>
      <w:r w:rsidRPr="006A7915">
        <w:rPr>
          <w:rFonts w:ascii="Arial" w:eastAsia="Times New Roman" w:hAnsi="Arial" w:cs="Arial"/>
          <w:sz w:val="24"/>
          <w:szCs w:val="24"/>
          <w:lang w:eastAsia="ru-RU"/>
        </w:rPr>
        <w:t>находящихся</w:t>
      </w:r>
      <w:proofErr w:type="gramEnd"/>
      <w:r w:rsidRPr="006A7915">
        <w:rPr>
          <w:rFonts w:ascii="Arial" w:eastAsia="Times New Roman" w:hAnsi="Arial" w:cs="Arial"/>
          <w:sz w:val="24"/>
          <w:szCs w:val="24"/>
          <w:lang w:eastAsia="ru-RU"/>
        </w:rPr>
        <w:t xml:space="preserve"> в собственности</w:t>
      </w:r>
    </w:p>
    <w:p w:rsidR="006A7915" w:rsidRPr="006A7915" w:rsidRDefault="00163887" w:rsidP="006A7915">
      <w:pPr>
        <w:spacing w:after="0" w:line="240" w:lineRule="auto"/>
        <w:ind w:firstLine="4395"/>
        <w:jc w:val="both"/>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6A7915" w:rsidRPr="006A7915">
        <w:rPr>
          <w:rFonts w:ascii="Arial" w:eastAsia="Times New Roman" w:hAnsi="Arial" w:cs="Arial"/>
          <w:sz w:val="24"/>
          <w:szCs w:val="24"/>
          <w:lang w:eastAsia="ru-RU"/>
        </w:rPr>
        <w:t xml:space="preserve"> сельского поселения </w:t>
      </w:r>
    </w:p>
    <w:p w:rsidR="006A7915" w:rsidRPr="006A7915" w:rsidRDefault="004A28DC" w:rsidP="006A7915">
      <w:pPr>
        <w:spacing w:after="0" w:line="240" w:lineRule="auto"/>
        <w:ind w:firstLine="4395"/>
        <w:jc w:val="both"/>
        <w:rPr>
          <w:rFonts w:ascii="Arial" w:eastAsia="Times New Roman" w:hAnsi="Arial" w:cs="Arial"/>
          <w:sz w:val="24"/>
          <w:szCs w:val="24"/>
          <w:lang w:eastAsia="ru-RU"/>
        </w:rPr>
      </w:pPr>
      <w:r>
        <w:rPr>
          <w:rFonts w:ascii="Arial" w:eastAsia="Times New Roman" w:hAnsi="Arial" w:cs="Arial"/>
          <w:sz w:val="24"/>
          <w:szCs w:val="24"/>
          <w:lang w:eastAsia="ru-RU"/>
        </w:rPr>
        <w:t>Россошанского</w:t>
      </w:r>
      <w:r w:rsidR="006A7915" w:rsidRPr="006A7915">
        <w:rPr>
          <w:rFonts w:ascii="Arial" w:eastAsia="Times New Roman" w:hAnsi="Arial" w:cs="Arial"/>
          <w:sz w:val="24"/>
          <w:szCs w:val="24"/>
          <w:lang w:eastAsia="ru-RU"/>
        </w:rPr>
        <w:t xml:space="preserve"> муниципального района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Воронежской области</w:t>
      </w:r>
    </w:p>
    <w:p w:rsidR="006A7915" w:rsidRPr="006A7915" w:rsidRDefault="006A7915"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A7915" w:rsidRPr="006A7915" w:rsidRDefault="006A7915"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Арендные ставки за пользование земельными </w:t>
      </w:r>
      <w:proofErr w:type="gramStart"/>
      <w:r w:rsidRPr="006A7915">
        <w:rPr>
          <w:rFonts w:ascii="Arial" w:eastAsia="Times New Roman" w:hAnsi="Arial" w:cs="Arial"/>
          <w:sz w:val="24"/>
          <w:szCs w:val="24"/>
          <w:lang w:eastAsia="ru-RU"/>
        </w:rPr>
        <w:t>участками</w:t>
      </w:r>
      <w:proofErr w:type="gramEnd"/>
      <w:r w:rsidRPr="006A7915">
        <w:rPr>
          <w:rFonts w:ascii="Arial" w:eastAsia="Times New Roman" w:hAnsi="Arial" w:cs="Arial"/>
          <w:sz w:val="24"/>
          <w:szCs w:val="24"/>
          <w:lang w:eastAsia="ru-RU"/>
        </w:rPr>
        <w:t xml:space="preserve"> находящимися в муниципальной собственности</w:t>
      </w:r>
    </w:p>
    <w:p w:rsidR="006A7915" w:rsidRPr="006A7915" w:rsidRDefault="00163887"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6A7915" w:rsidRPr="006A7915">
        <w:rPr>
          <w:rFonts w:ascii="Arial" w:eastAsia="Times New Roman" w:hAnsi="Arial" w:cs="Arial"/>
          <w:sz w:val="24"/>
          <w:szCs w:val="24"/>
          <w:lang w:eastAsia="ru-RU"/>
        </w:rPr>
        <w:t xml:space="preserve"> сельского поселения </w:t>
      </w:r>
      <w:r w:rsidR="004A28DC">
        <w:rPr>
          <w:rFonts w:ascii="Arial" w:eastAsia="Times New Roman" w:hAnsi="Arial" w:cs="Arial"/>
          <w:sz w:val="24"/>
          <w:szCs w:val="24"/>
          <w:lang w:eastAsia="ru-RU"/>
        </w:rPr>
        <w:t>Россошанского</w:t>
      </w:r>
      <w:r w:rsidR="006A7915" w:rsidRPr="006A7915">
        <w:rPr>
          <w:rFonts w:ascii="Arial" w:eastAsia="Times New Roman" w:hAnsi="Arial" w:cs="Arial"/>
          <w:sz w:val="24"/>
          <w:szCs w:val="24"/>
          <w:lang w:eastAsia="ru-RU"/>
        </w:rPr>
        <w:t xml:space="preserve"> муниципального района Воронежской области</w:t>
      </w:r>
    </w:p>
    <w:tbl>
      <w:tblPr>
        <w:tblW w:w="98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7133"/>
        <w:gridCol w:w="1899"/>
      </w:tblGrid>
      <w:tr w:rsidR="006A7915" w:rsidRPr="00D74C5B" w:rsidTr="00741D45">
        <w:trPr>
          <w:trHeight w:val="405"/>
        </w:trPr>
        <w:tc>
          <w:tcPr>
            <w:tcW w:w="806" w:type="dxa"/>
          </w:tcPr>
          <w:p w:rsidR="006A7915" w:rsidRPr="006A7915" w:rsidRDefault="006A7915" w:rsidP="006A7915">
            <w:pPr>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 </w:t>
            </w:r>
            <w:proofErr w:type="spellStart"/>
            <w:proofErr w:type="gramStart"/>
            <w:r w:rsidRPr="006A7915">
              <w:rPr>
                <w:rFonts w:ascii="Arial" w:eastAsia="Times New Roman" w:hAnsi="Arial" w:cs="Arial"/>
                <w:sz w:val="24"/>
                <w:szCs w:val="24"/>
                <w:lang w:eastAsia="ru-RU"/>
              </w:rPr>
              <w:t>п</w:t>
            </w:r>
            <w:proofErr w:type="spellEnd"/>
            <w:proofErr w:type="gramEnd"/>
            <w:r w:rsidRPr="006A7915">
              <w:rPr>
                <w:rFonts w:ascii="Arial" w:eastAsia="Times New Roman" w:hAnsi="Arial" w:cs="Arial"/>
                <w:sz w:val="24"/>
                <w:szCs w:val="24"/>
                <w:lang w:eastAsia="ru-RU"/>
              </w:rPr>
              <w:t>/</w:t>
            </w:r>
            <w:proofErr w:type="spellStart"/>
            <w:r w:rsidRPr="006A7915">
              <w:rPr>
                <w:rFonts w:ascii="Arial" w:eastAsia="Times New Roman" w:hAnsi="Arial" w:cs="Arial"/>
                <w:sz w:val="24"/>
                <w:szCs w:val="24"/>
                <w:lang w:eastAsia="ru-RU"/>
              </w:rPr>
              <w:t>п</w:t>
            </w:r>
            <w:proofErr w:type="spellEnd"/>
          </w:p>
          <w:p w:rsidR="006A7915" w:rsidRPr="006A7915" w:rsidRDefault="006A7915" w:rsidP="006A7915">
            <w:pPr>
              <w:spacing w:after="0" w:line="240" w:lineRule="auto"/>
              <w:jc w:val="both"/>
              <w:rPr>
                <w:rFonts w:ascii="Arial" w:eastAsia="Times New Roman" w:hAnsi="Arial" w:cs="Arial"/>
                <w:sz w:val="24"/>
                <w:szCs w:val="24"/>
                <w:lang w:eastAsia="ru-RU"/>
              </w:rPr>
            </w:pPr>
          </w:p>
        </w:tc>
        <w:tc>
          <w:tcPr>
            <w:tcW w:w="7179" w:type="dxa"/>
          </w:tcPr>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Вид разрешенного использования</w:t>
            </w:r>
          </w:p>
        </w:tc>
        <w:tc>
          <w:tcPr>
            <w:tcW w:w="1905" w:type="dxa"/>
          </w:tcPr>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Арендная ставка, </w:t>
            </w:r>
            <w:proofErr w:type="gramStart"/>
            <w:r w:rsidRPr="006A7915">
              <w:rPr>
                <w:rFonts w:ascii="Arial" w:eastAsia="Times New Roman" w:hAnsi="Arial" w:cs="Arial"/>
                <w:sz w:val="24"/>
                <w:szCs w:val="24"/>
                <w:lang w:eastAsia="zh-CN"/>
              </w:rPr>
              <w:t>в</w:t>
            </w:r>
            <w:proofErr w:type="gramEnd"/>
            <w:r w:rsidRPr="006A7915">
              <w:rPr>
                <w:rFonts w:ascii="Arial" w:eastAsia="Times New Roman" w:hAnsi="Arial" w:cs="Arial"/>
                <w:sz w:val="24"/>
                <w:szCs w:val="24"/>
                <w:lang w:eastAsia="zh-CN"/>
              </w:rPr>
              <w:t xml:space="preserve"> %</w:t>
            </w:r>
          </w:p>
        </w:tc>
      </w:tr>
      <w:tr w:rsidR="006A7915" w:rsidRPr="00D74C5B" w:rsidTr="00741D45">
        <w:trPr>
          <w:trHeight w:val="405"/>
        </w:trPr>
        <w:tc>
          <w:tcPr>
            <w:tcW w:w="9890" w:type="dxa"/>
            <w:gridSpan w:val="3"/>
          </w:tcPr>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Подраздел 1: Земли населенных пунктов</w:t>
            </w:r>
          </w:p>
        </w:tc>
      </w:tr>
      <w:tr w:rsidR="006A7915" w:rsidRPr="00D74C5B" w:rsidTr="00741D45">
        <w:tblPrEx>
          <w:tblCellMar>
            <w:top w:w="102" w:type="dxa"/>
            <w:left w:w="62" w:type="dxa"/>
            <w:bottom w:w="102" w:type="dxa"/>
            <w:right w:w="62" w:type="dxa"/>
          </w:tblCellMar>
          <w:tblLook w:val="04A0"/>
        </w:tblPrEx>
        <w:trPr>
          <w:trHeight w:val="111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проектирования и строительства жилых домов многоэтажной и повышенной этажности застройки</w:t>
            </w:r>
          </w:p>
        </w:tc>
        <w:tc>
          <w:tcPr>
            <w:tcW w:w="1905" w:type="dxa"/>
          </w:tcPr>
          <w:p w:rsidR="006A7915" w:rsidRPr="006A7915" w:rsidRDefault="003D17EA" w:rsidP="006A7915">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индивидуального жилищного строительства</w:t>
            </w:r>
          </w:p>
        </w:tc>
        <w:tc>
          <w:tcPr>
            <w:tcW w:w="1905" w:type="dxa"/>
          </w:tcPr>
          <w:p w:rsidR="006A7915" w:rsidRPr="00783FAA" w:rsidRDefault="003D17E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D17EA">
              <w:rPr>
                <w:rFonts w:ascii="Arial" w:eastAsia="Times New Roman" w:hAnsi="Arial" w:cs="Arial"/>
                <w:sz w:val="24"/>
                <w:szCs w:val="24"/>
                <w:lang w:eastAsia="ru-RU"/>
              </w:rPr>
              <w:t>0,8</w:t>
            </w:r>
          </w:p>
        </w:tc>
      </w:tr>
      <w:tr w:rsidR="006A7915" w:rsidRPr="00D74C5B" w:rsidTr="00164C22">
        <w:tblPrEx>
          <w:tblCellMar>
            <w:top w:w="102" w:type="dxa"/>
            <w:left w:w="62" w:type="dxa"/>
            <w:bottom w:w="102" w:type="dxa"/>
            <w:right w:w="62" w:type="dxa"/>
          </w:tblCellMar>
          <w:tblLook w:val="04A0"/>
        </w:tblPrEx>
        <w:trPr>
          <w:trHeight w:val="133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приема, хранения и утилизации неметаллических отходов: резины, текстильных материалов, бумаги и картона, лома стекла и пластмасс</w:t>
            </w:r>
          </w:p>
        </w:tc>
        <w:tc>
          <w:tcPr>
            <w:tcW w:w="1905" w:type="dxa"/>
          </w:tcPr>
          <w:p w:rsidR="006A7915" w:rsidRPr="00783FAA" w:rsidRDefault="003D17E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D17EA">
              <w:rPr>
                <w:rFonts w:ascii="Arial" w:eastAsia="Times New Roman" w:hAnsi="Arial" w:cs="Arial"/>
                <w:sz w:val="24"/>
                <w:szCs w:val="24"/>
                <w:lang w:eastAsia="ru-RU"/>
              </w:rPr>
              <w:t>0,20</w:t>
            </w:r>
          </w:p>
        </w:tc>
      </w:tr>
      <w:tr w:rsidR="006A7915" w:rsidRPr="00D74C5B" w:rsidTr="00741D45">
        <w:tblPrEx>
          <w:tblCellMar>
            <w:top w:w="102" w:type="dxa"/>
            <w:left w:w="62" w:type="dxa"/>
            <w:bottom w:w="102" w:type="dxa"/>
            <w:right w:w="62" w:type="dxa"/>
          </w:tblCellMar>
          <w:tblLook w:val="04A0"/>
        </w:tblPrEx>
        <w:trPr>
          <w:trHeight w:val="1382"/>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1.4.</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садоводческим, огородническим и дачным некоммерческим объединениям граждан, физическим лицам для садоводства, огородничества</w:t>
            </w:r>
          </w:p>
        </w:tc>
        <w:tc>
          <w:tcPr>
            <w:tcW w:w="1905" w:type="dxa"/>
          </w:tcPr>
          <w:p w:rsidR="006A7915" w:rsidRPr="00164C22" w:rsidRDefault="00164C22" w:rsidP="006A7915">
            <w:pPr>
              <w:widowControl w:val="0"/>
              <w:autoSpaceDE w:val="0"/>
              <w:autoSpaceDN w:val="0"/>
              <w:spacing w:after="0" w:line="240" w:lineRule="auto"/>
              <w:jc w:val="both"/>
              <w:rPr>
                <w:rFonts w:ascii="Arial" w:eastAsia="Times New Roman" w:hAnsi="Arial" w:cs="Arial"/>
                <w:sz w:val="24"/>
                <w:szCs w:val="24"/>
                <w:lang w:eastAsia="ru-RU"/>
              </w:rPr>
            </w:pPr>
            <w:r w:rsidRPr="00164C22">
              <w:rPr>
                <w:rFonts w:ascii="Arial" w:eastAsia="Times New Roman" w:hAnsi="Arial" w:cs="Arial"/>
                <w:sz w:val="24"/>
                <w:szCs w:val="24"/>
                <w:lang w:eastAsia="ru-RU"/>
              </w:rPr>
              <w:t>0,10</w:t>
            </w:r>
          </w:p>
          <w:p w:rsidR="00164C22" w:rsidRPr="00783FAA" w:rsidRDefault="00164C22"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p>
        </w:tc>
      </w:tr>
      <w:tr w:rsidR="006A7915" w:rsidRPr="00D74C5B" w:rsidTr="00741D45">
        <w:tblPrEx>
          <w:tblCellMar>
            <w:top w:w="102" w:type="dxa"/>
            <w:left w:w="62" w:type="dxa"/>
            <w:bottom w:w="102" w:type="dxa"/>
            <w:right w:w="62" w:type="dxa"/>
          </w:tblCellMar>
          <w:tblLook w:val="04A0"/>
        </w:tblPrEx>
        <w:trPr>
          <w:trHeight w:val="1382"/>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1.5.</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гаражно-строительным кооперативам, физическим лицам для размещения индивидуальных гаражей и хозяйственных построек</w:t>
            </w:r>
          </w:p>
        </w:tc>
        <w:tc>
          <w:tcPr>
            <w:tcW w:w="1905" w:type="dxa"/>
          </w:tcPr>
          <w:p w:rsidR="006A7915" w:rsidRPr="00783FAA" w:rsidRDefault="0093499E"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93499E">
              <w:rPr>
                <w:rFonts w:ascii="Arial" w:eastAsia="Times New Roman" w:hAnsi="Arial" w:cs="Arial"/>
                <w:sz w:val="24"/>
                <w:szCs w:val="24"/>
                <w:lang w:eastAsia="ru-RU"/>
              </w:rPr>
              <w:t>0,50</w:t>
            </w:r>
          </w:p>
        </w:tc>
      </w:tr>
      <w:tr w:rsidR="006A7915" w:rsidRPr="00D74C5B" w:rsidTr="00741D45">
        <w:tblPrEx>
          <w:tblCellMar>
            <w:top w:w="102" w:type="dxa"/>
            <w:left w:w="62" w:type="dxa"/>
            <w:bottom w:w="102" w:type="dxa"/>
            <w:right w:w="62" w:type="dxa"/>
          </w:tblCellMar>
          <w:tblLook w:val="04A0"/>
        </w:tblPrEx>
        <w:trPr>
          <w:trHeight w:val="1938"/>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транспорта, под автозаправочными и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6A7915" w:rsidRPr="00783FAA" w:rsidRDefault="005B270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5B270A">
              <w:rPr>
                <w:rFonts w:ascii="Arial" w:eastAsia="Times New Roman" w:hAnsi="Arial" w:cs="Arial"/>
                <w:sz w:val="24"/>
                <w:szCs w:val="24"/>
                <w:lang w:eastAsia="ru-RU"/>
              </w:rPr>
              <w:t>7,0</w:t>
            </w:r>
          </w:p>
        </w:tc>
      </w:tr>
      <w:tr w:rsidR="006A7915" w:rsidRPr="00D74C5B" w:rsidTr="00741D45">
        <w:tblPrEx>
          <w:tblCellMar>
            <w:top w:w="102" w:type="dxa"/>
            <w:left w:w="62" w:type="dxa"/>
            <w:bottom w:w="102" w:type="dxa"/>
            <w:right w:w="62" w:type="dxa"/>
          </w:tblCellMar>
          <w:tblLook w:val="04A0"/>
        </w:tblPrEx>
        <w:trPr>
          <w:trHeight w:val="28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1.6.1.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транспорта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6A7915" w:rsidRPr="005B270A" w:rsidRDefault="005B270A" w:rsidP="006A7915">
            <w:pPr>
              <w:widowControl w:val="0"/>
              <w:autoSpaceDE w:val="0"/>
              <w:autoSpaceDN w:val="0"/>
              <w:spacing w:after="0" w:line="240" w:lineRule="auto"/>
              <w:jc w:val="both"/>
              <w:rPr>
                <w:rFonts w:ascii="Arial" w:eastAsia="Times New Roman" w:hAnsi="Arial" w:cs="Arial"/>
                <w:sz w:val="24"/>
                <w:szCs w:val="24"/>
                <w:lang w:eastAsia="ru-RU"/>
              </w:rPr>
            </w:pPr>
            <w:r w:rsidRPr="005B270A">
              <w:rPr>
                <w:rFonts w:ascii="Arial" w:eastAsia="Times New Roman" w:hAnsi="Arial" w:cs="Arial"/>
                <w:sz w:val="24"/>
                <w:szCs w:val="24"/>
                <w:lang w:eastAsia="ru-RU"/>
              </w:rPr>
              <w:t>7,0</w:t>
            </w:r>
          </w:p>
        </w:tc>
      </w:tr>
      <w:tr w:rsidR="006A7915" w:rsidRPr="00D74C5B" w:rsidTr="00741D45">
        <w:tblPrEx>
          <w:tblCellMar>
            <w:top w:w="102" w:type="dxa"/>
            <w:left w:w="62" w:type="dxa"/>
            <w:bottom w:w="102" w:type="dxa"/>
            <w:right w:w="62" w:type="dxa"/>
          </w:tblCellMar>
          <w:tblLook w:val="04A0"/>
        </w:tblPrEx>
        <w:trPr>
          <w:trHeight w:val="1397"/>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автозаправочными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6A7915" w:rsidRPr="005B270A" w:rsidRDefault="005B270A" w:rsidP="006A7915">
            <w:pPr>
              <w:widowControl w:val="0"/>
              <w:autoSpaceDE w:val="0"/>
              <w:autoSpaceDN w:val="0"/>
              <w:spacing w:after="0" w:line="240" w:lineRule="auto"/>
              <w:jc w:val="both"/>
              <w:rPr>
                <w:rFonts w:ascii="Arial" w:eastAsia="Times New Roman" w:hAnsi="Arial" w:cs="Arial"/>
                <w:sz w:val="24"/>
                <w:szCs w:val="24"/>
                <w:lang w:eastAsia="ru-RU"/>
              </w:rPr>
            </w:pPr>
            <w:r w:rsidRPr="005B270A">
              <w:rPr>
                <w:rFonts w:ascii="Arial" w:eastAsia="Times New Roman" w:hAnsi="Arial" w:cs="Arial"/>
                <w:sz w:val="24"/>
                <w:szCs w:val="24"/>
                <w:lang w:eastAsia="ru-RU"/>
              </w:rPr>
              <w:t>7,0</w:t>
            </w:r>
          </w:p>
        </w:tc>
      </w:tr>
      <w:tr w:rsidR="006A7915" w:rsidRPr="00D74C5B" w:rsidTr="00741D45">
        <w:tblPrEx>
          <w:tblCellMar>
            <w:top w:w="102" w:type="dxa"/>
            <w:left w:w="62" w:type="dxa"/>
            <w:bottom w:w="102" w:type="dxa"/>
            <w:right w:w="62" w:type="dxa"/>
          </w:tblCellMar>
          <w:tblLook w:val="04A0"/>
        </w:tblPrEx>
        <w:trPr>
          <w:trHeight w:val="1652"/>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6A7915" w:rsidRPr="005B270A" w:rsidRDefault="005B270A" w:rsidP="006A7915">
            <w:pPr>
              <w:widowControl w:val="0"/>
              <w:autoSpaceDE w:val="0"/>
              <w:autoSpaceDN w:val="0"/>
              <w:spacing w:after="0" w:line="240" w:lineRule="auto"/>
              <w:jc w:val="both"/>
              <w:rPr>
                <w:rFonts w:ascii="Arial" w:eastAsia="Times New Roman" w:hAnsi="Arial" w:cs="Arial"/>
                <w:sz w:val="24"/>
                <w:szCs w:val="24"/>
                <w:lang w:eastAsia="ru-RU"/>
              </w:rPr>
            </w:pPr>
            <w:r w:rsidRPr="005B270A">
              <w:rPr>
                <w:rFonts w:ascii="Arial" w:eastAsia="Times New Roman" w:hAnsi="Arial" w:cs="Arial"/>
                <w:sz w:val="24"/>
                <w:szCs w:val="24"/>
                <w:lang w:eastAsia="ru-RU"/>
              </w:rPr>
              <w:t>7,0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1.7.</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автосервиса и автостоянками</w:t>
            </w:r>
          </w:p>
        </w:tc>
        <w:tc>
          <w:tcPr>
            <w:tcW w:w="1905" w:type="dxa"/>
          </w:tcPr>
          <w:p w:rsidR="006A7915" w:rsidRPr="004371B2" w:rsidRDefault="004371B2" w:rsidP="006A7915">
            <w:pPr>
              <w:widowControl w:val="0"/>
              <w:autoSpaceDE w:val="0"/>
              <w:autoSpaceDN w:val="0"/>
              <w:spacing w:after="0" w:line="240" w:lineRule="auto"/>
              <w:jc w:val="both"/>
              <w:rPr>
                <w:rFonts w:ascii="Arial" w:eastAsia="Times New Roman" w:hAnsi="Arial" w:cs="Arial"/>
                <w:sz w:val="24"/>
                <w:szCs w:val="24"/>
                <w:lang w:eastAsia="ru-RU"/>
              </w:rPr>
            </w:pPr>
            <w:r w:rsidRPr="004371B2">
              <w:rPr>
                <w:rFonts w:ascii="Arial" w:eastAsia="Times New Roman" w:hAnsi="Arial" w:cs="Arial"/>
                <w:sz w:val="24"/>
                <w:szCs w:val="24"/>
                <w:lang w:eastAsia="ru-RU"/>
              </w:rPr>
              <w:t>0,30</w:t>
            </w:r>
          </w:p>
        </w:tc>
      </w:tr>
      <w:tr w:rsidR="006A7915" w:rsidRPr="00D74C5B" w:rsidTr="00741D45">
        <w:tblPrEx>
          <w:tblCellMar>
            <w:top w:w="102" w:type="dxa"/>
            <w:left w:w="62" w:type="dxa"/>
            <w:bottom w:w="102" w:type="dxa"/>
            <w:right w:w="62" w:type="dxa"/>
          </w:tblCellMar>
          <w:tblLook w:val="04A0"/>
        </w:tblPrEx>
        <w:trPr>
          <w:trHeight w:val="28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1.8.</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стоянками такси</w:t>
            </w:r>
          </w:p>
        </w:tc>
        <w:tc>
          <w:tcPr>
            <w:tcW w:w="1905" w:type="dxa"/>
          </w:tcPr>
          <w:p w:rsidR="006A7915" w:rsidRPr="004371B2" w:rsidRDefault="004371B2" w:rsidP="006A7915">
            <w:pPr>
              <w:widowControl w:val="0"/>
              <w:autoSpaceDE w:val="0"/>
              <w:autoSpaceDN w:val="0"/>
              <w:spacing w:after="0" w:line="240" w:lineRule="auto"/>
              <w:jc w:val="both"/>
              <w:rPr>
                <w:rFonts w:ascii="Arial" w:eastAsia="Times New Roman" w:hAnsi="Arial" w:cs="Arial"/>
                <w:sz w:val="24"/>
                <w:szCs w:val="24"/>
                <w:lang w:eastAsia="ru-RU"/>
              </w:rPr>
            </w:pPr>
            <w:r w:rsidRPr="004371B2">
              <w:rPr>
                <w:rFonts w:ascii="Arial" w:eastAsia="Times New Roman" w:hAnsi="Arial" w:cs="Arial"/>
                <w:sz w:val="24"/>
                <w:szCs w:val="24"/>
                <w:lang w:eastAsia="ru-RU"/>
              </w:rPr>
              <w:t>0,30</w:t>
            </w:r>
          </w:p>
        </w:tc>
      </w:tr>
      <w:tr w:rsidR="006A7915" w:rsidRPr="00D74C5B" w:rsidTr="00741D45">
        <w:tblPrEx>
          <w:tblCellMar>
            <w:top w:w="102" w:type="dxa"/>
            <w:left w:w="62" w:type="dxa"/>
            <w:bottom w:w="102" w:type="dxa"/>
            <w:right w:w="62" w:type="dxa"/>
          </w:tblCellMar>
          <w:tblLook w:val="04A0"/>
        </w:tblPrEx>
        <w:trPr>
          <w:trHeight w:val="111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1.9.</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образования, здравоохранения, социального обеспечения, физической культуры и спорта, культуры, искусства</w:t>
            </w:r>
          </w:p>
        </w:tc>
        <w:tc>
          <w:tcPr>
            <w:tcW w:w="1905" w:type="dxa"/>
          </w:tcPr>
          <w:p w:rsidR="006A7915" w:rsidRPr="004371B2" w:rsidRDefault="004371B2" w:rsidP="006A7915">
            <w:pPr>
              <w:widowControl w:val="0"/>
              <w:autoSpaceDE w:val="0"/>
              <w:autoSpaceDN w:val="0"/>
              <w:spacing w:after="0" w:line="240" w:lineRule="auto"/>
              <w:jc w:val="both"/>
              <w:rPr>
                <w:rFonts w:ascii="Arial" w:eastAsia="Times New Roman" w:hAnsi="Arial" w:cs="Arial"/>
                <w:sz w:val="24"/>
                <w:szCs w:val="24"/>
                <w:lang w:eastAsia="ru-RU"/>
              </w:rPr>
            </w:pPr>
            <w:r w:rsidRPr="004371B2">
              <w:rPr>
                <w:rFonts w:ascii="Arial" w:eastAsia="Times New Roman" w:hAnsi="Arial" w:cs="Arial"/>
                <w:sz w:val="24"/>
                <w:szCs w:val="24"/>
                <w:lang w:eastAsia="ru-RU"/>
              </w:rPr>
              <w:t>0,30</w:t>
            </w:r>
          </w:p>
          <w:p w:rsidR="004371B2" w:rsidRPr="004371B2" w:rsidRDefault="004371B2" w:rsidP="006A7915">
            <w:pPr>
              <w:widowControl w:val="0"/>
              <w:autoSpaceDE w:val="0"/>
              <w:autoSpaceDN w:val="0"/>
              <w:spacing w:after="0" w:line="240" w:lineRule="auto"/>
              <w:jc w:val="both"/>
              <w:rPr>
                <w:rFonts w:ascii="Arial" w:eastAsia="Times New Roman" w:hAnsi="Arial" w:cs="Arial"/>
                <w:sz w:val="24"/>
                <w:szCs w:val="24"/>
                <w:lang w:eastAsia="ru-RU"/>
              </w:rPr>
            </w:pP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1.10.</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коммунального хозяйства</w:t>
            </w:r>
          </w:p>
        </w:tc>
        <w:tc>
          <w:tcPr>
            <w:tcW w:w="1905" w:type="dxa"/>
          </w:tcPr>
          <w:p w:rsidR="006A7915" w:rsidRPr="00783FAA" w:rsidRDefault="004371B2"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4371B2">
              <w:rPr>
                <w:rFonts w:ascii="Arial" w:eastAsia="Times New Roman" w:hAnsi="Arial" w:cs="Arial"/>
                <w:sz w:val="24"/>
                <w:szCs w:val="24"/>
                <w:lang w:eastAsia="ru-RU"/>
              </w:rPr>
              <w:t>1,0</w:t>
            </w:r>
          </w:p>
        </w:tc>
      </w:tr>
      <w:tr w:rsidR="006A7915" w:rsidRPr="00D74C5B" w:rsidTr="00741D45">
        <w:tblPrEx>
          <w:tblCellMar>
            <w:top w:w="102" w:type="dxa"/>
            <w:left w:w="62" w:type="dxa"/>
            <w:bottom w:w="102" w:type="dxa"/>
            <w:right w:w="62" w:type="dxa"/>
          </w:tblCellMar>
          <w:tblLook w:val="04A0"/>
        </w:tblPrEx>
        <w:trPr>
          <w:trHeight w:val="1382"/>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административно-управленческими объектами и земель предприятий, организаций, учреждений финансирования, кредитования, страхования, ломбардов, пунктов обмена валют</w:t>
            </w:r>
          </w:p>
        </w:tc>
        <w:tc>
          <w:tcPr>
            <w:tcW w:w="1905" w:type="dxa"/>
          </w:tcPr>
          <w:p w:rsidR="006A7915" w:rsidRPr="00783FAA" w:rsidRDefault="004371B2" w:rsidP="004371B2">
            <w:pPr>
              <w:widowControl w:val="0"/>
              <w:autoSpaceDE w:val="0"/>
              <w:autoSpaceDN w:val="0"/>
              <w:spacing w:after="0" w:line="240" w:lineRule="auto"/>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1,50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частными охранными организациями</w:t>
            </w:r>
          </w:p>
        </w:tc>
        <w:tc>
          <w:tcPr>
            <w:tcW w:w="1905" w:type="dxa"/>
          </w:tcPr>
          <w:p w:rsidR="006A7915" w:rsidRPr="002645B5" w:rsidRDefault="002645B5" w:rsidP="006A7915">
            <w:pPr>
              <w:widowControl w:val="0"/>
              <w:autoSpaceDE w:val="0"/>
              <w:autoSpaceDN w:val="0"/>
              <w:spacing w:after="0" w:line="240" w:lineRule="auto"/>
              <w:jc w:val="both"/>
              <w:rPr>
                <w:rFonts w:ascii="Arial" w:eastAsia="Times New Roman" w:hAnsi="Arial" w:cs="Arial"/>
                <w:sz w:val="24"/>
                <w:szCs w:val="24"/>
                <w:lang w:eastAsia="ru-RU"/>
              </w:rPr>
            </w:pPr>
            <w:r w:rsidRPr="002645B5">
              <w:rPr>
                <w:rFonts w:ascii="Arial" w:eastAsia="Times New Roman" w:hAnsi="Arial" w:cs="Arial"/>
                <w:sz w:val="24"/>
                <w:szCs w:val="24"/>
                <w:lang w:eastAsia="ru-RU"/>
              </w:rPr>
              <w:t>1,50</w:t>
            </w:r>
          </w:p>
        </w:tc>
      </w:tr>
      <w:tr w:rsidR="006A7915" w:rsidRPr="00D74C5B" w:rsidTr="00741D45">
        <w:tblPrEx>
          <w:tblCellMar>
            <w:top w:w="102" w:type="dxa"/>
            <w:left w:w="62" w:type="dxa"/>
            <w:bottom w:w="102" w:type="dxa"/>
            <w:right w:w="62" w:type="dxa"/>
          </w:tblCellMar>
          <w:tblLook w:val="04A0"/>
        </w:tblPrEx>
        <w:trPr>
          <w:trHeight w:val="84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материально-технического, продовольственного снабжения</w:t>
            </w:r>
          </w:p>
        </w:tc>
        <w:tc>
          <w:tcPr>
            <w:tcW w:w="1905" w:type="dxa"/>
          </w:tcPr>
          <w:p w:rsidR="006A7915" w:rsidRPr="00783FAA" w:rsidRDefault="002645B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2645B5">
              <w:rPr>
                <w:rFonts w:ascii="Arial" w:eastAsia="Times New Roman" w:hAnsi="Arial" w:cs="Arial"/>
                <w:sz w:val="24"/>
                <w:szCs w:val="24"/>
                <w:lang w:eastAsia="ru-RU"/>
              </w:rPr>
              <w:t>6,60</w:t>
            </w:r>
          </w:p>
        </w:tc>
      </w:tr>
      <w:tr w:rsidR="006A7915" w:rsidRPr="00D74C5B" w:rsidTr="00741D45">
        <w:tblPrEx>
          <w:tblCellMar>
            <w:top w:w="102" w:type="dxa"/>
            <w:left w:w="62" w:type="dxa"/>
            <w:bottom w:w="102" w:type="dxa"/>
            <w:right w:w="62" w:type="dxa"/>
          </w:tblCellMar>
          <w:tblLook w:val="04A0"/>
        </w:tblPrEx>
        <w:trPr>
          <w:trHeight w:val="826"/>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1.14.</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линиями электропередачи, линиями связи нефтепроводов, газопроводов на период строительства</w:t>
            </w:r>
          </w:p>
        </w:tc>
        <w:tc>
          <w:tcPr>
            <w:tcW w:w="1905" w:type="dxa"/>
          </w:tcPr>
          <w:p w:rsidR="006A7915" w:rsidRPr="002645B5" w:rsidRDefault="002645B5" w:rsidP="006A7915">
            <w:pPr>
              <w:widowControl w:val="0"/>
              <w:autoSpaceDE w:val="0"/>
              <w:autoSpaceDN w:val="0"/>
              <w:spacing w:after="0" w:line="240" w:lineRule="auto"/>
              <w:jc w:val="both"/>
              <w:rPr>
                <w:rFonts w:ascii="Arial" w:eastAsia="Times New Roman" w:hAnsi="Arial" w:cs="Arial"/>
                <w:sz w:val="24"/>
                <w:szCs w:val="24"/>
                <w:lang w:eastAsia="ru-RU"/>
              </w:rPr>
            </w:pPr>
            <w:r w:rsidRPr="002645B5">
              <w:rPr>
                <w:rFonts w:ascii="Arial" w:eastAsia="Times New Roman" w:hAnsi="Arial" w:cs="Arial"/>
                <w:sz w:val="24"/>
                <w:szCs w:val="24"/>
                <w:lang w:eastAsia="ru-RU"/>
              </w:rPr>
              <w:t>2</w:t>
            </w:r>
          </w:p>
        </w:tc>
      </w:tr>
      <w:tr w:rsidR="006A7915" w:rsidRPr="00D74C5B" w:rsidTr="00741D45">
        <w:tblPrEx>
          <w:tblCellMar>
            <w:top w:w="102" w:type="dxa"/>
            <w:left w:w="62" w:type="dxa"/>
            <w:bottom w:w="102" w:type="dxa"/>
            <w:right w:w="62" w:type="dxa"/>
          </w:tblCellMar>
          <w:tblLook w:val="04A0"/>
        </w:tblPrEx>
        <w:trPr>
          <w:trHeight w:val="84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1.15.</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линиями электропередачи, линиями связи, нефтепроводами, газопроводами, ШРП, ГРП</w:t>
            </w:r>
          </w:p>
        </w:tc>
        <w:tc>
          <w:tcPr>
            <w:tcW w:w="1905" w:type="dxa"/>
          </w:tcPr>
          <w:p w:rsidR="006A7915" w:rsidRPr="002645B5" w:rsidRDefault="002645B5" w:rsidP="006A7915">
            <w:pPr>
              <w:widowControl w:val="0"/>
              <w:autoSpaceDE w:val="0"/>
              <w:autoSpaceDN w:val="0"/>
              <w:spacing w:after="0" w:line="240" w:lineRule="auto"/>
              <w:jc w:val="both"/>
              <w:rPr>
                <w:rFonts w:ascii="Arial" w:eastAsia="Times New Roman" w:hAnsi="Arial" w:cs="Arial"/>
                <w:sz w:val="24"/>
                <w:szCs w:val="24"/>
                <w:lang w:eastAsia="ru-RU"/>
              </w:rPr>
            </w:pPr>
            <w:r w:rsidRPr="002645B5">
              <w:rPr>
                <w:rFonts w:ascii="Arial" w:eastAsia="Times New Roman" w:hAnsi="Arial" w:cs="Arial"/>
                <w:sz w:val="24"/>
                <w:szCs w:val="24"/>
                <w:lang w:eastAsia="ru-RU"/>
              </w:rPr>
              <w:t>2</w:t>
            </w:r>
          </w:p>
        </w:tc>
      </w:tr>
      <w:tr w:rsidR="006A7915" w:rsidRPr="00D74C5B" w:rsidTr="00741D45">
        <w:tblPrEx>
          <w:tblCellMar>
            <w:top w:w="102" w:type="dxa"/>
            <w:left w:w="62" w:type="dxa"/>
            <w:bottom w:w="102" w:type="dxa"/>
            <w:right w:w="62" w:type="dxa"/>
          </w:tblCellMar>
          <w:tblLook w:val="04A0"/>
        </w:tblPrEx>
        <w:trPr>
          <w:trHeight w:val="54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1.16.</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связи (кроме объектов почтовой связи)</w:t>
            </w:r>
          </w:p>
        </w:tc>
        <w:tc>
          <w:tcPr>
            <w:tcW w:w="1905" w:type="dxa"/>
          </w:tcPr>
          <w:p w:rsidR="006A7915" w:rsidRPr="004A65B2" w:rsidRDefault="004A65B2" w:rsidP="006A7915">
            <w:pPr>
              <w:widowControl w:val="0"/>
              <w:autoSpaceDE w:val="0"/>
              <w:autoSpaceDN w:val="0"/>
              <w:spacing w:after="0" w:line="240" w:lineRule="auto"/>
              <w:jc w:val="both"/>
              <w:rPr>
                <w:rFonts w:ascii="Arial" w:eastAsia="Times New Roman" w:hAnsi="Arial" w:cs="Arial"/>
                <w:sz w:val="24"/>
                <w:szCs w:val="24"/>
                <w:lang w:eastAsia="ru-RU"/>
              </w:rPr>
            </w:pPr>
            <w:r w:rsidRPr="004A65B2">
              <w:rPr>
                <w:rFonts w:ascii="Arial" w:eastAsia="Times New Roman" w:hAnsi="Arial" w:cs="Arial"/>
                <w:sz w:val="24"/>
                <w:szCs w:val="24"/>
                <w:lang w:eastAsia="ru-RU"/>
              </w:rPr>
              <w:t>17</w:t>
            </w:r>
          </w:p>
          <w:p w:rsidR="004A65B2" w:rsidRPr="00783FAA" w:rsidRDefault="004A65B2"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1.17.</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почтовой связи</w:t>
            </w:r>
          </w:p>
        </w:tc>
        <w:tc>
          <w:tcPr>
            <w:tcW w:w="1905" w:type="dxa"/>
          </w:tcPr>
          <w:p w:rsidR="006A7915" w:rsidRPr="00783FAA" w:rsidRDefault="00727CBE"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27CBE">
              <w:rPr>
                <w:rFonts w:ascii="Arial" w:eastAsia="Times New Roman" w:hAnsi="Arial" w:cs="Arial"/>
                <w:sz w:val="24"/>
                <w:szCs w:val="24"/>
                <w:lang w:eastAsia="ru-RU"/>
              </w:rPr>
              <w:t>2</w:t>
            </w:r>
            <w:r>
              <w:rPr>
                <w:rFonts w:ascii="Arial" w:eastAsia="Times New Roman" w:hAnsi="Arial" w:cs="Arial"/>
                <w:sz w:val="24"/>
                <w:szCs w:val="24"/>
                <w:lang w:eastAsia="ru-RU"/>
              </w:rPr>
              <w:t>,00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1.18.</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промышленными объектами</w:t>
            </w:r>
          </w:p>
        </w:tc>
        <w:tc>
          <w:tcPr>
            <w:tcW w:w="1905" w:type="dxa"/>
          </w:tcPr>
          <w:p w:rsidR="006A7915" w:rsidRPr="00783FAA" w:rsidRDefault="00727CBE"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27CBE">
              <w:rPr>
                <w:rFonts w:ascii="Arial" w:eastAsia="Times New Roman" w:hAnsi="Arial" w:cs="Arial"/>
                <w:sz w:val="24"/>
                <w:szCs w:val="24"/>
                <w:lang w:eastAsia="ru-RU"/>
              </w:rPr>
              <w:t>6,60</w:t>
            </w:r>
          </w:p>
        </w:tc>
      </w:tr>
      <w:tr w:rsidR="006A7915" w:rsidRPr="00D74C5B" w:rsidTr="00741D45">
        <w:tblPrEx>
          <w:tblCellMar>
            <w:top w:w="102" w:type="dxa"/>
            <w:left w:w="62" w:type="dxa"/>
            <w:bottom w:w="102" w:type="dxa"/>
            <w:right w:w="62" w:type="dxa"/>
          </w:tblCellMar>
          <w:tblLook w:val="04A0"/>
        </w:tblPrEx>
        <w:trPr>
          <w:trHeight w:val="826"/>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1.19.</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используемых под рынки, ярмарки, выносную торговлю, торговые ряды</w:t>
            </w:r>
          </w:p>
        </w:tc>
        <w:tc>
          <w:tcPr>
            <w:tcW w:w="1905" w:type="dxa"/>
          </w:tcPr>
          <w:p w:rsidR="006A7915" w:rsidRPr="00783FAA" w:rsidRDefault="00727CBE"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27CBE">
              <w:rPr>
                <w:rFonts w:ascii="Arial" w:eastAsia="Times New Roman" w:hAnsi="Arial" w:cs="Arial"/>
                <w:sz w:val="24"/>
                <w:szCs w:val="24"/>
                <w:lang w:eastAsia="ru-RU"/>
              </w:rPr>
              <w:t>11</w:t>
            </w:r>
          </w:p>
        </w:tc>
      </w:tr>
      <w:tr w:rsidR="006A7915" w:rsidRPr="00D74C5B" w:rsidTr="00741D45">
        <w:tblPrEx>
          <w:tblCellMar>
            <w:top w:w="102" w:type="dxa"/>
            <w:left w:w="62" w:type="dxa"/>
            <w:bottom w:w="102" w:type="dxa"/>
            <w:right w:w="62" w:type="dxa"/>
          </w:tblCellMar>
          <w:tblLook w:val="04A0"/>
        </w:tblPrEx>
        <w:trPr>
          <w:trHeight w:val="84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1.20.</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проектирование, строительство и эксплуатацию объектов стационарной торговли</w:t>
            </w:r>
          </w:p>
        </w:tc>
        <w:tc>
          <w:tcPr>
            <w:tcW w:w="1905" w:type="dxa"/>
          </w:tcPr>
          <w:p w:rsidR="006A7915" w:rsidRPr="00783FAA" w:rsidRDefault="004E0259"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2C6A26">
              <w:rPr>
                <w:rFonts w:ascii="Arial" w:eastAsia="Times New Roman" w:hAnsi="Arial" w:cs="Arial"/>
                <w:sz w:val="24"/>
                <w:szCs w:val="24"/>
                <w:lang w:eastAsia="ru-RU"/>
              </w:rPr>
              <w:t>7,0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За земельные участки под временными сооружениями</w:t>
            </w:r>
          </w:p>
        </w:tc>
        <w:tc>
          <w:tcPr>
            <w:tcW w:w="1905" w:type="dxa"/>
          </w:tcPr>
          <w:p w:rsidR="006A7915" w:rsidRPr="00783FAA" w:rsidRDefault="002C6A26"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2C6A26">
              <w:rPr>
                <w:rFonts w:ascii="Arial" w:eastAsia="Times New Roman" w:hAnsi="Arial" w:cs="Arial"/>
                <w:sz w:val="24"/>
                <w:szCs w:val="24"/>
                <w:lang w:eastAsia="ru-RU"/>
              </w:rPr>
              <w:t>23</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размещения аптек и аптечных пунктов</w:t>
            </w:r>
          </w:p>
        </w:tc>
        <w:tc>
          <w:tcPr>
            <w:tcW w:w="1905" w:type="dxa"/>
          </w:tcPr>
          <w:p w:rsidR="006A7915" w:rsidRPr="00783FAA" w:rsidRDefault="00554099"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554099">
              <w:rPr>
                <w:rFonts w:ascii="Arial" w:eastAsia="Times New Roman" w:hAnsi="Arial" w:cs="Arial"/>
                <w:sz w:val="24"/>
                <w:szCs w:val="24"/>
                <w:lang w:eastAsia="ru-RU"/>
              </w:rPr>
              <w:t>1,30</w:t>
            </w:r>
          </w:p>
        </w:tc>
      </w:tr>
      <w:tr w:rsidR="006A7915" w:rsidRPr="00D74C5B" w:rsidTr="00741D45">
        <w:tblPrEx>
          <w:tblCellMar>
            <w:top w:w="102" w:type="dxa"/>
            <w:left w:w="62" w:type="dxa"/>
            <w:bottom w:w="102" w:type="dxa"/>
            <w:right w:w="62" w:type="dxa"/>
          </w:tblCellMar>
          <w:tblLook w:val="04A0"/>
        </w:tblPrEx>
        <w:trPr>
          <w:trHeight w:val="826"/>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разработки карьеров и добычи полезных ископаемых</w:t>
            </w:r>
          </w:p>
        </w:tc>
        <w:tc>
          <w:tcPr>
            <w:tcW w:w="1905" w:type="dxa"/>
          </w:tcPr>
          <w:p w:rsidR="006A7915" w:rsidRPr="00783FAA" w:rsidRDefault="00E00E48"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E00E48">
              <w:rPr>
                <w:rFonts w:ascii="Arial" w:eastAsia="Times New Roman" w:hAnsi="Arial" w:cs="Arial"/>
                <w:sz w:val="24"/>
                <w:szCs w:val="24"/>
                <w:lang w:eastAsia="ru-RU"/>
              </w:rPr>
              <w:t>2,0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1.24.</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бытового обслуживания населения</w:t>
            </w:r>
          </w:p>
        </w:tc>
        <w:tc>
          <w:tcPr>
            <w:tcW w:w="1905" w:type="dxa"/>
          </w:tcPr>
          <w:p w:rsidR="006A7915" w:rsidRPr="00783FAA" w:rsidRDefault="00C52730"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C52730">
              <w:rPr>
                <w:rFonts w:ascii="Arial" w:eastAsia="Times New Roman" w:hAnsi="Arial" w:cs="Arial"/>
                <w:sz w:val="24"/>
                <w:szCs w:val="24"/>
                <w:lang w:eastAsia="ru-RU"/>
              </w:rPr>
              <w:t>2,0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1.25.</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общественного питания</w:t>
            </w:r>
          </w:p>
        </w:tc>
        <w:tc>
          <w:tcPr>
            <w:tcW w:w="1905" w:type="dxa"/>
          </w:tcPr>
          <w:p w:rsidR="006A7915" w:rsidRPr="00783FAA" w:rsidRDefault="0018566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18566A">
              <w:rPr>
                <w:rFonts w:ascii="Arial" w:eastAsia="Times New Roman" w:hAnsi="Arial" w:cs="Arial"/>
                <w:sz w:val="24"/>
                <w:szCs w:val="24"/>
                <w:lang w:eastAsia="ru-RU"/>
              </w:rPr>
              <w:t>7,0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1.26.</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интернет-кафе и ночными клубами</w:t>
            </w:r>
          </w:p>
        </w:tc>
        <w:tc>
          <w:tcPr>
            <w:tcW w:w="1905" w:type="dxa"/>
          </w:tcPr>
          <w:p w:rsidR="006A7915" w:rsidRPr="00783FAA" w:rsidRDefault="00340028"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40028">
              <w:rPr>
                <w:rFonts w:ascii="Arial" w:eastAsia="Times New Roman" w:hAnsi="Arial" w:cs="Arial"/>
                <w:sz w:val="24"/>
                <w:szCs w:val="24"/>
                <w:lang w:eastAsia="ru-RU"/>
              </w:rPr>
              <w:t>15</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1.27.</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Земли полигонов промышленных и бытовых отходов</w:t>
            </w:r>
          </w:p>
        </w:tc>
        <w:tc>
          <w:tcPr>
            <w:tcW w:w="1905" w:type="dxa"/>
          </w:tcPr>
          <w:p w:rsidR="006A7915" w:rsidRPr="00783FAA" w:rsidRDefault="00340028"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40028">
              <w:rPr>
                <w:rFonts w:ascii="Arial" w:eastAsia="Times New Roman" w:hAnsi="Arial" w:cs="Arial"/>
                <w:sz w:val="24"/>
                <w:szCs w:val="24"/>
                <w:lang w:eastAsia="ru-RU"/>
              </w:rPr>
              <w:t>0,20</w:t>
            </w:r>
          </w:p>
        </w:tc>
      </w:tr>
      <w:tr w:rsidR="006A7915" w:rsidRPr="00D74C5B" w:rsidTr="00741D45">
        <w:tblPrEx>
          <w:tblCellMar>
            <w:top w:w="102" w:type="dxa"/>
            <w:left w:w="62" w:type="dxa"/>
            <w:bottom w:w="102" w:type="dxa"/>
            <w:right w:w="62" w:type="dxa"/>
          </w:tblCellMar>
          <w:tblLook w:val="04A0"/>
        </w:tblPrEx>
        <w:trPr>
          <w:trHeight w:val="28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1.28.</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обособленными водными объектами</w:t>
            </w:r>
          </w:p>
        </w:tc>
        <w:tc>
          <w:tcPr>
            <w:tcW w:w="1905" w:type="dxa"/>
          </w:tcPr>
          <w:p w:rsidR="006A7915" w:rsidRPr="00783FAA" w:rsidRDefault="003A4F10"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A4F10">
              <w:rPr>
                <w:rFonts w:ascii="Arial" w:eastAsia="Times New Roman" w:hAnsi="Arial" w:cs="Arial"/>
                <w:sz w:val="24"/>
                <w:szCs w:val="24"/>
                <w:lang w:eastAsia="ru-RU"/>
              </w:rPr>
              <w:t>4,00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1.29.</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в границах публичных сервитутов</w:t>
            </w:r>
          </w:p>
        </w:tc>
        <w:tc>
          <w:tcPr>
            <w:tcW w:w="1905" w:type="dxa"/>
          </w:tcPr>
          <w:p w:rsidR="006A7915" w:rsidRPr="00783FAA" w:rsidRDefault="002B2159" w:rsidP="002B2159">
            <w:pPr>
              <w:widowControl w:val="0"/>
              <w:autoSpaceDE w:val="0"/>
              <w:autoSpaceDN w:val="0"/>
              <w:spacing w:after="0" w:line="240" w:lineRule="auto"/>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w:t>
            </w:r>
          </w:p>
        </w:tc>
      </w:tr>
      <w:tr w:rsidR="006A7915" w:rsidRPr="00D74C5B" w:rsidTr="00741D45">
        <w:tblPrEx>
          <w:tblCellMar>
            <w:top w:w="102" w:type="dxa"/>
            <w:left w:w="62" w:type="dxa"/>
            <w:bottom w:w="102" w:type="dxa"/>
            <w:right w:w="62" w:type="dxa"/>
          </w:tblCellMar>
          <w:tblLook w:val="04A0"/>
        </w:tblPrEx>
        <w:trPr>
          <w:trHeight w:val="84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1.30.</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1905" w:type="dxa"/>
          </w:tcPr>
          <w:p w:rsidR="006A7915" w:rsidRPr="00783FAA" w:rsidRDefault="003A4F10"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A4F10">
              <w:rPr>
                <w:rFonts w:ascii="Arial" w:eastAsia="Times New Roman" w:hAnsi="Arial" w:cs="Arial"/>
                <w:sz w:val="24"/>
                <w:szCs w:val="24"/>
                <w:lang w:eastAsia="ru-RU"/>
              </w:rPr>
              <w:t>4,00</w:t>
            </w:r>
          </w:p>
        </w:tc>
      </w:tr>
      <w:tr w:rsidR="006A7915" w:rsidRPr="00D74C5B" w:rsidTr="00741D45">
        <w:tblPrEx>
          <w:tblCellMar>
            <w:top w:w="102" w:type="dxa"/>
            <w:left w:w="62" w:type="dxa"/>
            <w:bottom w:w="102" w:type="dxa"/>
            <w:right w:w="62" w:type="dxa"/>
          </w:tblCellMar>
          <w:tblLook w:val="04A0"/>
        </w:tblPrEx>
        <w:trPr>
          <w:trHeight w:val="826"/>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автодорожных вокзалов и автостанций</w:t>
            </w:r>
          </w:p>
        </w:tc>
        <w:tc>
          <w:tcPr>
            <w:tcW w:w="1905" w:type="dxa"/>
          </w:tcPr>
          <w:p w:rsidR="006A7915" w:rsidRPr="00783FAA" w:rsidRDefault="00A3496E"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A3496E">
              <w:rPr>
                <w:rFonts w:ascii="Arial" w:eastAsia="Times New Roman" w:hAnsi="Arial" w:cs="Arial"/>
                <w:sz w:val="24"/>
                <w:szCs w:val="24"/>
                <w:lang w:eastAsia="ru-RU"/>
              </w:rPr>
              <w:t>8,70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гидротехнических сооружений</w:t>
            </w:r>
          </w:p>
        </w:tc>
        <w:tc>
          <w:tcPr>
            <w:tcW w:w="1905" w:type="dxa"/>
          </w:tcPr>
          <w:p w:rsidR="006A7915" w:rsidRPr="00783FAA" w:rsidRDefault="00914EF3"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914EF3">
              <w:rPr>
                <w:rFonts w:ascii="Arial" w:eastAsia="Times New Roman" w:hAnsi="Arial" w:cs="Arial"/>
                <w:sz w:val="24"/>
                <w:szCs w:val="24"/>
                <w:lang w:eastAsia="ru-RU"/>
              </w:rPr>
              <w:t>1,50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полосами отвода водоемов, каналов и коллекторов, набережные</w:t>
            </w:r>
          </w:p>
        </w:tc>
        <w:tc>
          <w:tcPr>
            <w:tcW w:w="1905" w:type="dxa"/>
          </w:tcPr>
          <w:p w:rsidR="006A7915" w:rsidRPr="00783FAA" w:rsidRDefault="0085122B"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85122B">
              <w:rPr>
                <w:rFonts w:ascii="Arial" w:eastAsia="Times New Roman" w:hAnsi="Arial" w:cs="Arial"/>
                <w:sz w:val="24"/>
                <w:szCs w:val="24"/>
                <w:lang w:eastAsia="ru-RU"/>
              </w:rPr>
              <w:t>1,50</w:t>
            </w:r>
          </w:p>
        </w:tc>
      </w:tr>
      <w:tr w:rsidR="006A7915" w:rsidRPr="00D74C5B" w:rsidTr="00741D45">
        <w:tblPrEx>
          <w:tblCellMar>
            <w:top w:w="102" w:type="dxa"/>
            <w:left w:w="62" w:type="dxa"/>
            <w:bottom w:w="102" w:type="dxa"/>
            <w:right w:w="62" w:type="dxa"/>
          </w:tblCellMar>
          <w:tblLook w:val="04A0"/>
        </w:tblPrEx>
        <w:trPr>
          <w:trHeight w:val="1096"/>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1.34.</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лесами, древесно-кустарниковой растительностью, не входящей в лесной фонд (в том числе городскими лесами, лесопарками, парками, скверами, бульварами)</w:t>
            </w:r>
          </w:p>
        </w:tc>
        <w:tc>
          <w:tcPr>
            <w:tcW w:w="1905" w:type="dxa"/>
          </w:tcPr>
          <w:p w:rsidR="006A7915" w:rsidRPr="00783FAA" w:rsidRDefault="009975BC"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9975BC">
              <w:rPr>
                <w:rFonts w:ascii="Arial" w:eastAsia="Times New Roman" w:hAnsi="Arial" w:cs="Arial"/>
                <w:sz w:val="24"/>
                <w:szCs w:val="24"/>
                <w:lang w:eastAsia="ru-RU"/>
              </w:rPr>
              <w:t>0,01</w:t>
            </w:r>
          </w:p>
        </w:tc>
      </w:tr>
      <w:tr w:rsidR="006A7915" w:rsidRPr="00D74C5B" w:rsidTr="00741D45">
        <w:tblPrEx>
          <w:tblCellMar>
            <w:top w:w="102" w:type="dxa"/>
            <w:left w:w="62" w:type="dxa"/>
            <w:bottom w:w="102" w:type="dxa"/>
            <w:right w:w="62" w:type="dxa"/>
          </w:tblCellMar>
          <w:tblLook w:val="04A0"/>
        </w:tblPrEx>
        <w:trPr>
          <w:trHeight w:val="5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сельскохозяйственного использования</w:t>
            </w:r>
          </w:p>
        </w:tc>
        <w:tc>
          <w:tcPr>
            <w:tcW w:w="1905" w:type="dxa"/>
          </w:tcPr>
          <w:p w:rsidR="006A7915" w:rsidRPr="00783FAA" w:rsidRDefault="009975BC"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9975BC">
              <w:rPr>
                <w:rFonts w:ascii="Arial" w:eastAsia="Times New Roman" w:hAnsi="Arial" w:cs="Arial"/>
                <w:sz w:val="24"/>
                <w:szCs w:val="24"/>
                <w:lang w:eastAsia="ru-RU"/>
              </w:rPr>
              <w:t>5,00</w:t>
            </w:r>
          </w:p>
        </w:tc>
      </w:tr>
      <w:tr w:rsidR="006A7915" w:rsidRPr="00D74C5B" w:rsidTr="00741D45">
        <w:tblPrEx>
          <w:tblCellMar>
            <w:top w:w="102" w:type="dxa"/>
            <w:left w:w="62" w:type="dxa"/>
            <w:bottom w:w="102" w:type="dxa"/>
            <w:right w:w="62" w:type="dxa"/>
          </w:tblCellMar>
          <w:tblLook w:val="04A0"/>
        </w:tblPrEx>
        <w:trPr>
          <w:trHeight w:val="2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Пашни</w:t>
            </w:r>
          </w:p>
        </w:tc>
        <w:tc>
          <w:tcPr>
            <w:tcW w:w="1905" w:type="dxa"/>
          </w:tcPr>
          <w:p w:rsidR="006A7915" w:rsidRPr="00B331F7" w:rsidRDefault="00B331F7" w:rsidP="006A7915">
            <w:pPr>
              <w:widowControl w:val="0"/>
              <w:autoSpaceDE w:val="0"/>
              <w:autoSpaceDN w:val="0"/>
              <w:spacing w:after="0" w:line="240" w:lineRule="auto"/>
              <w:jc w:val="both"/>
              <w:rPr>
                <w:rFonts w:ascii="Arial" w:eastAsia="Times New Roman" w:hAnsi="Arial" w:cs="Arial"/>
                <w:sz w:val="24"/>
                <w:szCs w:val="24"/>
                <w:lang w:eastAsia="ru-RU"/>
              </w:rPr>
            </w:pPr>
            <w:r w:rsidRPr="00B331F7">
              <w:rPr>
                <w:rFonts w:ascii="Arial" w:eastAsia="Times New Roman" w:hAnsi="Arial" w:cs="Arial"/>
                <w:sz w:val="24"/>
                <w:szCs w:val="24"/>
                <w:lang w:eastAsia="ru-RU"/>
              </w:rPr>
              <w:t>5,00</w:t>
            </w:r>
          </w:p>
        </w:tc>
      </w:tr>
      <w:tr w:rsidR="006A7915" w:rsidRPr="00D74C5B" w:rsidTr="00741D45">
        <w:tblPrEx>
          <w:tblCellMar>
            <w:top w:w="102" w:type="dxa"/>
            <w:left w:w="62" w:type="dxa"/>
            <w:bottom w:w="102" w:type="dxa"/>
            <w:right w:w="62" w:type="dxa"/>
          </w:tblCellMar>
          <w:tblLook w:val="04A0"/>
        </w:tblPrEx>
        <w:trPr>
          <w:trHeight w:val="28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Сенокосы</w:t>
            </w:r>
          </w:p>
        </w:tc>
        <w:tc>
          <w:tcPr>
            <w:tcW w:w="1905" w:type="dxa"/>
          </w:tcPr>
          <w:p w:rsidR="006A7915" w:rsidRPr="00B331F7" w:rsidRDefault="00B331F7" w:rsidP="006A7915">
            <w:pPr>
              <w:widowControl w:val="0"/>
              <w:autoSpaceDE w:val="0"/>
              <w:autoSpaceDN w:val="0"/>
              <w:spacing w:after="0" w:line="240" w:lineRule="auto"/>
              <w:jc w:val="both"/>
              <w:rPr>
                <w:rFonts w:ascii="Arial" w:eastAsia="Times New Roman" w:hAnsi="Arial" w:cs="Arial"/>
                <w:sz w:val="24"/>
                <w:szCs w:val="24"/>
                <w:lang w:eastAsia="ru-RU"/>
              </w:rPr>
            </w:pPr>
            <w:r w:rsidRPr="00B331F7">
              <w:rPr>
                <w:rFonts w:ascii="Arial" w:eastAsia="Times New Roman" w:hAnsi="Arial" w:cs="Arial"/>
                <w:sz w:val="24"/>
                <w:szCs w:val="24"/>
                <w:lang w:eastAsia="ru-RU"/>
              </w:rPr>
              <w:t>5,00</w:t>
            </w:r>
          </w:p>
        </w:tc>
      </w:tr>
      <w:tr w:rsidR="006A7915" w:rsidRPr="00D74C5B" w:rsidTr="00741D45">
        <w:tblPrEx>
          <w:tblCellMar>
            <w:top w:w="102" w:type="dxa"/>
            <w:left w:w="62" w:type="dxa"/>
            <w:bottom w:w="102" w:type="dxa"/>
            <w:right w:w="62" w:type="dxa"/>
          </w:tblCellMar>
          <w:tblLook w:val="04A0"/>
        </w:tblPrEx>
        <w:trPr>
          <w:trHeight w:val="28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Пастбища</w:t>
            </w:r>
          </w:p>
        </w:tc>
        <w:tc>
          <w:tcPr>
            <w:tcW w:w="1905" w:type="dxa"/>
          </w:tcPr>
          <w:p w:rsidR="006A7915" w:rsidRPr="00B331F7" w:rsidRDefault="00B331F7" w:rsidP="006A7915">
            <w:pPr>
              <w:widowControl w:val="0"/>
              <w:autoSpaceDE w:val="0"/>
              <w:autoSpaceDN w:val="0"/>
              <w:spacing w:after="0" w:line="240" w:lineRule="auto"/>
              <w:jc w:val="both"/>
              <w:rPr>
                <w:rFonts w:ascii="Arial" w:eastAsia="Times New Roman" w:hAnsi="Arial" w:cs="Arial"/>
                <w:sz w:val="24"/>
                <w:szCs w:val="24"/>
                <w:lang w:eastAsia="ru-RU"/>
              </w:rPr>
            </w:pPr>
            <w:r w:rsidRPr="00B331F7">
              <w:rPr>
                <w:rFonts w:ascii="Arial" w:eastAsia="Times New Roman" w:hAnsi="Arial" w:cs="Arial"/>
                <w:sz w:val="24"/>
                <w:szCs w:val="24"/>
                <w:lang w:eastAsia="ru-RU"/>
              </w:rPr>
              <w:t>5,00</w:t>
            </w:r>
          </w:p>
        </w:tc>
      </w:tr>
      <w:tr w:rsidR="006A7915" w:rsidRPr="00D74C5B" w:rsidTr="00741D45">
        <w:tblPrEx>
          <w:tblCellMar>
            <w:top w:w="102" w:type="dxa"/>
            <w:left w:w="62" w:type="dxa"/>
            <w:bottom w:w="102" w:type="dxa"/>
            <w:right w:w="62" w:type="dxa"/>
          </w:tblCellMar>
          <w:tblLook w:val="04A0"/>
        </w:tblPrEx>
        <w:trPr>
          <w:trHeight w:val="2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1.35.4.</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Объекты животноводства</w:t>
            </w:r>
          </w:p>
        </w:tc>
        <w:tc>
          <w:tcPr>
            <w:tcW w:w="1905" w:type="dxa"/>
          </w:tcPr>
          <w:p w:rsidR="006A7915" w:rsidRPr="00783FAA" w:rsidRDefault="00B331F7"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B331F7">
              <w:rPr>
                <w:rFonts w:ascii="Arial" w:eastAsia="Times New Roman" w:hAnsi="Arial" w:cs="Arial"/>
                <w:sz w:val="24"/>
                <w:szCs w:val="24"/>
                <w:lang w:eastAsia="ru-RU"/>
              </w:rPr>
              <w:t>5,00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1.36.</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ведения личного подсобного хозяйства</w:t>
            </w:r>
          </w:p>
        </w:tc>
        <w:tc>
          <w:tcPr>
            <w:tcW w:w="1905" w:type="dxa"/>
          </w:tcPr>
          <w:p w:rsidR="006A7915" w:rsidRPr="00783FAA" w:rsidRDefault="00274980"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274980">
              <w:rPr>
                <w:rFonts w:ascii="Arial" w:eastAsia="Times New Roman" w:hAnsi="Arial" w:cs="Arial"/>
                <w:sz w:val="24"/>
                <w:szCs w:val="24"/>
                <w:lang w:eastAsia="ru-RU"/>
              </w:rPr>
              <w:t>0,80</w:t>
            </w:r>
          </w:p>
        </w:tc>
      </w:tr>
      <w:tr w:rsidR="006A7915" w:rsidRPr="00D74C5B" w:rsidTr="00741D45">
        <w:tblPrEx>
          <w:tblCellMar>
            <w:top w:w="102" w:type="dxa"/>
            <w:left w:w="62" w:type="dxa"/>
            <w:bottom w:w="102" w:type="dxa"/>
            <w:right w:w="62" w:type="dxa"/>
          </w:tblCellMar>
          <w:tblLook w:val="04A0"/>
        </w:tblPrEx>
        <w:trPr>
          <w:trHeight w:val="28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1.37.</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иных земельных участков</w:t>
            </w:r>
          </w:p>
        </w:tc>
        <w:tc>
          <w:tcPr>
            <w:tcW w:w="1905" w:type="dxa"/>
          </w:tcPr>
          <w:p w:rsidR="006A7915" w:rsidRPr="00783FAA" w:rsidRDefault="002A11AB"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2A11AB">
              <w:rPr>
                <w:rFonts w:ascii="Arial" w:eastAsia="Times New Roman" w:hAnsi="Arial" w:cs="Arial"/>
                <w:sz w:val="24"/>
                <w:szCs w:val="24"/>
                <w:lang w:eastAsia="ru-RU"/>
              </w:rPr>
              <w:t>4,00</w:t>
            </w:r>
          </w:p>
        </w:tc>
      </w:tr>
      <w:tr w:rsidR="006A7915" w:rsidRPr="00D74C5B" w:rsidTr="00741D45">
        <w:tblPrEx>
          <w:tblCellMar>
            <w:top w:w="102" w:type="dxa"/>
            <w:left w:w="62" w:type="dxa"/>
            <w:bottom w:w="102" w:type="dxa"/>
            <w:right w:w="62" w:type="dxa"/>
          </w:tblCellMar>
          <w:tblLook w:val="04A0"/>
        </w:tblPrEx>
        <w:trPr>
          <w:trHeight w:val="285"/>
        </w:trPr>
        <w:tc>
          <w:tcPr>
            <w:tcW w:w="9890" w:type="dxa"/>
            <w:gridSpan w:val="3"/>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2: Земли промышленности и иного специального назначения</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разработки карьеров и добычи полезных ископаемых</w:t>
            </w:r>
          </w:p>
        </w:tc>
        <w:tc>
          <w:tcPr>
            <w:tcW w:w="1905" w:type="dxa"/>
          </w:tcPr>
          <w:p w:rsidR="006A7915" w:rsidRPr="00783FAA" w:rsidRDefault="00106B65" w:rsidP="00460C1C">
            <w:pPr>
              <w:widowControl w:val="0"/>
              <w:autoSpaceDE w:val="0"/>
              <w:autoSpaceDN w:val="0"/>
              <w:spacing w:after="0" w:line="240" w:lineRule="auto"/>
              <w:jc w:val="both"/>
              <w:rPr>
                <w:rFonts w:ascii="Arial" w:eastAsia="Times New Roman" w:hAnsi="Arial" w:cs="Arial"/>
                <w:sz w:val="24"/>
                <w:szCs w:val="24"/>
                <w:highlight w:val="yellow"/>
                <w:lang w:eastAsia="ru-RU"/>
              </w:rPr>
            </w:pPr>
            <w:r w:rsidRPr="00106B65">
              <w:rPr>
                <w:rFonts w:ascii="Arial" w:eastAsia="Times New Roman" w:hAnsi="Arial" w:cs="Arial"/>
                <w:sz w:val="24"/>
                <w:szCs w:val="24"/>
                <w:lang w:eastAsia="ru-RU"/>
              </w:rPr>
              <w:t>2</w:t>
            </w:r>
          </w:p>
        </w:tc>
      </w:tr>
      <w:tr w:rsidR="006A7915" w:rsidRPr="00D74C5B" w:rsidTr="00741D45">
        <w:tblPrEx>
          <w:tblCellMar>
            <w:top w:w="102" w:type="dxa"/>
            <w:left w:w="62" w:type="dxa"/>
            <w:bottom w:w="102" w:type="dxa"/>
            <w:right w:w="62" w:type="dxa"/>
          </w:tblCellMar>
          <w:tblLook w:val="04A0"/>
        </w:tblPrEx>
        <w:trPr>
          <w:trHeight w:val="2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сотовой связи</w:t>
            </w:r>
          </w:p>
        </w:tc>
        <w:tc>
          <w:tcPr>
            <w:tcW w:w="1905" w:type="dxa"/>
          </w:tcPr>
          <w:p w:rsidR="006A7915" w:rsidRPr="00783FAA" w:rsidRDefault="00106B6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106B65">
              <w:rPr>
                <w:rFonts w:ascii="Arial" w:eastAsia="Times New Roman" w:hAnsi="Arial" w:cs="Arial"/>
                <w:sz w:val="24"/>
                <w:szCs w:val="24"/>
                <w:lang w:eastAsia="ru-RU"/>
              </w:rPr>
              <w:t>5,00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гостиничными комплексами</w:t>
            </w:r>
          </w:p>
        </w:tc>
        <w:tc>
          <w:tcPr>
            <w:tcW w:w="1905" w:type="dxa"/>
          </w:tcPr>
          <w:p w:rsidR="006A7915" w:rsidRPr="00783FAA" w:rsidRDefault="00951252"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951252">
              <w:rPr>
                <w:rFonts w:ascii="Arial" w:eastAsia="Times New Roman" w:hAnsi="Arial" w:cs="Arial"/>
                <w:sz w:val="24"/>
                <w:szCs w:val="24"/>
                <w:lang w:eastAsia="ru-RU"/>
              </w:rPr>
              <w:t>13,20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2.4.</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производственных целей</w:t>
            </w:r>
          </w:p>
        </w:tc>
        <w:tc>
          <w:tcPr>
            <w:tcW w:w="1905" w:type="dxa"/>
          </w:tcPr>
          <w:p w:rsidR="006A7915" w:rsidRPr="00783FAA" w:rsidRDefault="00384DC4"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84DC4">
              <w:rPr>
                <w:rFonts w:ascii="Arial" w:eastAsia="Times New Roman" w:hAnsi="Arial" w:cs="Arial"/>
                <w:sz w:val="24"/>
                <w:szCs w:val="24"/>
                <w:lang w:eastAsia="ru-RU"/>
              </w:rPr>
              <w:t>130</w:t>
            </w:r>
          </w:p>
        </w:tc>
      </w:tr>
      <w:tr w:rsidR="006A7915" w:rsidRPr="00D74C5B" w:rsidTr="00741D45">
        <w:tblPrEx>
          <w:tblCellMar>
            <w:top w:w="102" w:type="dxa"/>
            <w:left w:w="62" w:type="dxa"/>
            <w:bottom w:w="102" w:type="dxa"/>
            <w:right w:w="62" w:type="dxa"/>
          </w:tblCellMar>
          <w:tblLook w:val="04A0"/>
        </w:tblPrEx>
        <w:trPr>
          <w:trHeight w:val="5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2.5.</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объектов транспорта и связи</w:t>
            </w:r>
          </w:p>
        </w:tc>
        <w:tc>
          <w:tcPr>
            <w:tcW w:w="1905" w:type="dxa"/>
          </w:tcPr>
          <w:p w:rsidR="006A7915" w:rsidRPr="00783FAA" w:rsidRDefault="0066555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66555A">
              <w:rPr>
                <w:rFonts w:ascii="Arial" w:eastAsia="Times New Roman" w:hAnsi="Arial" w:cs="Arial"/>
                <w:sz w:val="24"/>
                <w:szCs w:val="24"/>
                <w:lang w:eastAsia="ru-RU"/>
              </w:rPr>
              <w:t>5</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2.6.</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объектов энергетики</w:t>
            </w:r>
          </w:p>
        </w:tc>
        <w:tc>
          <w:tcPr>
            <w:tcW w:w="1905" w:type="dxa"/>
          </w:tcPr>
          <w:p w:rsidR="006A7915" w:rsidRPr="00783FAA" w:rsidRDefault="003E77C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3E77CA">
              <w:rPr>
                <w:rFonts w:ascii="Arial" w:eastAsia="Times New Roman" w:hAnsi="Arial" w:cs="Arial"/>
                <w:sz w:val="24"/>
                <w:szCs w:val="24"/>
                <w:lang w:eastAsia="ru-RU"/>
              </w:rPr>
              <w:t>1,50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2.7.</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автозаправочными станциями</w:t>
            </w:r>
          </w:p>
        </w:tc>
        <w:tc>
          <w:tcPr>
            <w:tcW w:w="1905" w:type="dxa"/>
          </w:tcPr>
          <w:p w:rsidR="006A7915" w:rsidRPr="00783FAA" w:rsidRDefault="00AE739B"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AE739B">
              <w:rPr>
                <w:rFonts w:ascii="Arial" w:eastAsia="Times New Roman" w:hAnsi="Arial" w:cs="Arial"/>
                <w:sz w:val="24"/>
                <w:szCs w:val="24"/>
                <w:lang w:eastAsia="ru-RU"/>
              </w:rPr>
              <w:t>13,20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2.8.</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газонаполнительными станциями</w:t>
            </w:r>
          </w:p>
        </w:tc>
        <w:tc>
          <w:tcPr>
            <w:tcW w:w="1905" w:type="dxa"/>
          </w:tcPr>
          <w:p w:rsidR="006A7915" w:rsidRPr="00783FAA" w:rsidRDefault="00AE739B"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AE739B">
              <w:rPr>
                <w:rFonts w:ascii="Arial" w:eastAsia="Times New Roman" w:hAnsi="Arial" w:cs="Arial"/>
                <w:sz w:val="24"/>
                <w:szCs w:val="24"/>
                <w:lang w:eastAsia="ru-RU"/>
              </w:rPr>
              <w:t>13,20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2.9.</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водозаборными сооружениями</w:t>
            </w:r>
          </w:p>
        </w:tc>
        <w:tc>
          <w:tcPr>
            <w:tcW w:w="1905" w:type="dxa"/>
          </w:tcPr>
          <w:p w:rsidR="006A7915" w:rsidRPr="00783FAA" w:rsidRDefault="00AE739B"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AE739B">
              <w:rPr>
                <w:rFonts w:ascii="Arial" w:eastAsia="Times New Roman" w:hAnsi="Arial" w:cs="Arial"/>
                <w:sz w:val="24"/>
                <w:szCs w:val="24"/>
                <w:lang w:eastAsia="ru-RU"/>
              </w:rPr>
              <w:t>5</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2.10.</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объекты автосервиса</w:t>
            </w:r>
          </w:p>
        </w:tc>
        <w:tc>
          <w:tcPr>
            <w:tcW w:w="1905" w:type="dxa"/>
          </w:tcPr>
          <w:p w:rsidR="006A7915" w:rsidRPr="00783FAA" w:rsidRDefault="00737056"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37056">
              <w:rPr>
                <w:rFonts w:ascii="Arial" w:eastAsia="Times New Roman" w:hAnsi="Arial" w:cs="Arial"/>
                <w:sz w:val="24"/>
                <w:szCs w:val="24"/>
                <w:lang w:eastAsia="ru-RU"/>
              </w:rPr>
              <w:t>13,20</w:t>
            </w:r>
          </w:p>
        </w:tc>
      </w:tr>
      <w:tr w:rsidR="006A7915" w:rsidRPr="00D74C5B" w:rsidTr="00741D45">
        <w:tblPrEx>
          <w:tblCellMar>
            <w:top w:w="102" w:type="dxa"/>
            <w:left w:w="62" w:type="dxa"/>
            <w:bottom w:w="102" w:type="dxa"/>
            <w:right w:w="62" w:type="dxa"/>
          </w:tblCellMar>
          <w:tblLook w:val="04A0"/>
        </w:tblPrEx>
        <w:trPr>
          <w:trHeight w:val="555"/>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2.11.</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объекты общественного питания и торговли</w:t>
            </w:r>
          </w:p>
        </w:tc>
        <w:tc>
          <w:tcPr>
            <w:tcW w:w="1905" w:type="dxa"/>
          </w:tcPr>
          <w:p w:rsidR="006A7915" w:rsidRPr="00783FAA" w:rsidRDefault="00AD646C"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AD646C">
              <w:rPr>
                <w:rFonts w:ascii="Arial" w:eastAsia="Times New Roman" w:hAnsi="Arial" w:cs="Arial"/>
                <w:sz w:val="24"/>
                <w:szCs w:val="24"/>
                <w:lang w:eastAsia="ru-RU"/>
              </w:rPr>
              <w:t>13,20</w:t>
            </w:r>
          </w:p>
        </w:tc>
      </w:tr>
      <w:tr w:rsidR="006A7915" w:rsidRPr="00D74C5B" w:rsidTr="00741D45">
        <w:tblPrEx>
          <w:tblCellMar>
            <w:top w:w="102" w:type="dxa"/>
            <w:left w:w="62" w:type="dxa"/>
            <w:bottom w:w="102" w:type="dxa"/>
            <w:right w:w="62" w:type="dxa"/>
          </w:tblCellMar>
          <w:tblLook w:val="04A0"/>
        </w:tblPrEx>
        <w:trPr>
          <w:trHeight w:val="2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коммунального хозяйства</w:t>
            </w:r>
          </w:p>
        </w:tc>
        <w:tc>
          <w:tcPr>
            <w:tcW w:w="1905" w:type="dxa"/>
          </w:tcPr>
          <w:p w:rsidR="006A7915" w:rsidRPr="00783FAA" w:rsidRDefault="00142A9E"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142A9E">
              <w:rPr>
                <w:rFonts w:ascii="Arial" w:eastAsia="Times New Roman" w:hAnsi="Arial" w:cs="Arial"/>
                <w:sz w:val="24"/>
                <w:szCs w:val="24"/>
                <w:lang w:eastAsia="ru-RU"/>
              </w:rPr>
              <w:t>5</w:t>
            </w:r>
          </w:p>
        </w:tc>
      </w:tr>
      <w:tr w:rsidR="006A7915" w:rsidRPr="00D74C5B" w:rsidTr="00741D45">
        <w:tblPrEx>
          <w:tblCellMar>
            <w:top w:w="102" w:type="dxa"/>
            <w:left w:w="62" w:type="dxa"/>
            <w:bottom w:w="102" w:type="dxa"/>
            <w:right w:w="62" w:type="dxa"/>
          </w:tblCellMar>
          <w:tblLook w:val="04A0"/>
        </w:tblPrEx>
        <w:trPr>
          <w:trHeight w:val="841"/>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2.13.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путями сообщения (дорогами, железными дорогами и пр.), их конструктивными элементами</w:t>
            </w:r>
          </w:p>
        </w:tc>
        <w:tc>
          <w:tcPr>
            <w:tcW w:w="1905" w:type="dxa"/>
          </w:tcPr>
          <w:p w:rsidR="006A7915" w:rsidRPr="006A24CF" w:rsidRDefault="006A24CF" w:rsidP="006A7915">
            <w:pPr>
              <w:widowControl w:val="0"/>
              <w:autoSpaceDE w:val="0"/>
              <w:autoSpaceDN w:val="0"/>
              <w:spacing w:after="0" w:line="240" w:lineRule="auto"/>
              <w:jc w:val="both"/>
              <w:rPr>
                <w:rFonts w:ascii="Arial" w:eastAsia="Times New Roman" w:hAnsi="Arial" w:cs="Arial"/>
                <w:sz w:val="24"/>
                <w:szCs w:val="24"/>
                <w:lang w:eastAsia="ru-RU"/>
              </w:rPr>
            </w:pPr>
            <w:r w:rsidRPr="006A24CF">
              <w:rPr>
                <w:rFonts w:ascii="Arial" w:eastAsia="Times New Roman" w:hAnsi="Arial" w:cs="Arial"/>
                <w:sz w:val="24"/>
                <w:szCs w:val="24"/>
                <w:lang w:eastAsia="ru-RU"/>
              </w:rPr>
              <w:t>5</w:t>
            </w:r>
          </w:p>
        </w:tc>
      </w:tr>
      <w:tr w:rsidR="006A7915" w:rsidRPr="00D74C5B" w:rsidTr="00741D45">
        <w:tblPrEx>
          <w:tblCellMar>
            <w:top w:w="102" w:type="dxa"/>
            <w:left w:w="62" w:type="dxa"/>
            <w:bottom w:w="102" w:type="dxa"/>
            <w:right w:w="62" w:type="dxa"/>
          </w:tblCellMar>
          <w:tblLook w:val="04A0"/>
        </w:tblPrEx>
        <w:trPr>
          <w:trHeight w:val="270"/>
        </w:trPr>
        <w:tc>
          <w:tcPr>
            <w:tcW w:w="806" w:type="dxa"/>
            <w:tcBorders>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2.14.</w:t>
            </w:r>
          </w:p>
        </w:tc>
        <w:tc>
          <w:tcPr>
            <w:tcW w:w="7179" w:type="dxa"/>
            <w:tcBorders>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иных видов</w:t>
            </w:r>
          </w:p>
        </w:tc>
        <w:tc>
          <w:tcPr>
            <w:tcW w:w="1905" w:type="dxa"/>
            <w:tcBorders>
              <w:bottom w:val="single" w:sz="4" w:space="0" w:color="auto"/>
            </w:tcBorders>
          </w:tcPr>
          <w:p w:rsidR="006A7915" w:rsidRPr="006A24CF" w:rsidRDefault="006A24CF" w:rsidP="006A7915">
            <w:pPr>
              <w:widowControl w:val="0"/>
              <w:autoSpaceDE w:val="0"/>
              <w:autoSpaceDN w:val="0"/>
              <w:spacing w:after="0" w:line="240" w:lineRule="auto"/>
              <w:jc w:val="both"/>
              <w:rPr>
                <w:rFonts w:ascii="Arial" w:eastAsia="Times New Roman" w:hAnsi="Arial" w:cs="Arial"/>
                <w:sz w:val="24"/>
                <w:szCs w:val="24"/>
                <w:lang w:eastAsia="ru-RU"/>
              </w:rPr>
            </w:pPr>
            <w:r w:rsidRPr="006A24CF">
              <w:rPr>
                <w:rFonts w:ascii="Arial" w:eastAsia="Times New Roman" w:hAnsi="Arial" w:cs="Arial"/>
                <w:sz w:val="24"/>
                <w:szCs w:val="24"/>
                <w:lang w:eastAsia="ru-RU"/>
              </w:rPr>
              <w:t>5</w:t>
            </w:r>
          </w:p>
        </w:tc>
      </w:tr>
      <w:tr w:rsidR="006A7915" w:rsidRPr="00D74C5B" w:rsidTr="00741D45">
        <w:tblPrEx>
          <w:tblCellMar>
            <w:top w:w="102" w:type="dxa"/>
            <w:left w:w="62" w:type="dxa"/>
            <w:bottom w:w="102" w:type="dxa"/>
            <w:right w:w="62" w:type="dxa"/>
          </w:tblCellMar>
          <w:tblLook w:val="04A0"/>
        </w:tblPrEx>
        <w:trPr>
          <w:trHeight w:val="285"/>
        </w:trPr>
        <w:tc>
          <w:tcPr>
            <w:tcW w:w="9890" w:type="dxa"/>
            <w:gridSpan w:val="3"/>
            <w:tcBorders>
              <w:bottom w:val="single" w:sz="4" w:space="0" w:color="auto"/>
            </w:tcBorders>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3: Земли сельскохозяйственного назначения</w:t>
            </w:r>
          </w:p>
        </w:tc>
      </w:tr>
      <w:tr w:rsidR="006A7915" w:rsidRPr="00D74C5B" w:rsidTr="00741D45">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Пашни</w:t>
            </w:r>
          </w:p>
        </w:tc>
        <w:tc>
          <w:tcPr>
            <w:tcW w:w="1905" w:type="dxa"/>
            <w:tcBorders>
              <w:top w:val="single" w:sz="4" w:space="0" w:color="auto"/>
              <w:bottom w:val="single" w:sz="4" w:space="0" w:color="auto"/>
            </w:tcBorders>
          </w:tcPr>
          <w:p w:rsidR="006A7915" w:rsidRPr="004C6FC5" w:rsidRDefault="004C6FC5" w:rsidP="006A7915">
            <w:pPr>
              <w:widowControl w:val="0"/>
              <w:autoSpaceDE w:val="0"/>
              <w:autoSpaceDN w:val="0"/>
              <w:spacing w:after="0" w:line="240" w:lineRule="auto"/>
              <w:jc w:val="both"/>
              <w:rPr>
                <w:rFonts w:ascii="Arial" w:eastAsia="Times New Roman" w:hAnsi="Arial" w:cs="Arial"/>
                <w:sz w:val="24"/>
                <w:szCs w:val="24"/>
                <w:lang w:eastAsia="ru-RU"/>
              </w:rPr>
            </w:pPr>
            <w:r w:rsidRPr="004C6FC5">
              <w:rPr>
                <w:rFonts w:ascii="Arial" w:eastAsia="Times New Roman" w:hAnsi="Arial" w:cs="Arial"/>
                <w:sz w:val="24"/>
                <w:szCs w:val="24"/>
                <w:lang w:eastAsia="ru-RU"/>
              </w:rPr>
              <w:t>0,95</w:t>
            </w:r>
          </w:p>
        </w:tc>
      </w:tr>
      <w:tr w:rsidR="006A7915" w:rsidRPr="00D74C5B" w:rsidTr="00741D45">
        <w:tblPrEx>
          <w:tblBorders>
            <w:insideH w:val="nil"/>
          </w:tblBorders>
          <w:tblCellMar>
            <w:top w:w="102" w:type="dxa"/>
            <w:left w:w="62" w:type="dxa"/>
            <w:bottom w:w="102" w:type="dxa"/>
            <w:right w:w="62" w:type="dxa"/>
          </w:tblCellMar>
          <w:tblLook w:val="04A0"/>
        </w:tblPrEx>
        <w:trPr>
          <w:trHeight w:val="270"/>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3.2.</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Сенокосы</w:t>
            </w:r>
          </w:p>
        </w:tc>
        <w:tc>
          <w:tcPr>
            <w:tcW w:w="1905" w:type="dxa"/>
            <w:tcBorders>
              <w:top w:val="single" w:sz="4" w:space="0" w:color="auto"/>
              <w:bottom w:val="single" w:sz="4" w:space="0" w:color="auto"/>
            </w:tcBorders>
          </w:tcPr>
          <w:p w:rsidR="006A7915" w:rsidRPr="004C6FC5" w:rsidRDefault="004C6FC5" w:rsidP="006A7915">
            <w:pPr>
              <w:widowControl w:val="0"/>
              <w:autoSpaceDE w:val="0"/>
              <w:autoSpaceDN w:val="0"/>
              <w:spacing w:after="0" w:line="240" w:lineRule="auto"/>
              <w:jc w:val="both"/>
              <w:rPr>
                <w:rFonts w:ascii="Arial" w:eastAsia="Times New Roman" w:hAnsi="Arial" w:cs="Arial"/>
                <w:sz w:val="24"/>
                <w:szCs w:val="24"/>
                <w:lang w:eastAsia="ru-RU"/>
              </w:rPr>
            </w:pPr>
            <w:r w:rsidRPr="004C6FC5">
              <w:rPr>
                <w:rFonts w:ascii="Arial" w:eastAsia="Times New Roman" w:hAnsi="Arial" w:cs="Arial"/>
                <w:sz w:val="24"/>
                <w:szCs w:val="24"/>
                <w:lang w:eastAsia="ru-RU"/>
              </w:rPr>
              <w:t>0,45</w:t>
            </w:r>
          </w:p>
        </w:tc>
      </w:tr>
      <w:tr w:rsidR="006A7915" w:rsidRPr="00D74C5B" w:rsidTr="00741D45">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3.3.</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Пастбища</w:t>
            </w:r>
          </w:p>
        </w:tc>
        <w:tc>
          <w:tcPr>
            <w:tcW w:w="1905" w:type="dxa"/>
            <w:tcBorders>
              <w:top w:val="single" w:sz="4" w:space="0" w:color="auto"/>
              <w:bottom w:val="single" w:sz="4" w:space="0" w:color="auto"/>
            </w:tcBorders>
          </w:tcPr>
          <w:p w:rsidR="006A7915" w:rsidRPr="00783FAA" w:rsidRDefault="004C6FC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4C6FC5">
              <w:rPr>
                <w:rFonts w:ascii="Arial" w:eastAsia="Times New Roman" w:hAnsi="Arial" w:cs="Arial"/>
                <w:sz w:val="24"/>
                <w:szCs w:val="24"/>
                <w:lang w:eastAsia="ru-RU"/>
              </w:rPr>
              <w:t>0,14</w:t>
            </w:r>
          </w:p>
        </w:tc>
      </w:tr>
      <w:tr w:rsidR="006A7915" w:rsidRPr="00D74C5B" w:rsidTr="004C6FC5">
        <w:tblPrEx>
          <w:tblBorders>
            <w:insideH w:val="nil"/>
          </w:tblBorders>
          <w:tblCellMar>
            <w:top w:w="102" w:type="dxa"/>
            <w:left w:w="62" w:type="dxa"/>
            <w:bottom w:w="102" w:type="dxa"/>
            <w:right w:w="62" w:type="dxa"/>
          </w:tblCellMar>
          <w:tblLook w:val="04A0"/>
        </w:tblPrEx>
        <w:trPr>
          <w:trHeight w:val="320"/>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3.4.</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Залежи</w:t>
            </w:r>
          </w:p>
        </w:tc>
        <w:tc>
          <w:tcPr>
            <w:tcW w:w="1905" w:type="dxa"/>
            <w:tcBorders>
              <w:top w:val="single" w:sz="4" w:space="0" w:color="auto"/>
              <w:bottom w:val="single" w:sz="4" w:space="0" w:color="auto"/>
            </w:tcBorders>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B976AA">
              <w:rPr>
                <w:rFonts w:ascii="Arial" w:eastAsia="Times New Roman" w:hAnsi="Arial" w:cs="Arial"/>
                <w:sz w:val="24"/>
                <w:szCs w:val="24"/>
                <w:lang w:eastAsia="ru-RU"/>
              </w:rPr>
              <w:t>-</w:t>
            </w:r>
          </w:p>
        </w:tc>
      </w:tr>
      <w:tr w:rsidR="006A7915" w:rsidRPr="00D74C5B" w:rsidTr="00741D45">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3.5.</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многолетними насаждениями, садами (для использования в целях извлечения прибыли)</w:t>
            </w:r>
          </w:p>
        </w:tc>
        <w:tc>
          <w:tcPr>
            <w:tcW w:w="1905" w:type="dxa"/>
            <w:tcBorders>
              <w:top w:val="single" w:sz="4" w:space="0" w:color="auto"/>
              <w:bottom w:val="single" w:sz="4" w:space="0" w:color="auto"/>
            </w:tcBorders>
          </w:tcPr>
          <w:p w:rsidR="006A7915" w:rsidRPr="00783FAA" w:rsidRDefault="00B976A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B976AA">
              <w:rPr>
                <w:rFonts w:ascii="Arial" w:eastAsia="Times New Roman" w:hAnsi="Arial" w:cs="Arial"/>
                <w:sz w:val="24"/>
                <w:szCs w:val="24"/>
                <w:lang w:eastAsia="ru-RU"/>
              </w:rPr>
              <w:t>0,95</w:t>
            </w:r>
          </w:p>
        </w:tc>
      </w:tr>
      <w:tr w:rsidR="006A7915" w:rsidRPr="00D74C5B" w:rsidTr="00741D45">
        <w:tblPrEx>
          <w:tblBorders>
            <w:insideH w:val="nil"/>
          </w:tblBorders>
          <w:tblCellMar>
            <w:top w:w="102" w:type="dxa"/>
            <w:left w:w="62" w:type="dxa"/>
            <w:bottom w:w="102" w:type="dxa"/>
            <w:right w:w="62" w:type="dxa"/>
          </w:tblCellMar>
          <w:tblLook w:val="04A0"/>
        </w:tblPrEx>
        <w:trPr>
          <w:trHeight w:val="270"/>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3.6.</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сельскохозяйственными постройками</w:t>
            </w:r>
          </w:p>
        </w:tc>
        <w:tc>
          <w:tcPr>
            <w:tcW w:w="1905" w:type="dxa"/>
            <w:tcBorders>
              <w:top w:val="single" w:sz="4" w:space="0" w:color="auto"/>
              <w:bottom w:val="single" w:sz="4" w:space="0" w:color="auto"/>
            </w:tcBorders>
          </w:tcPr>
          <w:p w:rsidR="006A7915" w:rsidRPr="00783FAA" w:rsidRDefault="00B976AA"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B976AA">
              <w:rPr>
                <w:rFonts w:ascii="Arial" w:eastAsia="Times New Roman" w:hAnsi="Arial" w:cs="Arial"/>
                <w:sz w:val="24"/>
                <w:szCs w:val="24"/>
                <w:lang w:eastAsia="ru-RU"/>
              </w:rPr>
              <w:t>1,80</w:t>
            </w:r>
          </w:p>
        </w:tc>
      </w:tr>
      <w:tr w:rsidR="006A7915" w:rsidRPr="00D74C5B" w:rsidTr="00741D45">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3.7.</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замкнутыми водоемами</w:t>
            </w:r>
          </w:p>
        </w:tc>
        <w:tc>
          <w:tcPr>
            <w:tcW w:w="1905" w:type="dxa"/>
            <w:tcBorders>
              <w:top w:val="single" w:sz="4" w:space="0" w:color="auto"/>
              <w:bottom w:val="single" w:sz="4" w:space="0" w:color="auto"/>
            </w:tcBorders>
          </w:tcPr>
          <w:p w:rsidR="006A7915" w:rsidRPr="00783FAA" w:rsidRDefault="00816B4D"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816B4D">
              <w:rPr>
                <w:rFonts w:ascii="Arial" w:eastAsia="Times New Roman" w:hAnsi="Arial" w:cs="Arial"/>
                <w:sz w:val="24"/>
                <w:szCs w:val="24"/>
                <w:lang w:eastAsia="ru-RU"/>
              </w:rPr>
              <w:t>2,00</w:t>
            </w:r>
          </w:p>
        </w:tc>
      </w:tr>
      <w:tr w:rsidR="006A7915" w:rsidRPr="00D74C5B" w:rsidTr="00741D45">
        <w:tblPrEx>
          <w:tblBorders>
            <w:insideH w:val="nil"/>
          </w:tblBorders>
          <w:tblCellMar>
            <w:top w:w="102" w:type="dxa"/>
            <w:left w:w="62" w:type="dxa"/>
            <w:bottom w:w="102" w:type="dxa"/>
            <w:right w:w="62" w:type="dxa"/>
          </w:tblCellMar>
          <w:tblLook w:val="04A0"/>
        </w:tblPrEx>
        <w:trPr>
          <w:trHeight w:val="338"/>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3.8.</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гидротехническими сооружениями</w:t>
            </w:r>
          </w:p>
        </w:tc>
        <w:tc>
          <w:tcPr>
            <w:tcW w:w="1905" w:type="dxa"/>
            <w:tcBorders>
              <w:top w:val="single" w:sz="4" w:space="0" w:color="auto"/>
              <w:bottom w:val="single" w:sz="4" w:space="0" w:color="auto"/>
            </w:tcBorders>
          </w:tcPr>
          <w:p w:rsidR="006A7915" w:rsidRPr="00783FAA" w:rsidRDefault="00DD3F8F"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DD3F8F">
              <w:rPr>
                <w:rFonts w:ascii="Arial" w:eastAsia="Times New Roman" w:hAnsi="Arial" w:cs="Arial"/>
                <w:sz w:val="24"/>
                <w:szCs w:val="24"/>
                <w:lang w:eastAsia="ru-RU"/>
              </w:rPr>
              <w:t>50</w:t>
            </w:r>
          </w:p>
        </w:tc>
      </w:tr>
      <w:tr w:rsidR="006A7915" w:rsidRPr="00D74C5B" w:rsidTr="00741D45">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3.9.</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строениями, используемыми для целей животноводства</w:t>
            </w:r>
          </w:p>
        </w:tc>
        <w:tc>
          <w:tcPr>
            <w:tcW w:w="1905" w:type="dxa"/>
            <w:tcBorders>
              <w:top w:val="single" w:sz="4" w:space="0" w:color="auto"/>
              <w:bottom w:val="single" w:sz="4" w:space="0" w:color="auto"/>
            </w:tcBorders>
          </w:tcPr>
          <w:p w:rsidR="006A7915" w:rsidRPr="00783FAA" w:rsidRDefault="005A6481"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5A6481">
              <w:rPr>
                <w:rFonts w:ascii="Arial" w:eastAsia="Times New Roman" w:hAnsi="Arial" w:cs="Arial"/>
                <w:sz w:val="24"/>
                <w:szCs w:val="24"/>
                <w:lang w:eastAsia="ru-RU"/>
              </w:rPr>
              <w:t>1,80</w:t>
            </w:r>
          </w:p>
        </w:tc>
      </w:tr>
      <w:tr w:rsidR="006A7915" w:rsidRPr="00D74C5B" w:rsidTr="00741D45">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3.10.</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сады, огороды, личное подсобное хозяйство</w:t>
            </w:r>
          </w:p>
        </w:tc>
        <w:tc>
          <w:tcPr>
            <w:tcW w:w="1905" w:type="dxa"/>
            <w:tcBorders>
              <w:top w:val="single" w:sz="4" w:space="0" w:color="auto"/>
              <w:bottom w:val="single" w:sz="4" w:space="0" w:color="auto"/>
            </w:tcBorders>
          </w:tcPr>
          <w:p w:rsidR="006A7915" w:rsidRPr="00783FAA" w:rsidRDefault="006F0870"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6F0870">
              <w:rPr>
                <w:rFonts w:ascii="Arial" w:eastAsia="Times New Roman" w:hAnsi="Arial" w:cs="Arial"/>
                <w:sz w:val="24"/>
                <w:szCs w:val="24"/>
                <w:lang w:eastAsia="ru-RU"/>
              </w:rPr>
              <w:t>0,70</w:t>
            </w:r>
          </w:p>
        </w:tc>
      </w:tr>
      <w:tr w:rsidR="006A7915" w:rsidRPr="00D74C5B" w:rsidTr="00741D45">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3.11.</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производственных сельскохозяйственных целей</w:t>
            </w:r>
          </w:p>
        </w:tc>
        <w:tc>
          <w:tcPr>
            <w:tcW w:w="1905" w:type="dxa"/>
            <w:tcBorders>
              <w:top w:val="single" w:sz="4" w:space="0" w:color="auto"/>
              <w:bottom w:val="single" w:sz="4" w:space="0" w:color="auto"/>
            </w:tcBorders>
          </w:tcPr>
          <w:p w:rsidR="006A7915" w:rsidRPr="00783FAA" w:rsidRDefault="00B74D77"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B74D77">
              <w:rPr>
                <w:rFonts w:ascii="Arial" w:eastAsia="Times New Roman" w:hAnsi="Arial" w:cs="Arial"/>
                <w:sz w:val="24"/>
                <w:szCs w:val="24"/>
                <w:lang w:eastAsia="ru-RU"/>
              </w:rPr>
              <w:t>0,70</w:t>
            </w:r>
          </w:p>
        </w:tc>
      </w:tr>
      <w:tr w:rsidR="006A7915" w:rsidRPr="00D74C5B" w:rsidTr="00741D45">
        <w:tblPrEx>
          <w:tblBorders>
            <w:insideH w:val="nil"/>
          </w:tblBorders>
          <w:tblCellMar>
            <w:top w:w="102" w:type="dxa"/>
            <w:left w:w="62" w:type="dxa"/>
            <w:bottom w:w="102" w:type="dxa"/>
            <w:right w:w="62" w:type="dxa"/>
          </w:tblCellMar>
          <w:tblLook w:val="04A0"/>
        </w:tblPrEx>
        <w:trPr>
          <w:trHeight w:val="1090"/>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3.12.</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предоставленные на период осуществление строительства линий электропередачи, линий связи (в т.ч. линейно-кабельных сооружений), нефтепроводов, газопроводов, иных трубопроводов и сооружений для их эксплуатации</w:t>
            </w:r>
          </w:p>
        </w:tc>
        <w:tc>
          <w:tcPr>
            <w:tcW w:w="1905" w:type="dxa"/>
            <w:tcBorders>
              <w:top w:val="single" w:sz="4" w:space="0" w:color="auto"/>
              <w:bottom w:val="single" w:sz="4" w:space="0" w:color="auto"/>
            </w:tcBorders>
          </w:tcPr>
          <w:p w:rsidR="006A7915" w:rsidRPr="00783FAA" w:rsidRDefault="007C6020" w:rsidP="007C6020">
            <w:pPr>
              <w:widowControl w:val="0"/>
              <w:autoSpaceDE w:val="0"/>
              <w:autoSpaceDN w:val="0"/>
              <w:spacing w:after="0" w:line="240" w:lineRule="auto"/>
              <w:jc w:val="both"/>
              <w:rPr>
                <w:rFonts w:ascii="Arial" w:eastAsia="Times New Roman" w:hAnsi="Arial" w:cs="Arial"/>
                <w:sz w:val="24"/>
                <w:szCs w:val="24"/>
                <w:highlight w:val="yellow"/>
                <w:lang w:eastAsia="ru-RU"/>
              </w:rPr>
            </w:pPr>
            <w:r w:rsidRPr="007C6020">
              <w:rPr>
                <w:rFonts w:ascii="Arial" w:eastAsia="Times New Roman" w:hAnsi="Arial" w:cs="Arial"/>
                <w:sz w:val="24"/>
                <w:szCs w:val="24"/>
                <w:lang w:eastAsia="ru-RU"/>
              </w:rPr>
              <w:t>2</w:t>
            </w:r>
          </w:p>
        </w:tc>
      </w:tr>
      <w:tr w:rsidR="006A7915" w:rsidRPr="00D74C5B" w:rsidTr="00741D45">
        <w:tblPrEx>
          <w:tblBorders>
            <w:insideH w:val="nil"/>
          </w:tblBorders>
          <w:tblCellMar>
            <w:top w:w="102" w:type="dxa"/>
            <w:left w:w="62" w:type="dxa"/>
            <w:bottom w:w="102" w:type="dxa"/>
            <w:right w:w="62" w:type="dxa"/>
          </w:tblCellMar>
          <w:tblLook w:val="04A0"/>
        </w:tblPrEx>
        <w:trPr>
          <w:trHeight w:val="195"/>
        </w:trPr>
        <w:tc>
          <w:tcPr>
            <w:tcW w:w="806"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3.13.</w:t>
            </w:r>
          </w:p>
        </w:tc>
        <w:tc>
          <w:tcPr>
            <w:tcW w:w="7179"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Прочие земли, в том числе древесно-кустарниковые насаждения, дороги, овраги, болота и пр.</w:t>
            </w:r>
          </w:p>
        </w:tc>
        <w:tc>
          <w:tcPr>
            <w:tcW w:w="1905" w:type="dxa"/>
            <w:tcBorders>
              <w:top w:val="single" w:sz="4" w:space="0" w:color="auto"/>
              <w:bottom w:val="single" w:sz="4" w:space="0" w:color="auto"/>
            </w:tcBorders>
            <w:vAlign w:val="center"/>
          </w:tcPr>
          <w:p w:rsidR="006A7915" w:rsidRPr="00783FAA" w:rsidRDefault="0074270F"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4270F">
              <w:rPr>
                <w:rFonts w:ascii="Arial" w:eastAsia="Times New Roman" w:hAnsi="Arial" w:cs="Arial"/>
                <w:sz w:val="24"/>
                <w:szCs w:val="24"/>
                <w:lang w:eastAsia="ru-RU"/>
              </w:rPr>
              <w:t>0,13</w:t>
            </w:r>
          </w:p>
        </w:tc>
      </w:tr>
      <w:tr w:rsidR="006A7915" w:rsidRPr="00D74C5B" w:rsidTr="00741D45">
        <w:tblPrEx>
          <w:tblBorders>
            <w:insideH w:val="nil"/>
          </w:tblBorders>
          <w:tblCellMar>
            <w:top w:w="102" w:type="dxa"/>
            <w:left w:w="62" w:type="dxa"/>
            <w:bottom w:w="102" w:type="dxa"/>
            <w:right w:w="62" w:type="dxa"/>
          </w:tblCellMar>
          <w:tblLook w:val="04A0"/>
        </w:tblPrEx>
        <w:trPr>
          <w:trHeight w:val="285"/>
        </w:trPr>
        <w:tc>
          <w:tcPr>
            <w:tcW w:w="9890" w:type="dxa"/>
            <w:gridSpan w:val="3"/>
            <w:tcBorders>
              <w:top w:val="single" w:sz="4" w:space="0" w:color="auto"/>
              <w:bottom w:val="single" w:sz="4" w:space="0" w:color="auto"/>
            </w:tcBorders>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4: Земли особо охраняемых объектов</w:t>
            </w:r>
          </w:p>
        </w:tc>
      </w:tr>
      <w:tr w:rsidR="006A7915" w:rsidRPr="00D74C5B" w:rsidTr="00741D45">
        <w:tblPrEx>
          <w:tblCellMar>
            <w:top w:w="102" w:type="dxa"/>
            <w:left w:w="62" w:type="dxa"/>
            <w:bottom w:w="102" w:type="dxa"/>
            <w:right w:w="62" w:type="dxa"/>
          </w:tblCellMar>
          <w:tblLook w:val="04A0"/>
        </w:tblPrEx>
        <w:trPr>
          <w:trHeight w:val="841"/>
        </w:trPr>
        <w:tc>
          <w:tcPr>
            <w:tcW w:w="806" w:type="dxa"/>
            <w:tcBorders>
              <w:top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4.1.</w:t>
            </w:r>
          </w:p>
        </w:tc>
        <w:tc>
          <w:tcPr>
            <w:tcW w:w="7179" w:type="dxa"/>
            <w:tcBorders>
              <w:top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1905" w:type="dxa"/>
            <w:tcBorders>
              <w:top w:val="single" w:sz="4" w:space="0" w:color="auto"/>
            </w:tcBorders>
          </w:tcPr>
          <w:p w:rsidR="006A7915" w:rsidRPr="00783FAA" w:rsidRDefault="0074270F"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4270F">
              <w:rPr>
                <w:rFonts w:ascii="Arial" w:eastAsia="Times New Roman" w:hAnsi="Arial" w:cs="Arial"/>
                <w:sz w:val="24"/>
                <w:szCs w:val="24"/>
                <w:lang w:eastAsia="ru-RU"/>
              </w:rPr>
              <w:t>3,50</w:t>
            </w:r>
          </w:p>
        </w:tc>
      </w:tr>
      <w:tr w:rsidR="006A7915" w:rsidRPr="00D74C5B" w:rsidTr="00741D45">
        <w:tblPrEx>
          <w:tblCellMar>
            <w:top w:w="102" w:type="dxa"/>
            <w:left w:w="62" w:type="dxa"/>
            <w:bottom w:w="102" w:type="dxa"/>
            <w:right w:w="62" w:type="dxa"/>
          </w:tblCellMar>
          <w:tblLook w:val="04A0"/>
        </w:tblPrEx>
        <w:trPr>
          <w:trHeight w:val="2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4.2.</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домов рыболовов и охотников</w:t>
            </w:r>
          </w:p>
        </w:tc>
        <w:tc>
          <w:tcPr>
            <w:tcW w:w="1905" w:type="dxa"/>
          </w:tcPr>
          <w:p w:rsidR="006A7915" w:rsidRPr="00783FAA" w:rsidRDefault="0074270F"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4270F">
              <w:rPr>
                <w:rFonts w:ascii="Arial" w:eastAsia="Times New Roman" w:hAnsi="Arial" w:cs="Arial"/>
                <w:sz w:val="24"/>
                <w:szCs w:val="24"/>
                <w:lang w:eastAsia="ru-RU"/>
              </w:rPr>
              <w:t>3,50</w:t>
            </w:r>
          </w:p>
        </w:tc>
      </w:tr>
      <w:tr w:rsidR="006A7915" w:rsidRPr="00D74C5B" w:rsidTr="00741D45">
        <w:tblPrEx>
          <w:tblCellMar>
            <w:top w:w="102" w:type="dxa"/>
            <w:left w:w="62" w:type="dxa"/>
            <w:bottom w:w="102" w:type="dxa"/>
            <w:right w:w="62" w:type="dxa"/>
          </w:tblCellMar>
          <w:tblLook w:val="04A0"/>
        </w:tblPrEx>
        <w:trPr>
          <w:trHeight w:val="270"/>
        </w:trPr>
        <w:tc>
          <w:tcPr>
            <w:tcW w:w="806"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4.3.</w:t>
            </w:r>
          </w:p>
        </w:tc>
        <w:tc>
          <w:tcPr>
            <w:tcW w:w="7179"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Прочие земельные участки</w:t>
            </w:r>
          </w:p>
        </w:tc>
        <w:tc>
          <w:tcPr>
            <w:tcW w:w="1905" w:type="dxa"/>
          </w:tcPr>
          <w:p w:rsidR="006A7915" w:rsidRPr="00783FAA" w:rsidRDefault="0074270F"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4270F">
              <w:rPr>
                <w:rFonts w:ascii="Arial" w:eastAsia="Times New Roman" w:hAnsi="Arial" w:cs="Arial"/>
                <w:sz w:val="24"/>
                <w:szCs w:val="24"/>
                <w:lang w:eastAsia="ru-RU"/>
              </w:rPr>
              <w:t>3,50</w:t>
            </w:r>
          </w:p>
        </w:tc>
      </w:tr>
    </w:tbl>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p>
    <w:p w:rsidR="00B000F8" w:rsidRDefault="00B000F8"/>
    <w:sectPr w:rsidR="00B000F8" w:rsidSect="00741D45">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B60" w:rsidRDefault="006F6B60">
      <w:pPr>
        <w:spacing w:after="0" w:line="240" w:lineRule="auto"/>
      </w:pPr>
      <w:r>
        <w:separator/>
      </w:r>
    </w:p>
  </w:endnote>
  <w:endnote w:type="continuationSeparator" w:id="0">
    <w:p w:rsidR="006F6B60" w:rsidRDefault="006F6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B60" w:rsidRDefault="006F6B60">
      <w:pPr>
        <w:spacing w:after="0" w:line="240" w:lineRule="auto"/>
      </w:pPr>
      <w:r>
        <w:separator/>
      </w:r>
    </w:p>
  </w:footnote>
  <w:footnote w:type="continuationSeparator" w:id="0">
    <w:p w:rsidR="006F6B60" w:rsidRDefault="006F6B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7915"/>
    <w:rsid w:val="00052748"/>
    <w:rsid w:val="00064189"/>
    <w:rsid w:val="00073258"/>
    <w:rsid w:val="000876AC"/>
    <w:rsid w:val="000B199E"/>
    <w:rsid w:val="000D0910"/>
    <w:rsid w:val="000F4759"/>
    <w:rsid w:val="00106B65"/>
    <w:rsid w:val="00132279"/>
    <w:rsid w:val="00142A9E"/>
    <w:rsid w:val="00143DFA"/>
    <w:rsid w:val="00163887"/>
    <w:rsid w:val="00164C22"/>
    <w:rsid w:val="00182E11"/>
    <w:rsid w:val="0018566A"/>
    <w:rsid w:val="001C71C2"/>
    <w:rsid w:val="001D0B52"/>
    <w:rsid w:val="00222639"/>
    <w:rsid w:val="00222BB4"/>
    <w:rsid w:val="0024348D"/>
    <w:rsid w:val="002645B5"/>
    <w:rsid w:val="00274980"/>
    <w:rsid w:val="002A11AB"/>
    <w:rsid w:val="002B20FB"/>
    <w:rsid w:val="002B2159"/>
    <w:rsid w:val="002B4976"/>
    <w:rsid w:val="002C6A26"/>
    <w:rsid w:val="00322576"/>
    <w:rsid w:val="00327352"/>
    <w:rsid w:val="003313A1"/>
    <w:rsid w:val="00340028"/>
    <w:rsid w:val="0035734E"/>
    <w:rsid w:val="00374409"/>
    <w:rsid w:val="00384DC4"/>
    <w:rsid w:val="00386FF6"/>
    <w:rsid w:val="003A4F10"/>
    <w:rsid w:val="003B093A"/>
    <w:rsid w:val="003B415A"/>
    <w:rsid w:val="003D17EA"/>
    <w:rsid w:val="003E3A1A"/>
    <w:rsid w:val="003E77CA"/>
    <w:rsid w:val="004371B2"/>
    <w:rsid w:val="00443938"/>
    <w:rsid w:val="00460C1C"/>
    <w:rsid w:val="004A28DC"/>
    <w:rsid w:val="004A65B2"/>
    <w:rsid w:val="004B7FD9"/>
    <w:rsid w:val="004C6FC5"/>
    <w:rsid w:val="004E0259"/>
    <w:rsid w:val="004E12A4"/>
    <w:rsid w:val="004E1ADF"/>
    <w:rsid w:val="004E5BC1"/>
    <w:rsid w:val="0051704A"/>
    <w:rsid w:val="00522086"/>
    <w:rsid w:val="005336E0"/>
    <w:rsid w:val="00554099"/>
    <w:rsid w:val="00571B74"/>
    <w:rsid w:val="005726D9"/>
    <w:rsid w:val="005A6481"/>
    <w:rsid w:val="005B270A"/>
    <w:rsid w:val="005B45C2"/>
    <w:rsid w:val="005B5513"/>
    <w:rsid w:val="005E1893"/>
    <w:rsid w:val="005F4E0A"/>
    <w:rsid w:val="005F531B"/>
    <w:rsid w:val="005F6A24"/>
    <w:rsid w:val="006241DC"/>
    <w:rsid w:val="0065282A"/>
    <w:rsid w:val="006562B8"/>
    <w:rsid w:val="0066555A"/>
    <w:rsid w:val="00696C5C"/>
    <w:rsid w:val="006A24CF"/>
    <w:rsid w:val="006A7915"/>
    <w:rsid w:val="006B7004"/>
    <w:rsid w:val="006F0870"/>
    <w:rsid w:val="006F6B60"/>
    <w:rsid w:val="00727CBE"/>
    <w:rsid w:val="00734710"/>
    <w:rsid w:val="00737056"/>
    <w:rsid w:val="00741D45"/>
    <w:rsid w:val="0074270F"/>
    <w:rsid w:val="00760964"/>
    <w:rsid w:val="00780DD6"/>
    <w:rsid w:val="00783FAA"/>
    <w:rsid w:val="007C6020"/>
    <w:rsid w:val="007D18C5"/>
    <w:rsid w:val="007F06AA"/>
    <w:rsid w:val="007F2000"/>
    <w:rsid w:val="00804709"/>
    <w:rsid w:val="00816B4D"/>
    <w:rsid w:val="00831E73"/>
    <w:rsid w:val="0085122B"/>
    <w:rsid w:val="008515BE"/>
    <w:rsid w:val="0086132F"/>
    <w:rsid w:val="00866156"/>
    <w:rsid w:val="008A1441"/>
    <w:rsid w:val="008C7723"/>
    <w:rsid w:val="00914EF3"/>
    <w:rsid w:val="0093499E"/>
    <w:rsid w:val="00951252"/>
    <w:rsid w:val="0098045A"/>
    <w:rsid w:val="009975BC"/>
    <w:rsid w:val="009A5ECA"/>
    <w:rsid w:val="009B2051"/>
    <w:rsid w:val="009D0E85"/>
    <w:rsid w:val="00A3496E"/>
    <w:rsid w:val="00A53326"/>
    <w:rsid w:val="00A7184C"/>
    <w:rsid w:val="00AB2328"/>
    <w:rsid w:val="00AD646C"/>
    <w:rsid w:val="00AE739B"/>
    <w:rsid w:val="00AF23A8"/>
    <w:rsid w:val="00B000F8"/>
    <w:rsid w:val="00B24FCB"/>
    <w:rsid w:val="00B331F7"/>
    <w:rsid w:val="00B44019"/>
    <w:rsid w:val="00B4557E"/>
    <w:rsid w:val="00B74D77"/>
    <w:rsid w:val="00B976AA"/>
    <w:rsid w:val="00BD1BEA"/>
    <w:rsid w:val="00BF6265"/>
    <w:rsid w:val="00C2159E"/>
    <w:rsid w:val="00C36558"/>
    <w:rsid w:val="00C52730"/>
    <w:rsid w:val="00C6794D"/>
    <w:rsid w:val="00D33C84"/>
    <w:rsid w:val="00D4342C"/>
    <w:rsid w:val="00D74C5B"/>
    <w:rsid w:val="00DA784F"/>
    <w:rsid w:val="00DC2DFC"/>
    <w:rsid w:val="00DD3F8F"/>
    <w:rsid w:val="00DF6890"/>
    <w:rsid w:val="00E00E48"/>
    <w:rsid w:val="00E64532"/>
    <w:rsid w:val="00E7692C"/>
    <w:rsid w:val="00E7694F"/>
    <w:rsid w:val="00EB3E61"/>
    <w:rsid w:val="00EC572F"/>
    <w:rsid w:val="00EF14BD"/>
    <w:rsid w:val="00EF49FF"/>
    <w:rsid w:val="00F27D01"/>
    <w:rsid w:val="00F407E3"/>
    <w:rsid w:val="00F46AD6"/>
    <w:rsid w:val="00F745D9"/>
    <w:rsid w:val="00F85FE8"/>
    <w:rsid w:val="00FD528B"/>
    <w:rsid w:val="00FE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1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6A7915"/>
    <w:rPr>
      <w:rFonts w:ascii="Arial" w:eastAsia="Times New Roman" w:hAnsi="Arial" w:cs="Times New Roman"/>
      <w:sz w:val="24"/>
      <w:szCs w:val="24"/>
      <w:lang w:eastAsia="ru-RU"/>
    </w:rPr>
  </w:style>
  <w:style w:type="paragraph" w:styleId="a5">
    <w:name w:val="footer"/>
    <w:basedOn w:val="a"/>
    <w:link w:val="a6"/>
    <w:uiPriority w:val="99"/>
    <w:unhideWhenUsed/>
    <w:rsid w:val="006A791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6A7915"/>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A791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6A7915"/>
    <w:rPr>
      <w:rFonts w:ascii="Tahoma" w:hAnsi="Tahoma" w:cs="Tahoma"/>
      <w:sz w:val="16"/>
      <w:szCs w:val="16"/>
    </w:rPr>
  </w:style>
  <w:style w:type="paragraph" w:styleId="a9">
    <w:name w:val="Normal (Web)"/>
    <w:basedOn w:val="a"/>
    <w:uiPriority w:val="99"/>
    <w:unhideWhenUsed/>
    <w:rsid w:val="005E1893"/>
    <w:rPr>
      <w:rFonts w:ascii="Times New Roman" w:hAnsi="Times New Roman"/>
      <w:sz w:val="24"/>
      <w:szCs w:val="24"/>
    </w:rPr>
  </w:style>
  <w:style w:type="character" w:styleId="aa">
    <w:name w:val="Hyperlink"/>
    <w:uiPriority w:val="99"/>
    <w:unhideWhenUsed/>
    <w:rsid w:val="005E1893"/>
    <w:rPr>
      <w:color w:val="0563C1"/>
      <w:u w:val="single"/>
    </w:rPr>
  </w:style>
  <w:style w:type="character" w:customStyle="1" w:styleId="ab">
    <w:name w:val="Неразрешенное упоминание"/>
    <w:uiPriority w:val="99"/>
    <w:semiHidden/>
    <w:unhideWhenUsed/>
    <w:rsid w:val="005E18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2637670">
      <w:bodyDiv w:val="1"/>
      <w:marLeft w:val="0"/>
      <w:marRight w:val="0"/>
      <w:marTop w:val="0"/>
      <w:marBottom w:val="0"/>
      <w:divBdr>
        <w:top w:val="none" w:sz="0" w:space="0" w:color="auto"/>
        <w:left w:val="none" w:sz="0" w:space="0" w:color="auto"/>
        <w:bottom w:val="none" w:sz="0" w:space="0" w:color="auto"/>
        <w:right w:val="none" w:sz="0" w:space="0" w:color="auto"/>
      </w:divBdr>
    </w:div>
    <w:div w:id="742025857">
      <w:bodyDiv w:val="1"/>
      <w:marLeft w:val="0"/>
      <w:marRight w:val="0"/>
      <w:marTop w:val="0"/>
      <w:marBottom w:val="0"/>
      <w:divBdr>
        <w:top w:val="none" w:sz="0" w:space="0" w:color="auto"/>
        <w:left w:val="none" w:sz="0" w:space="0" w:color="auto"/>
        <w:bottom w:val="none" w:sz="0" w:space="0" w:color="auto"/>
        <w:right w:val="none" w:sz="0" w:space="0" w:color="auto"/>
      </w:divBdr>
    </w:div>
    <w:div w:id="1001589634">
      <w:bodyDiv w:val="1"/>
      <w:marLeft w:val="0"/>
      <w:marRight w:val="0"/>
      <w:marTop w:val="0"/>
      <w:marBottom w:val="0"/>
      <w:divBdr>
        <w:top w:val="none" w:sz="0" w:space="0" w:color="auto"/>
        <w:left w:val="none" w:sz="0" w:space="0" w:color="auto"/>
        <w:bottom w:val="none" w:sz="0" w:space="0" w:color="auto"/>
        <w:right w:val="none" w:sz="0" w:space="0" w:color="auto"/>
      </w:divBdr>
    </w:div>
    <w:div w:id="1887252815">
      <w:bodyDiv w:val="1"/>
      <w:marLeft w:val="0"/>
      <w:marRight w:val="0"/>
      <w:marTop w:val="0"/>
      <w:marBottom w:val="0"/>
      <w:divBdr>
        <w:top w:val="none" w:sz="0" w:space="0" w:color="auto"/>
        <w:left w:val="none" w:sz="0" w:space="0" w:color="auto"/>
        <w:bottom w:val="none" w:sz="0" w:space="0" w:color="auto"/>
        <w:right w:val="none" w:sz="0" w:space="0" w:color="auto"/>
      </w:divBdr>
    </w:div>
    <w:div w:id="2110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5789&amp;dst=100266&amp;field=134&amp;date=28.12.2023" TargetMode="External"/><Relationship Id="rId13" Type="http://schemas.openxmlformats.org/officeDocument/2006/relationships/image" Target="media/image5.wmf"/><Relationship Id="rId18" Type="http://schemas.openxmlformats.org/officeDocument/2006/relationships/hyperlink" Target="https://login.consultant.ru/link/?req=doc&amp;base=LAW&amp;n=465787&amp;dst=888&amp;field=134&amp;date=15.01.2024" TargetMode="External"/><Relationship Id="rId3" Type="http://schemas.openxmlformats.org/officeDocument/2006/relationships/settings" Target="settings.xml"/><Relationship Id="rId7" Type="http://schemas.openxmlformats.org/officeDocument/2006/relationships/hyperlink" Target="https://login.consultant.ru/link/?req=doc&amp;base=RLAW181&amp;n=115789&amp;dst=100469&amp;field=134&amp;date=28.12.2023" TargetMode="External"/><Relationship Id="rId12" Type="http://schemas.openxmlformats.org/officeDocument/2006/relationships/image" Target="media/image4.wmf"/><Relationship Id="rId17" Type="http://schemas.openxmlformats.org/officeDocument/2006/relationships/hyperlink" Target="https://login.consultant.ru/link/?req=doc&amp;base=LAW&amp;n=465787&amp;dst=887&amp;field=134&amp;date=15.01.2024" TargetMode="External"/><Relationship Id="rId2" Type="http://schemas.openxmlformats.org/officeDocument/2006/relationships/styles" Target="styles.xml"/><Relationship Id="rId16" Type="http://schemas.openxmlformats.org/officeDocument/2006/relationships/hyperlink" Target="https://login.consultant.ru/link/?req=doc&amp;base=LAW&amp;n=452764&amp;dst=888&amp;field=134&amp;date=28.1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login.consultant.ru/link/?req=doc&amp;base=LAW&amp;n=452764&amp;dst=887&amp;field=134&amp;date=28.12.2023"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E868-E022-4338-BEEE-551819CA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dcterms:created xsi:type="dcterms:W3CDTF">2024-01-29T08:24:00Z</dcterms:created>
  <dcterms:modified xsi:type="dcterms:W3CDTF">2024-01-29T08:25:00Z</dcterms:modified>
</cp:coreProperties>
</file>