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B7" w:rsidRPr="00261C71" w:rsidRDefault="00926CB7" w:rsidP="00926CB7">
      <w:pPr>
        <w:jc w:val="center"/>
        <w:rPr>
          <w:rFonts w:ascii="Arial" w:hAnsi="Arial" w:cs="Arial"/>
          <w:b/>
        </w:rPr>
      </w:pPr>
      <w:r w:rsidRPr="00261C71">
        <w:rPr>
          <w:rFonts w:ascii="Arial" w:hAnsi="Arial" w:cs="Arial"/>
          <w:b/>
        </w:rPr>
        <w:t xml:space="preserve">АДМИНИСТРАЦИЯ </w:t>
      </w:r>
      <w:r w:rsidR="00E26620">
        <w:rPr>
          <w:rFonts w:ascii="Arial" w:hAnsi="Arial" w:cs="Arial"/>
          <w:b/>
        </w:rPr>
        <w:t>ШЕКАЛОВСКОГО</w:t>
      </w:r>
      <w:r w:rsidRPr="00261C71">
        <w:rPr>
          <w:rFonts w:ascii="Arial" w:hAnsi="Arial" w:cs="Arial"/>
          <w:b/>
        </w:rPr>
        <w:t xml:space="preserve"> СЕЛЬСКОГО ПОСЕЛЕНИЯ РОССОШАНСКОГО МУНИЦИПАЛЬНОГО РАЙОНА</w:t>
      </w:r>
    </w:p>
    <w:p w:rsidR="00926CB7" w:rsidRPr="00261C71" w:rsidRDefault="00926CB7" w:rsidP="00926CB7">
      <w:pPr>
        <w:jc w:val="center"/>
        <w:rPr>
          <w:rFonts w:ascii="Arial" w:hAnsi="Arial" w:cs="Arial"/>
        </w:rPr>
      </w:pPr>
      <w:r w:rsidRPr="00261C71">
        <w:rPr>
          <w:rFonts w:ascii="Arial" w:hAnsi="Arial" w:cs="Arial"/>
          <w:b/>
        </w:rPr>
        <w:t>ВОРОНЕЖСКОЙ ОБЛАСТИ</w:t>
      </w:r>
    </w:p>
    <w:p w:rsidR="00926CB7" w:rsidRPr="00261C71" w:rsidRDefault="00926CB7" w:rsidP="00926CB7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926CB7" w:rsidRPr="00261C71" w:rsidRDefault="00926CB7" w:rsidP="00926CB7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261C71">
        <w:rPr>
          <w:rFonts w:ascii="Arial" w:hAnsi="Arial" w:cs="Arial"/>
          <w:b/>
          <w:spacing w:val="40"/>
          <w:sz w:val="24"/>
          <w:szCs w:val="24"/>
        </w:rPr>
        <w:t>РАСПОРЯЖЕНИЕ</w:t>
      </w:r>
    </w:p>
    <w:p w:rsidR="00926CB7" w:rsidRPr="00261C71" w:rsidRDefault="00926CB7" w:rsidP="00926CB7">
      <w:pPr>
        <w:jc w:val="both"/>
        <w:rPr>
          <w:rFonts w:ascii="Arial" w:hAnsi="Arial" w:cs="Arial"/>
        </w:rPr>
      </w:pPr>
    </w:p>
    <w:p w:rsidR="00926CB7" w:rsidRPr="00261C71" w:rsidRDefault="00926CB7" w:rsidP="00926CB7">
      <w:pPr>
        <w:jc w:val="both"/>
        <w:rPr>
          <w:rFonts w:ascii="Arial" w:hAnsi="Arial" w:cs="Arial"/>
        </w:rPr>
      </w:pPr>
    </w:p>
    <w:p w:rsidR="00926CB7" w:rsidRPr="00261C71" w:rsidRDefault="00926CB7" w:rsidP="00534745">
      <w:pPr>
        <w:ind w:right="6254"/>
        <w:rPr>
          <w:rFonts w:ascii="Arial" w:hAnsi="Arial" w:cs="Arial"/>
        </w:rPr>
      </w:pPr>
      <w:r w:rsidRPr="00261C71">
        <w:rPr>
          <w:rFonts w:ascii="Arial" w:hAnsi="Arial" w:cs="Arial"/>
        </w:rPr>
        <w:t xml:space="preserve">от </w:t>
      </w:r>
      <w:r w:rsidR="004E538C">
        <w:rPr>
          <w:rFonts w:ascii="Arial" w:hAnsi="Arial" w:cs="Arial"/>
        </w:rPr>
        <w:t>0</w:t>
      </w:r>
      <w:r w:rsidR="00DF475C">
        <w:rPr>
          <w:rFonts w:ascii="Arial" w:hAnsi="Arial" w:cs="Arial"/>
        </w:rPr>
        <w:t>9</w:t>
      </w:r>
      <w:r w:rsidR="00AF7E84">
        <w:rPr>
          <w:rFonts w:ascii="Arial" w:hAnsi="Arial" w:cs="Arial"/>
        </w:rPr>
        <w:t>.01</w:t>
      </w:r>
      <w:r w:rsidR="00C65676">
        <w:rPr>
          <w:rFonts w:ascii="Arial" w:hAnsi="Arial" w:cs="Arial"/>
        </w:rPr>
        <w:t>.20</w:t>
      </w:r>
      <w:r w:rsidR="00AD58AB">
        <w:rPr>
          <w:rFonts w:ascii="Arial" w:hAnsi="Arial" w:cs="Arial"/>
        </w:rPr>
        <w:t>2</w:t>
      </w:r>
      <w:r w:rsidR="00AA2DFA">
        <w:rPr>
          <w:rFonts w:ascii="Arial" w:hAnsi="Arial" w:cs="Arial"/>
        </w:rPr>
        <w:t>5</w:t>
      </w:r>
      <w:r w:rsidRPr="00261C71">
        <w:rPr>
          <w:rFonts w:ascii="Arial" w:hAnsi="Arial" w:cs="Arial"/>
        </w:rPr>
        <w:t xml:space="preserve"> г.     № </w:t>
      </w:r>
      <w:r w:rsidR="00EB7780">
        <w:rPr>
          <w:rFonts w:ascii="Arial" w:hAnsi="Arial" w:cs="Arial"/>
        </w:rPr>
        <w:t>1</w:t>
      </w:r>
    </w:p>
    <w:p w:rsidR="00926CB7" w:rsidRPr="00261C71" w:rsidRDefault="00926CB7" w:rsidP="00926CB7">
      <w:pPr>
        <w:pStyle w:val="a3"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261C71">
        <w:rPr>
          <w:rFonts w:ascii="Arial" w:hAnsi="Arial" w:cs="Arial"/>
          <w:noProof/>
          <w:sz w:val="24"/>
          <w:szCs w:val="24"/>
        </w:rPr>
        <w:t xml:space="preserve"> </w:t>
      </w:r>
      <w:r w:rsidR="00E26620">
        <w:rPr>
          <w:rFonts w:ascii="Arial" w:hAnsi="Arial" w:cs="Arial"/>
          <w:noProof/>
          <w:sz w:val="24"/>
          <w:szCs w:val="24"/>
        </w:rPr>
        <w:t>с</w:t>
      </w:r>
      <w:r w:rsidRPr="00261C71">
        <w:rPr>
          <w:rFonts w:ascii="Arial" w:hAnsi="Arial" w:cs="Arial"/>
          <w:noProof/>
          <w:sz w:val="24"/>
          <w:szCs w:val="24"/>
        </w:rPr>
        <w:t xml:space="preserve">. </w:t>
      </w:r>
      <w:r w:rsidR="00E26620">
        <w:rPr>
          <w:rFonts w:ascii="Arial" w:hAnsi="Arial" w:cs="Arial"/>
          <w:noProof/>
          <w:sz w:val="24"/>
          <w:szCs w:val="24"/>
        </w:rPr>
        <w:t>Шекаловка</w:t>
      </w:r>
    </w:p>
    <w:p w:rsidR="00350A8A" w:rsidRDefault="00350A8A" w:rsidP="00350A8A">
      <w:pPr>
        <w:pStyle w:val="Default"/>
      </w:pP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ind w:right="4676"/>
        <w:jc w:val="both"/>
        <w:rPr>
          <w:rFonts w:ascii="Arial" w:hAnsi="Arial" w:cs="Arial"/>
        </w:rPr>
      </w:pPr>
      <w:r w:rsidRPr="00350A8A">
        <w:rPr>
          <w:rFonts w:ascii="Arial" w:hAnsi="Arial" w:cs="Arial"/>
          <w:b/>
          <w:bCs/>
        </w:rPr>
        <w:t xml:space="preserve">Об организации обучения неработающего населения </w:t>
      </w:r>
      <w:r w:rsidR="00E26620">
        <w:rPr>
          <w:rFonts w:ascii="Arial" w:hAnsi="Arial" w:cs="Arial"/>
          <w:b/>
          <w:bCs/>
        </w:rPr>
        <w:t>Шекаловского</w:t>
      </w:r>
      <w:r w:rsidRPr="00350A8A">
        <w:rPr>
          <w:rFonts w:ascii="Arial" w:hAnsi="Arial" w:cs="Arial"/>
          <w:b/>
          <w:bCs/>
        </w:rPr>
        <w:t xml:space="preserve"> сельского поселения в области безопасности жизнедеятельности в 20</w:t>
      </w:r>
      <w:r w:rsidR="00AD58AB">
        <w:rPr>
          <w:rFonts w:ascii="Arial" w:hAnsi="Arial" w:cs="Arial"/>
          <w:b/>
          <w:bCs/>
        </w:rPr>
        <w:t>2</w:t>
      </w:r>
      <w:r w:rsidR="00AA2DFA">
        <w:rPr>
          <w:rFonts w:ascii="Arial" w:hAnsi="Arial" w:cs="Arial"/>
          <w:b/>
          <w:bCs/>
        </w:rPr>
        <w:t>5</w:t>
      </w:r>
      <w:r w:rsidR="005A4553">
        <w:rPr>
          <w:rFonts w:ascii="Arial" w:hAnsi="Arial" w:cs="Arial"/>
          <w:b/>
          <w:bCs/>
        </w:rPr>
        <w:t xml:space="preserve"> </w:t>
      </w:r>
      <w:r w:rsidRPr="00350A8A">
        <w:rPr>
          <w:rFonts w:ascii="Arial" w:hAnsi="Arial" w:cs="Arial"/>
          <w:b/>
          <w:bCs/>
        </w:rPr>
        <w:t>г</w:t>
      </w:r>
      <w:r w:rsidRPr="00350A8A">
        <w:rPr>
          <w:rFonts w:ascii="Arial" w:hAnsi="Arial" w:cs="Arial"/>
        </w:rPr>
        <w:t xml:space="preserve">.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350A8A" w:rsidP="00FE0185">
      <w:pPr>
        <w:tabs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350A8A">
        <w:rPr>
          <w:rFonts w:ascii="Arial" w:hAnsi="Arial" w:cs="Arial"/>
        </w:rPr>
        <w:t>Руководствуясь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обороне», постановлениями Правительства Российской Федерации от 02 ноября 2000 г. № 841 «Об утверждении Положения об организации обучения населения в области гражданской обороны», от 04 сентября 2003 г. № 547 «О подготовке населения</w:t>
      </w:r>
      <w:proofErr w:type="gramEnd"/>
      <w:r w:rsidRPr="00350A8A">
        <w:rPr>
          <w:rFonts w:ascii="Arial" w:hAnsi="Arial" w:cs="Arial"/>
        </w:rPr>
        <w:t xml:space="preserve"> в области защиты от чрезвычайных ситуаций природного и техногенного характера»,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1. Утвердить прилагаемые: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>1.1. Программу обучения неработающего населения в области безопасности жизнедеятельности на 20</w:t>
      </w:r>
      <w:r w:rsidR="00AD58AB">
        <w:rPr>
          <w:rFonts w:ascii="Arial" w:hAnsi="Arial" w:cs="Arial"/>
        </w:rPr>
        <w:t>2</w:t>
      </w:r>
      <w:r w:rsidR="00AA2DFA">
        <w:rPr>
          <w:rFonts w:ascii="Arial" w:hAnsi="Arial" w:cs="Arial"/>
        </w:rPr>
        <w:t>5</w:t>
      </w:r>
      <w:r w:rsidR="00FE0185">
        <w:rPr>
          <w:rFonts w:ascii="Arial" w:hAnsi="Arial" w:cs="Arial"/>
        </w:rPr>
        <w:t xml:space="preserve"> </w:t>
      </w:r>
      <w:r w:rsidRPr="00350A8A">
        <w:rPr>
          <w:rFonts w:ascii="Arial" w:hAnsi="Arial" w:cs="Arial"/>
        </w:rPr>
        <w:t xml:space="preserve">г. согласно приложению №1;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1.2. Расписание занятий с неработающим населением на </w:t>
      </w:r>
      <w:r w:rsidR="00502539" w:rsidRPr="00350A8A">
        <w:rPr>
          <w:rFonts w:ascii="Arial" w:hAnsi="Arial" w:cs="Arial"/>
        </w:rPr>
        <w:t>20</w:t>
      </w:r>
      <w:r w:rsidR="00502539">
        <w:rPr>
          <w:rFonts w:ascii="Arial" w:hAnsi="Arial" w:cs="Arial"/>
        </w:rPr>
        <w:t>2</w:t>
      </w:r>
      <w:r w:rsidR="00AA2DFA">
        <w:rPr>
          <w:rFonts w:ascii="Arial" w:hAnsi="Arial" w:cs="Arial"/>
        </w:rPr>
        <w:t>5</w:t>
      </w:r>
      <w:r w:rsidRPr="00350A8A">
        <w:rPr>
          <w:rFonts w:ascii="Arial" w:hAnsi="Arial" w:cs="Arial"/>
        </w:rPr>
        <w:t xml:space="preserve"> год согласно приложению №2.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2. В целях обеспечения эффективности учебного процесса создать 2 учебных группы.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3. </w:t>
      </w:r>
      <w:proofErr w:type="gramStart"/>
      <w:r w:rsidRPr="00350A8A">
        <w:rPr>
          <w:rFonts w:ascii="Arial" w:hAnsi="Arial" w:cs="Arial"/>
        </w:rPr>
        <w:t>Ответственным</w:t>
      </w:r>
      <w:proofErr w:type="gramEnd"/>
      <w:r w:rsidRPr="00350A8A">
        <w:rPr>
          <w:rFonts w:ascii="Arial" w:hAnsi="Arial" w:cs="Arial"/>
        </w:rPr>
        <w:t xml:space="preserve"> за проведение занятий назначить ведущего специалиста администрации </w:t>
      </w:r>
      <w:r w:rsidR="00E26620">
        <w:rPr>
          <w:rFonts w:ascii="Arial" w:hAnsi="Arial" w:cs="Arial"/>
        </w:rPr>
        <w:t>Шекаловского</w:t>
      </w:r>
      <w:r w:rsidRPr="00350A8A">
        <w:rPr>
          <w:rFonts w:ascii="Arial" w:hAnsi="Arial" w:cs="Arial"/>
        </w:rPr>
        <w:t xml:space="preserve"> сельского поселения </w:t>
      </w:r>
      <w:proofErr w:type="gramStart"/>
      <w:r w:rsidR="00E26620">
        <w:rPr>
          <w:rFonts w:ascii="Arial" w:hAnsi="Arial" w:cs="Arial"/>
        </w:rPr>
        <w:t>Лозовую</w:t>
      </w:r>
      <w:proofErr w:type="gramEnd"/>
      <w:r w:rsidR="00E26620">
        <w:rPr>
          <w:rFonts w:ascii="Arial" w:hAnsi="Arial" w:cs="Arial"/>
        </w:rPr>
        <w:t xml:space="preserve"> Н.В.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4. Определить место проведения занятий по адресу: </w:t>
      </w:r>
      <w:r w:rsidR="00E26620">
        <w:rPr>
          <w:rFonts w:ascii="Arial" w:hAnsi="Arial" w:cs="Arial"/>
        </w:rPr>
        <w:t>с</w:t>
      </w:r>
      <w:r w:rsidRPr="00350A8A">
        <w:rPr>
          <w:rFonts w:ascii="Arial" w:hAnsi="Arial" w:cs="Arial"/>
        </w:rPr>
        <w:t xml:space="preserve">. </w:t>
      </w:r>
      <w:r w:rsidR="00E26620">
        <w:rPr>
          <w:rFonts w:ascii="Arial" w:hAnsi="Arial" w:cs="Arial"/>
        </w:rPr>
        <w:t>Шекаловка</w:t>
      </w:r>
      <w:r w:rsidRPr="00350A8A">
        <w:rPr>
          <w:rFonts w:ascii="Arial" w:hAnsi="Arial" w:cs="Arial"/>
        </w:rPr>
        <w:t xml:space="preserve">, ул. </w:t>
      </w:r>
      <w:proofErr w:type="gramStart"/>
      <w:r w:rsidR="00E26620">
        <w:rPr>
          <w:rFonts w:ascii="Arial" w:hAnsi="Arial" w:cs="Arial"/>
        </w:rPr>
        <w:t>Центральная</w:t>
      </w:r>
      <w:proofErr w:type="gramEnd"/>
      <w:r w:rsidRPr="00350A8A">
        <w:rPr>
          <w:rFonts w:ascii="Arial" w:hAnsi="Arial" w:cs="Arial"/>
        </w:rPr>
        <w:t xml:space="preserve">, д. </w:t>
      </w:r>
      <w:r w:rsidR="00E26620">
        <w:rPr>
          <w:rFonts w:ascii="Arial" w:hAnsi="Arial" w:cs="Arial"/>
        </w:rPr>
        <w:t>2</w:t>
      </w:r>
      <w:r w:rsidRPr="00350A8A">
        <w:rPr>
          <w:rFonts w:ascii="Arial" w:hAnsi="Arial" w:cs="Arial"/>
        </w:rPr>
        <w:t xml:space="preserve">1 (здание </w:t>
      </w:r>
      <w:r w:rsidR="00E26620">
        <w:rPr>
          <w:rFonts w:ascii="Arial" w:hAnsi="Arial" w:cs="Arial"/>
        </w:rPr>
        <w:t>администрации Шекаловского сельского поселения)</w:t>
      </w:r>
      <w:r w:rsidRPr="00350A8A">
        <w:rPr>
          <w:rFonts w:ascii="Arial" w:hAnsi="Arial" w:cs="Arial"/>
        </w:rPr>
        <w:t xml:space="preserve">.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5. </w:t>
      </w:r>
      <w:proofErr w:type="gramStart"/>
      <w:r w:rsidRPr="00350A8A">
        <w:rPr>
          <w:rFonts w:ascii="Arial" w:hAnsi="Arial" w:cs="Arial"/>
        </w:rPr>
        <w:t>Контроль за</w:t>
      </w:r>
      <w:proofErr w:type="gramEnd"/>
      <w:r w:rsidRPr="00350A8A">
        <w:rPr>
          <w:rFonts w:ascii="Arial" w:hAnsi="Arial" w:cs="Arial"/>
        </w:rPr>
        <w:t xml:space="preserve"> исполнением распоряжения оставляю за собой.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350A8A" w:rsidP="00350A8A">
      <w:pPr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Глава </w:t>
      </w:r>
      <w:r w:rsidR="00E26620">
        <w:rPr>
          <w:rFonts w:ascii="Arial" w:hAnsi="Arial" w:cs="Arial"/>
        </w:rPr>
        <w:t>Шекаловского</w:t>
      </w:r>
      <w:r w:rsidRPr="00350A8A">
        <w:rPr>
          <w:rFonts w:ascii="Arial" w:hAnsi="Arial" w:cs="Arial"/>
        </w:rPr>
        <w:t xml:space="preserve"> сельского поселения</w:t>
      </w:r>
      <w:r w:rsidRPr="00350A8A">
        <w:rPr>
          <w:rFonts w:ascii="Arial" w:hAnsi="Arial" w:cs="Arial"/>
        </w:rPr>
        <w:tab/>
        <w:t xml:space="preserve">                                         </w:t>
      </w:r>
      <w:r w:rsidR="00E26620">
        <w:rPr>
          <w:rFonts w:ascii="Arial" w:hAnsi="Arial" w:cs="Arial"/>
        </w:rPr>
        <w:t xml:space="preserve">В.Н. </w:t>
      </w:r>
      <w:proofErr w:type="spellStart"/>
      <w:r w:rsidR="00E26620">
        <w:rPr>
          <w:rFonts w:ascii="Arial" w:hAnsi="Arial" w:cs="Arial"/>
        </w:rPr>
        <w:t>Рябоволов</w:t>
      </w:r>
      <w:proofErr w:type="spellEnd"/>
    </w:p>
    <w:p w:rsidR="00350A8A" w:rsidRPr="00350A8A" w:rsidRDefault="00350A8A" w:rsidP="00350A8A">
      <w:pPr>
        <w:rPr>
          <w:rFonts w:ascii="Arial" w:hAnsi="Arial" w:cs="Arial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tabs>
          <w:tab w:val="left" w:pos="7215"/>
        </w:tabs>
        <w:ind w:left="6237"/>
        <w:rPr>
          <w:rFonts w:ascii="Arial" w:hAnsi="Arial" w:cs="Arial"/>
        </w:rPr>
      </w:pPr>
      <w:r>
        <w:rPr>
          <w:sz w:val="26"/>
          <w:szCs w:val="26"/>
        </w:rPr>
        <w:br w:type="page"/>
      </w:r>
      <w:r w:rsidRPr="00350A8A">
        <w:rPr>
          <w:rFonts w:ascii="Arial" w:hAnsi="Arial" w:cs="Arial"/>
        </w:rPr>
        <w:lastRenderedPageBreak/>
        <w:t xml:space="preserve">Приложение № 1 </w:t>
      </w:r>
    </w:p>
    <w:p w:rsidR="00350A8A" w:rsidRPr="00350A8A" w:rsidRDefault="00350A8A" w:rsidP="00350A8A">
      <w:pPr>
        <w:tabs>
          <w:tab w:val="left" w:pos="7215"/>
        </w:tabs>
        <w:ind w:left="6237" w:right="-285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к распоряжению главы </w:t>
      </w:r>
      <w:r w:rsidR="00E26620">
        <w:rPr>
          <w:rFonts w:ascii="Arial" w:hAnsi="Arial" w:cs="Arial"/>
        </w:rPr>
        <w:t>Шекаловского</w:t>
      </w:r>
      <w:r w:rsidRPr="00350A8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350A8A">
        <w:rPr>
          <w:rFonts w:ascii="Arial" w:hAnsi="Arial" w:cs="Arial"/>
        </w:rPr>
        <w:t xml:space="preserve">от </w:t>
      </w:r>
      <w:r w:rsidR="004E538C">
        <w:rPr>
          <w:rFonts w:ascii="Arial" w:hAnsi="Arial" w:cs="Arial"/>
        </w:rPr>
        <w:t>0</w:t>
      </w:r>
      <w:r w:rsidR="00DF475C">
        <w:rPr>
          <w:rFonts w:ascii="Arial" w:hAnsi="Arial" w:cs="Arial"/>
        </w:rPr>
        <w:t>9</w:t>
      </w:r>
      <w:r w:rsidRPr="00350A8A">
        <w:rPr>
          <w:rFonts w:ascii="Arial" w:hAnsi="Arial" w:cs="Arial"/>
        </w:rPr>
        <w:t>.01.20</w:t>
      </w:r>
      <w:r w:rsidR="00AD58AB">
        <w:rPr>
          <w:rFonts w:ascii="Arial" w:hAnsi="Arial" w:cs="Arial"/>
        </w:rPr>
        <w:t>2</w:t>
      </w:r>
      <w:r w:rsidR="00AA2DFA">
        <w:rPr>
          <w:rFonts w:ascii="Arial" w:hAnsi="Arial" w:cs="Arial"/>
        </w:rPr>
        <w:t>5</w:t>
      </w:r>
      <w:r w:rsidRPr="00350A8A">
        <w:rPr>
          <w:rFonts w:ascii="Arial" w:hAnsi="Arial" w:cs="Arial"/>
        </w:rPr>
        <w:t xml:space="preserve">г. № </w:t>
      </w:r>
      <w:r w:rsidR="00EB7780">
        <w:rPr>
          <w:rFonts w:ascii="Arial" w:hAnsi="Arial" w:cs="Arial"/>
        </w:rPr>
        <w:t>1</w:t>
      </w:r>
    </w:p>
    <w:p w:rsidR="00350A8A" w:rsidRPr="00350A8A" w:rsidRDefault="00350A8A" w:rsidP="00350A8A">
      <w:pPr>
        <w:rPr>
          <w:rFonts w:ascii="Arial" w:hAnsi="Arial" w:cs="Arial"/>
        </w:rPr>
      </w:pPr>
    </w:p>
    <w:p w:rsidR="00350A8A" w:rsidRPr="00350A8A" w:rsidRDefault="00350A8A" w:rsidP="00350A8A">
      <w:pPr>
        <w:pStyle w:val="Default"/>
        <w:jc w:val="both"/>
        <w:rPr>
          <w:rFonts w:ascii="Arial" w:hAnsi="Arial" w:cs="Arial"/>
          <w:b/>
          <w:bCs/>
        </w:rPr>
      </w:pPr>
    </w:p>
    <w:p w:rsidR="00350A8A" w:rsidRPr="00350A8A" w:rsidRDefault="00350A8A" w:rsidP="00350A8A">
      <w:pPr>
        <w:pStyle w:val="Default"/>
        <w:jc w:val="both"/>
        <w:rPr>
          <w:rFonts w:ascii="Arial" w:hAnsi="Arial" w:cs="Arial"/>
          <w:b/>
          <w:bCs/>
        </w:rPr>
      </w:pPr>
    </w:p>
    <w:p w:rsidR="00350A8A" w:rsidRPr="00350A8A" w:rsidRDefault="00350A8A" w:rsidP="00350A8A">
      <w:pPr>
        <w:pStyle w:val="Default"/>
        <w:jc w:val="center"/>
        <w:rPr>
          <w:rFonts w:ascii="Arial" w:hAnsi="Arial" w:cs="Arial"/>
        </w:rPr>
      </w:pPr>
      <w:r w:rsidRPr="00350A8A">
        <w:rPr>
          <w:rFonts w:ascii="Arial" w:hAnsi="Arial" w:cs="Arial"/>
          <w:b/>
          <w:bCs/>
        </w:rPr>
        <w:t>ПРОГРАММА</w:t>
      </w:r>
    </w:p>
    <w:p w:rsidR="00350A8A" w:rsidRPr="00350A8A" w:rsidRDefault="00350A8A" w:rsidP="00350A8A">
      <w:pPr>
        <w:pStyle w:val="Default"/>
        <w:jc w:val="center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>обучения неработающего населения в области безопасности жизнедеятельности</w:t>
      </w:r>
    </w:p>
    <w:p w:rsidR="00350A8A" w:rsidRPr="00350A8A" w:rsidRDefault="00350A8A" w:rsidP="00350A8A">
      <w:pPr>
        <w:pStyle w:val="Default"/>
        <w:jc w:val="center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 xml:space="preserve"> </w:t>
      </w:r>
    </w:p>
    <w:p w:rsidR="00350A8A" w:rsidRPr="00350A8A" w:rsidRDefault="00350A8A" w:rsidP="00350A8A">
      <w:pPr>
        <w:pStyle w:val="Default"/>
        <w:jc w:val="center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>I. Общие положения.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Настоящая программа обучения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 Программа обучения определяет основы организации и порядок обязательного обучения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 В программе обучения изложены организация и методика обучения, тематика, содержание занятий и расчет часов, а также требования к уровню знаний, умений и навыков граждан, прошедших обучение.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</w:p>
    <w:p w:rsidR="00350A8A" w:rsidRPr="00350A8A" w:rsidRDefault="00350A8A" w:rsidP="00350A8A">
      <w:pPr>
        <w:pStyle w:val="Default"/>
        <w:jc w:val="both"/>
        <w:rPr>
          <w:rFonts w:ascii="Arial" w:hAnsi="Arial" w:cs="Arial"/>
          <w:b/>
          <w:bCs/>
        </w:rPr>
      </w:pPr>
      <w:r w:rsidRPr="00350A8A">
        <w:rPr>
          <w:rFonts w:ascii="Arial" w:hAnsi="Arial" w:cs="Arial"/>
        </w:rPr>
        <w:t xml:space="preserve">                                                  </w:t>
      </w:r>
      <w:r w:rsidRPr="00350A8A">
        <w:rPr>
          <w:rFonts w:ascii="Arial" w:hAnsi="Arial" w:cs="Arial"/>
          <w:b/>
          <w:bCs/>
        </w:rPr>
        <w:t xml:space="preserve">II. Организация обучения. 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  <w:b/>
          <w:bCs/>
        </w:rPr>
        <w:t xml:space="preserve">              </w:t>
      </w:r>
      <w:r w:rsidRPr="00350A8A">
        <w:rPr>
          <w:rFonts w:ascii="Arial" w:hAnsi="Arial" w:cs="Arial"/>
        </w:rPr>
        <w:t xml:space="preserve">1. </w:t>
      </w:r>
      <w:proofErr w:type="gramStart"/>
      <w:r w:rsidRPr="00350A8A">
        <w:rPr>
          <w:rFonts w:ascii="Arial" w:hAnsi="Arial" w:cs="Arial"/>
        </w:rPr>
        <w:t>Обучение населения в области безопасности жизнедеятельности организуется в соответствии с требованиями Федерального закона от 12 февраля 1998 г. № 28-ФЗ «О гражданской обороне» и Федерального закона от 21 декабря 1994 г. № 68-ФЗ «О защите населения и территорий от чрезвычайных ситуаций», постановлений Правительства Российской Федерации от 2 ноября 2000 г. № 841 «Об утверждении Положения об организации обучения населения в области гражданской обороны</w:t>
      </w:r>
      <w:proofErr w:type="gramEnd"/>
      <w:r w:rsidRPr="00350A8A">
        <w:rPr>
          <w:rFonts w:ascii="Arial" w:hAnsi="Arial" w:cs="Arial"/>
        </w:rPr>
        <w:t xml:space="preserve">» и от 4 сентября 2003 г. № 547 «О подготовке населения в области защиты от чрезвычайных ситуаций природного и техногенного характера» и осуществляется в здании </w:t>
      </w:r>
      <w:r w:rsidR="00E26620">
        <w:rPr>
          <w:rFonts w:ascii="Arial" w:hAnsi="Arial" w:cs="Arial"/>
        </w:rPr>
        <w:t xml:space="preserve">администрации Шекаловского сельского поселения </w:t>
      </w:r>
      <w:r w:rsidRPr="00350A8A">
        <w:rPr>
          <w:rFonts w:ascii="Arial" w:hAnsi="Arial" w:cs="Arial"/>
        </w:rPr>
        <w:t xml:space="preserve">по адресу: </w:t>
      </w:r>
      <w:r w:rsidR="00E26620">
        <w:rPr>
          <w:rFonts w:ascii="Arial" w:hAnsi="Arial" w:cs="Arial"/>
        </w:rPr>
        <w:t>с</w:t>
      </w:r>
      <w:r w:rsidR="00E26620" w:rsidRPr="00350A8A">
        <w:rPr>
          <w:rFonts w:ascii="Arial" w:hAnsi="Arial" w:cs="Arial"/>
        </w:rPr>
        <w:t xml:space="preserve">. </w:t>
      </w:r>
      <w:r w:rsidR="00E26620">
        <w:rPr>
          <w:rFonts w:ascii="Arial" w:hAnsi="Arial" w:cs="Arial"/>
        </w:rPr>
        <w:t>Шекаловка</w:t>
      </w:r>
      <w:r w:rsidR="00E26620" w:rsidRPr="00350A8A">
        <w:rPr>
          <w:rFonts w:ascii="Arial" w:hAnsi="Arial" w:cs="Arial"/>
        </w:rPr>
        <w:t xml:space="preserve">, ул. </w:t>
      </w:r>
      <w:proofErr w:type="gramStart"/>
      <w:r w:rsidR="00E26620">
        <w:rPr>
          <w:rFonts w:ascii="Arial" w:hAnsi="Arial" w:cs="Arial"/>
        </w:rPr>
        <w:t>Центральная</w:t>
      </w:r>
      <w:proofErr w:type="gramEnd"/>
      <w:r w:rsidR="00E26620" w:rsidRPr="00350A8A">
        <w:rPr>
          <w:rFonts w:ascii="Arial" w:hAnsi="Arial" w:cs="Arial"/>
        </w:rPr>
        <w:t xml:space="preserve">, д. </w:t>
      </w:r>
      <w:r w:rsidR="00E26620">
        <w:rPr>
          <w:rFonts w:ascii="Arial" w:hAnsi="Arial" w:cs="Arial"/>
        </w:rPr>
        <w:t>2</w:t>
      </w:r>
      <w:r w:rsidR="00E26620" w:rsidRPr="00350A8A">
        <w:rPr>
          <w:rFonts w:ascii="Arial" w:hAnsi="Arial" w:cs="Arial"/>
        </w:rPr>
        <w:t>1 (здание</w:t>
      </w:r>
      <w:r w:rsidR="00E26620">
        <w:rPr>
          <w:rFonts w:ascii="Arial" w:hAnsi="Arial" w:cs="Arial"/>
        </w:rPr>
        <w:t>)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 2. Программа обучения определяет базовое содержание подготовки населения в области безопасности жизнедеятельности и рассчитана на </w:t>
      </w:r>
      <w:r w:rsidR="00910E67">
        <w:rPr>
          <w:rFonts w:ascii="Arial" w:hAnsi="Arial" w:cs="Arial"/>
        </w:rPr>
        <w:t>11</w:t>
      </w:r>
      <w:r w:rsidRPr="00350A8A">
        <w:rPr>
          <w:rFonts w:ascii="Arial" w:hAnsi="Arial" w:cs="Arial"/>
        </w:rPr>
        <w:t xml:space="preserve"> час</w:t>
      </w:r>
      <w:r w:rsidR="00910E67">
        <w:rPr>
          <w:rFonts w:ascii="Arial" w:hAnsi="Arial" w:cs="Arial"/>
        </w:rPr>
        <w:t>ов</w:t>
      </w:r>
      <w:r w:rsidRPr="00350A8A">
        <w:rPr>
          <w:rFonts w:ascii="Arial" w:hAnsi="Arial" w:cs="Arial"/>
        </w:rPr>
        <w:t xml:space="preserve">. Знания, умения и навыки граждан, полученные при освоении настоящей программы обучения, совершенствуются в ходе их участия в учениях и тренировках. 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3. Для проведения занятий создаются учебные группы. Состав группы – </w:t>
      </w:r>
      <w:r w:rsidR="004E0580">
        <w:rPr>
          <w:rFonts w:ascii="Arial" w:hAnsi="Arial" w:cs="Arial"/>
        </w:rPr>
        <w:t>5</w:t>
      </w:r>
      <w:r w:rsidRPr="00350A8A">
        <w:rPr>
          <w:rFonts w:ascii="Arial" w:hAnsi="Arial" w:cs="Arial"/>
        </w:rPr>
        <w:t xml:space="preserve"> человек. Для проведения практических занятий решением руководителей занятий разрешается учебную группу делить на две или несколько подгрупп. Занятия проводятся ежемесячно. Занятия по медицинским темам и по проблемам психологической подготовки проводят соответствующие специалисты. Руководители учебных групп ежегодно назначаются распоряжением главы поселения.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 4. Практические занятия проводятся методом учений и тренировок. Они должны прививать навыки действий граждан по сигналам оповещения в различных условиях обстановки. На всех занятиях следует использовать учебные видео- и аудиоматериалы, компьютерное сопровождение лекции в виде презентаций. 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  5. Ответственному за проведение занятий предоставляется право с учетом местных условий, особенностей и степени подготовленности обучаемых, а также других факторов корректировать расчет времени, отводимого на изучение отдельных тем программы обучения, уточнять формы и методы проведения занятий, а также их содержание, без сокращения общего количества часов, предусмотренного настоящей программой обучения.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lastRenderedPageBreak/>
        <w:t xml:space="preserve">                  6. 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     7. В результате обучения граждане должны: </w:t>
      </w:r>
    </w:p>
    <w:p w:rsidR="00350A8A" w:rsidRPr="00350A8A" w:rsidRDefault="00350A8A" w:rsidP="00350A8A">
      <w:pPr>
        <w:jc w:val="both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 xml:space="preserve">знать: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задачи, мероприятия и возможности гражданской обороны и единой государственной системы предупреждения и ликвидации чрезвычайных ситуаций в обеспечении безопасности граждан от опасностей, возникающих при ведении военных действий или вследствие этих действий и при чрезвычайных ситуациях;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основные требования пожарной безопасности в быту; </w:t>
      </w:r>
    </w:p>
    <w:p w:rsidR="00350A8A" w:rsidRPr="00350A8A" w:rsidRDefault="00350A8A" w:rsidP="00350A8A">
      <w:pPr>
        <w:jc w:val="both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 xml:space="preserve">уметь: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практически выполнять основные мероприятия защиты от опасностей, возникающих при ведении военных действий или вследствие этих действий, от чрезвычайных ситуаций природного и техногенного характера, а также в случае пожара;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четко действовать по сигналам оповещения;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адекватно действовать при угрозе и возникновении негативных и опасных факторов бытового характера;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пользоваться средствами коллективной и индивидуальной защиты;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проводить частичную санитарную обработку в квартире, доме, одежды обработку животных, необходимые агрохимические мероприятия;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>- оказывать первую медицинскую помощь в неотложных ситуациях.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Default="00350A8A" w:rsidP="00350A8A">
      <w:pPr>
        <w:tabs>
          <w:tab w:val="left" w:pos="7215"/>
        </w:tabs>
        <w:ind w:left="6237"/>
        <w:rPr>
          <w:rFonts w:ascii="Arial" w:hAnsi="Arial" w:cs="Arial"/>
        </w:rPr>
      </w:pPr>
      <w:r w:rsidRPr="00350A8A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 2</w:t>
      </w:r>
      <w:r w:rsidRPr="00350A8A">
        <w:rPr>
          <w:rFonts w:ascii="Arial" w:hAnsi="Arial" w:cs="Arial"/>
        </w:rPr>
        <w:t xml:space="preserve"> </w:t>
      </w:r>
    </w:p>
    <w:p w:rsidR="00350A8A" w:rsidRPr="00350A8A" w:rsidRDefault="00350A8A" w:rsidP="00AD58AB">
      <w:pPr>
        <w:tabs>
          <w:tab w:val="left" w:pos="7215"/>
        </w:tabs>
        <w:ind w:left="6237" w:right="-285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к распоряжению главы </w:t>
      </w:r>
      <w:r w:rsidR="00E26620">
        <w:rPr>
          <w:rFonts w:ascii="Arial" w:hAnsi="Arial" w:cs="Arial"/>
        </w:rPr>
        <w:t>Шекаловского</w:t>
      </w:r>
      <w:r w:rsidRPr="00350A8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350A8A">
        <w:rPr>
          <w:rFonts w:ascii="Arial" w:hAnsi="Arial" w:cs="Arial"/>
        </w:rPr>
        <w:t xml:space="preserve">от </w:t>
      </w:r>
      <w:r w:rsidR="004E538C">
        <w:rPr>
          <w:rFonts w:ascii="Arial" w:hAnsi="Arial" w:cs="Arial"/>
        </w:rPr>
        <w:t>0</w:t>
      </w:r>
      <w:r w:rsidR="00DF475C">
        <w:rPr>
          <w:rFonts w:ascii="Arial" w:hAnsi="Arial" w:cs="Arial"/>
        </w:rPr>
        <w:t>9</w:t>
      </w:r>
      <w:r w:rsidRPr="00350A8A">
        <w:rPr>
          <w:rFonts w:ascii="Arial" w:hAnsi="Arial" w:cs="Arial"/>
        </w:rPr>
        <w:t>.01.20</w:t>
      </w:r>
      <w:r w:rsidR="00AD58AB">
        <w:rPr>
          <w:rFonts w:ascii="Arial" w:hAnsi="Arial" w:cs="Arial"/>
        </w:rPr>
        <w:t>2</w:t>
      </w:r>
      <w:r w:rsidR="002814F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350A8A">
        <w:rPr>
          <w:rFonts w:ascii="Arial" w:hAnsi="Arial" w:cs="Arial"/>
        </w:rPr>
        <w:t xml:space="preserve">г. № </w:t>
      </w:r>
      <w:r w:rsidR="003A6443">
        <w:rPr>
          <w:rFonts w:ascii="Arial" w:hAnsi="Arial" w:cs="Arial"/>
        </w:rPr>
        <w:t>1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center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>РАСПИСАНИЕ ЗАНЯТИЙ</w:t>
      </w:r>
    </w:p>
    <w:p w:rsidR="00350A8A" w:rsidRPr="00350A8A" w:rsidRDefault="00350A8A" w:rsidP="00350A8A">
      <w:pPr>
        <w:jc w:val="center"/>
        <w:rPr>
          <w:rFonts w:ascii="Arial" w:hAnsi="Arial" w:cs="Arial"/>
        </w:rPr>
      </w:pPr>
      <w:r w:rsidRPr="00350A8A">
        <w:rPr>
          <w:rFonts w:ascii="Arial" w:hAnsi="Arial" w:cs="Arial"/>
          <w:b/>
          <w:bCs/>
        </w:rPr>
        <w:t xml:space="preserve">с неработающим населением </w:t>
      </w:r>
      <w:r w:rsidR="00E26620">
        <w:rPr>
          <w:rFonts w:ascii="Arial" w:hAnsi="Arial" w:cs="Arial"/>
          <w:b/>
          <w:bCs/>
        </w:rPr>
        <w:t>Шекаловского</w:t>
      </w:r>
      <w:r w:rsidRPr="00350A8A">
        <w:rPr>
          <w:rFonts w:ascii="Arial" w:hAnsi="Arial" w:cs="Arial"/>
          <w:b/>
          <w:bCs/>
        </w:rPr>
        <w:t xml:space="preserve"> сельского поселения в области безопасности жизнедеятельности на 20</w:t>
      </w:r>
      <w:r w:rsidR="00AD58AB">
        <w:rPr>
          <w:rFonts w:ascii="Arial" w:hAnsi="Arial" w:cs="Arial"/>
          <w:b/>
          <w:bCs/>
        </w:rPr>
        <w:t>2</w:t>
      </w:r>
      <w:r w:rsidR="002814F4">
        <w:rPr>
          <w:rFonts w:ascii="Arial" w:hAnsi="Arial" w:cs="Arial"/>
          <w:b/>
          <w:bCs/>
        </w:rPr>
        <w:t>5</w:t>
      </w:r>
      <w:r w:rsidRPr="00350A8A">
        <w:rPr>
          <w:rFonts w:ascii="Arial" w:hAnsi="Arial" w:cs="Arial"/>
          <w:b/>
          <w:bCs/>
        </w:rPr>
        <w:t xml:space="preserve"> год.</w:t>
      </w:r>
    </w:p>
    <w:tbl>
      <w:tblPr>
        <w:tblW w:w="980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253"/>
        <w:gridCol w:w="881"/>
        <w:gridCol w:w="992"/>
        <w:gridCol w:w="1224"/>
        <w:gridCol w:w="2483"/>
        <w:gridCol w:w="1134"/>
        <w:gridCol w:w="921"/>
        <w:gridCol w:w="1418"/>
      </w:tblGrid>
      <w:tr w:rsidR="00632C03" w:rsidRPr="003C0BA2" w:rsidTr="008D085C">
        <w:trPr>
          <w:trHeight w:hRule="exact" w:val="710"/>
          <w:jc w:val="center"/>
        </w:trPr>
        <w:tc>
          <w:tcPr>
            <w:tcW w:w="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C03" w:rsidRPr="003C0BA2" w:rsidRDefault="00632C03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BA2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  <w:p w:rsidR="00632C03" w:rsidRPr="003C0BA2" w:rsidRDefault="00632C03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color w:val="000000"/>
                <w:sz w:val="22"/>
                <w:szCs w:val="22"/>
              </w:rPr>
              <w:t>часы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32C03" w:rsidRPr="003C0BA2" w:rsidRDefault="00632C03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C03" w:rsidRPr="003C0BA2" w:rsidRDefault="00632C03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Вид занятия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C03" w:rsidRPr="003C0BA2" w:rsidRDefault="00632C03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Кол- </w:t>
            </w:r>
            <w:proofErr w:type="gramStart"/>
            <w:r w:rsidRPr="003C0BA2">
              <w:rPr>
                <w:rFonts w:ascii="Arial" w:hAnsi="Arial" w:cs="Arial"/>
                <w:sz w:val="22"/>
                <w:szCs w:val="22"/>
              </w:rPr>
              <w:t>во</w:t>
            </w:r>
            <w:proofErr w:type="gramEnd"/>
            <w:r w:rsidRPr="003C0BA2">
              <w:rPr>
                <w:rFonts w:ascii="Arial" w:hAnsi="Arial" w:cs="Arial"/>
                <w:sz w:val="22"/>
                <w:szCs w:val="22"/>
              </w:rPr>
              <w:t xml:space="preserve"> часов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C03" w:rsidRPr="003C0BA2" w:rsidRDefault="00632C03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</w:tr>
      <w:tr w:rsidR="00F02207" w:rsidRPr="003C0BA2" w:rsidTr="008D085C">
        <w:trPr>
          <w:trHeight w:val="434"/>
          <w:jc w:val="center"/>
        </w:trPr>
        <w:tc>
          <w:tcPr>
            <w:tcW w:w="7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07" w:rsidRPr="003C0BA2" w:rsidRDefault="00F02207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F02207" w:rsidRPr="003C0BA2" w:rsidRDefault="00F02207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 xml:space="preserve"> Организация, задачи гражданской обороны и РСЧС. Обязанности населения по ГО и действиям в ЧС.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2207" w:rsidRPr="003C0BA2" w:rsidRDefault="00F02207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  <w:p w:rsidR="00F02207" w:rsidRPr="003C0BA2" w:rsidRDefault="00F02207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07" w:rsidRPr="003C0BA2" w:rsidRDefault="00910E67" w:rsidP="00396F7F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07" w:rsidRPr="003C0BA2" w:rsidRDefault="00531A8D" w:rsidP="00531A8D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F02207" w:rsidRPr="003C0BA2">
              <w:rPr>
                <w:rFonts w:ascii="Arial" w:hAnsi="Arial" w:cs="Arial"/>
                <w:sz w:val="22"/>
                <w:szCs w:val="22"/>
              </w:rPr>
              <w:t>.01.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hRule="exact" w:val="323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>Средства коллективной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8C3257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  <w:r w:rsidR="008C3257">
              <w:rPr>
                <w:rFonts w:ascii="Arial" w:hAnsi="Arial" w:cs="Arial"/>
                <w:sz w:val="22"/>
                <w:szCs w:val="22"/>
              </w:rPr>
              <w:t>6</w:t>
            </w:r>
            <w:r w:rsidRPr="003C0BA2">
              <w:rPr>
                <w:rFonts w:ascii="Arial" w:hAnsi="Arial" w:cs="Arial"/>
                <w:sz w:val="22"/>
                <w:szCs w:val="22"/>
              </w:rPr>
              <w:t>.02.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hRule="exact" w:val="353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>Средства индивидуальной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8C3257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  <w:r w:rsidR="008C3257">
              <w:rPr>
                <w:rFonts w:ascii="Arial" w:hAnsi="Arial" w:cs="Arial"/>
                <w:sz w:val="22"/>
                <w:szCs w:val="22"/>
              </w:rPr>
              <w:t>5</w:t>
            </w:r>
            <w:r w:rsidRPr="003C0BA2">
              <w:rPr>
                <w:rFonts w:ascii="Arial" w:hAnsi="Arial" w:cs="Arial"/>
                <w:sz w:val="22"/>
                <w:szCs w:val="22"/>
              </w:rPr>
              <w:t>.03.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hRule="exact" w:val="631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 xml:space="preserve">Эвакуация, приём и размещение </w:t>
            </w:r>
            <w:proofErr w:type="gramStart"/>
            <w:r w:rsidRPr="003C0BA2">
              <w:rPr>
                <w:rFonts w:ascii="Arial" w:hAnsi="Arial" w:cs="Arial"/>
              </w:rPr>
              <w:t>эвакуируемых</w:t>
            </w:r>
            <w:proofErr w:type="gramEnd"/>
            <w:r w:rsidRPr="003C0BA2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8C3257" w:rsidP="008C3257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3C0BA2" w:rsidRPr="003C0BA2">
              <w:rPr>
                <w:rFonts w:ascii="Arial" w:hAnsi="Arial" w:cs="Arial"/>
                <w:sz w:val="22"/>
                <w:szCs w:val="22"/>
              </w:rPr>
              <w:t>.04.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val="597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>Действия населения при угрозе нападения противника и по сигналам оповещения гражданской обороны, а также в районах стихийных бедствий.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8C3257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  <w:r w:rsidR="008C3257">
              <w:rPr>
                <w:rFonts w:ascii="Arial" w:hAnsi="Arial" w:cs="Arial"/>
                <w:sz w:val="22"/>
                <w:szCs w:val="22"/>
              </w:rPr>
              <w:t>7</w:t>
            </w:r>
            <w:r w:rsidRPr="003C0BA2">
              <w:rPr>
                <w:rFonts w:ascii="Arial" w:hAnsi="Arial" w:cs="Arial"/>
                <w:sz w:val="22"/>
                <w:szCs w:val="22"/>
              </w:rPr>
              <w:t>.05.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val="625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 xml:space="preserve">Действия населения в зонах радиоактивного загрязнения. Режимы радиационной защиты и поведения.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8C3257" w:rsidP="008C3257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C0BA2" w:rsidRPr="003C0BA2">
              <w:rPr>
                <w:rFonts w:ascii="Arial" w:hAnsi="Arial" w:cs="Arial"/>
                <w:sz w:val="22"/>
                <w:szCs w:val="22"/>
              </w:rPr>
              <w:t>1.06.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val="251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>Оказание само- и взаимопомощи при ранениях, кровотечениях, переломах, ожогах. Основы ухода за больными.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8C3257" w:rsidP="008C3257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3C0BA2" w:rsidRPr="003C0BA2">
              <w:rPr>
                <w:rFonts w:ascii="Arial" w:hAnsi="Arial" w:cs="Arial"/>
                <w:sz w:val="22"/>
                <w:szCs w:val="22"/>
              </w:rPr>
              <w:t>.07.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hRule="exact" w:val="1086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>Повышение защитных свойств дома (квартиры) от проникновения радиоактивной пыли и сильнодействующих  ядовитых веществ.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0F16B5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  <w:r w:rsidR="000F16B5">
              <w:rPr>
                <w:rFonts w:ascii="Arial" w:hAnsi="Arial" w:cs="Arial"/>
                <w:sz w:val="22"/>
                <w:szCs w:val="22"/>
              </w:rPr>
              <w:t>6</w:t>
            </w:r>
            <w:r w:rsidRPr="003C0BA2">
              <w:rPr>
                <w:rFonts w:ascii="Arial" w:hAnsi="Arial" w:cs="Arial"/>
                <w:sz w:val="22"/>
                <w:szCs w:val="22"/>
              </w:rPr>
              <w:t>.08.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hRule="exact" w:val="1002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>Защита продуктов питания, фуража, воды от заражения радиоактивными, отравляющими веществами и бактериальными средствами.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0F16B5" w:rsidP="000F16B5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C0BA2" w:rsidRPr="003C0BA2">
              <w:rPr>
                <w:rFonts w:ascii="Arial" w:hAnsi="Arial" w:cs="Arial"/>
                <w:sz w:val="22"/>
                <w:szCs w:val="22"/>
              </w:rPr>
              <w:t>.09.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hRule="exact" w:val="1362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>Оказание само- и взаимопомощи при поражении радиоактивными, отравляющими веществами, бактериологическими (биологическими) средствами. Уход за поражёнными и больными.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0F16B5" w:rsidP="000F16B5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3C0BA2" w:rsidRPr="003C0BA2">
              <w:rPr>
                <w:rFonts w:ascii="Arial" w:hAnsi="Arial" w:cs="Arial"/>
                <w:sz w:val="22"/>
                <w:szCs w:val="22"/>
              </w:rPr>
              <w:t>.10.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3C0BA2" w:rsidRPr="003C0BA2" w:rsidTr="008D085C">
        <w:trPr>
          <w:trHeight w:hRule="exact" w:val="856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BA2" w:rsidRPr="003C0BA2" w:rsidRDefault="003C0BA2" w:rsidP="001E1ADB">
            <w:pPr>
              <w:jc w:val="both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</w:rPr>
              <w:t>Особенности защиты детей. Обязанности взрослого населения по организации защиты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 xml:space="preserve">Лекция </w:t>
            </w:r>
          </w:p>
          <w:p w:rsidR="003C0BA2" w:rsidRPr="003C0BA2" w:rsidRDefault="003C0BA2" w:rsidP="00E80D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2" w:rsidRPr="003C0BA2" w:rsidRDefault="003C0BA2" w:rsidP="003C0BA2">
            <w:pPr>
              <w:jc w:val="center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2" w:rsidRPr="003C0BA2" w:rsidRDefault="003C0BA2" w:rsidP="000F16B5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</w:t>
            </w:r>
            <w:r w:rsidR="000F16B5">
              <w:rPr>
                <w:rFonts w:ascii="Arial" w:hAnsi="Arial" w:cs="Arial"/>
                <w:sz w:val="22"/>
                <w:szCs w:val="22"/>
              </w:rPr>
              <w:t>5</w:t>
            </w:r>
            <w:r w:rsidRPr="003C0BA2">
              <w:rPr>
                <w:rFonts w:ascii="Arial" w:hAnsi="Arial" w:cs="Arial"/>
                <w:sz w:val="22"/>
                <w:szCs w:val="22"/>
              </w:rPr>
              <w:t>.11.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0F515F" w:rsidRPr="003C0BA2" w:rsidTr="008D085C">
        <w:trPr>
          <w:trHeight w:hRule="exact" w:val="338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5F" w:rsidRPr="003C0BA2" w:rsidRDefault="000F515F" w:rsidP="00E80D53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0BA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15F" w:rsidRPr="003C0BA2" w:rsidRDefault="000F515F" w:rsidP="001E1ADB">
            <w:pPr>
              <w:shd w:val="clear" w:color="auto" w:fill="FFFFFF"/>
              <w:rPr>
                <w:rFonts w:ascii="Arial" w:hAnsi="Arial" w:cs="Arial"/>
              </w:rPr>
            </w:pPr>
            <w:r w:rsidRPr="003C0BA2">
              <w:rPr>
                <w:rFonts w:ascii="Arial" w:hAnsi="Arial" w:cs="Arial"/>
                <w:color w:val="000000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F" w:rsidRPr="008D085C" w:rsidRDefault="000F515F" w:rsidP="001E1ADB">
            <w:pPr>
              <w:jc w:val="center"/>
              <w:rPr>
                <w:rFonts w:ascii="Arial" w:hAnsi="Arial" w:cs="Arial"/>
              </w:rPr>
            </w:pPr>
            <w:r w:rsidRPr="008D085C">
              <w:rPr>
                <w:rFonts w:ascii="Arial" w:hAnsi="Arial" w:cs="Arial"/>
              </w:rPr>
              <w:t>Практика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F" w:rsidRPr="008D085C" w:rsidRDefault="000F515F" w:rsidP="003C0BA2">
            <w:pPr>
              <w:jc w:val="center"/>
              <w:rPr>
                <w:rFonts w:ascii="Arial" w:hAnsi="Arial" w:cs="Arial"/>
              </w:rPr>
            </w:pPr>
            <w:r w:rsidRPr="008D08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5F" w:rsidRPr="008D085C" w:rsidRDefault="000F16B5" w:rsidP="000F16B5">
            <w:pPr>
              <w:shd w:val="clear" w:color="auto" w:fill="FFFFFF"/>
              <w:ind w:right="-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85C">
              <w:rPr>
                <w:rFonts w:ascii="Arial" w:hAnsi="Arial" w:cs="Arial"/>
                <w:sz w:val="22"/>
                <w:szCs w:val="22"/>
              </w:rPr>
              <w:t>20</w:t>
            </w:r>
            <w:r w:rsidR="000F515F" w:rsidRPr="008D085C">
              <w:rPr>
                <w:rFonts w:ascii="Arial" w:hAnsi="Arial" w:cs="Arial"/>
                <w:sz w:val="22"/>
                <w:szCs w:val="22"/>
              </w:rPr>
              <w:t>.12.</w:t>
            </w:r>
            <w:r w:rsidR="008D085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F02207" w:rsidRPr="003C0BA2" w:rsidTr="008D085C">
        <w:trPr>
          <w:gridAfter w:val="4"/>
          <w:wAfter w:w="5956" w:type="dxa"/>
          <w:trHeight w:hRule="exact" w:val="302"/>
          <w:jc w:val="center"/>
        </w:trPr>
        <w:tc>
          <w:tcPr>
            <w:tcW w:w="497" w:type="dxa"/>
            <w:tcBorders>
              <w:top w:val="single" w:sz="4" w:space="0" w:color="auto"/>
              <w:bottom w:val="nil"/>
              <w:right w:val="nil"/>
            </w:tcBorders>
          </w:tcPr>
          <w:p w:rsidR="00F02207" w:rsidRPr="003C0BA2" w:rsidRDefault="00F02207" w:rsidP="00E80D53">
            <w:pPr>
              <w:shd w:val="clear" w:color="auto" w:fill="FFFFFF"/>
              <w:ind w:right="-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F02207" w:rsidRPr="003C0BA2" w:rsidRDefault="00F02207" w:rsidP="00E80D53">
            <w:pPr>
              <w:shd w:val="clear" w:color="auto" w:fill="FFFFFF"/>
              <w:ind w:right="-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</w:tcPr>
          <w:p w:rsidR="00F02207" w:rsidRPr="003C0BA2" w:rsidRDefault="00F02207" w:rsidP="00E80D53">
            <w:pPr>
              <w:shd w:val="clear" w:color="auto" w:fill="FFFFFF"/>
              <w:ind w:right="-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</w:tcBorders>
          </w:tcPr>
          <w:p w:rsidR="00F02207" w:rsidRPr="003C0BA2" w:rsidRDefault="00F02207" w:rsidP="00E80D53">
            <w:pPr>
              <w:shd w:val="clear" w:color="auto" w:fill="FFFFFF"/>
              <w:ind w:right="-8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0A8A" w:rsidRPr="00350A8A" w:rsidRDefault="00350A8A" w:rsidP="00531A8D">
      <w:pPr>
        <w:jc w:val="both"/>
        <w:rPr>
          <w:rFonts w:ascii="Arial" w:hAnsi="Arial" w:cs="Arial"/>
        </w:rPr>
      </w:pPr>
    </w:p>
    <w:sectPr w:rsidR="00350A8A" w:rsidRPr="00350A8A" w:rsidSect="00350A8A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4CD"/>
    <w:multiLevelType w:val="hybridMultilevel"/>
    <w:tmpl w:val="82A8DB0E"/>
    <w:lvl w:ilvl="0" w:tplc="B07299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4268B"/>
    <w:multiLevelType w:val="hybridMultilevel"/>
    <w:tmpl w:val="AAFAEE96"/>
    <w:lvl w:ilvl="0" w:tplc="EF2AA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2842DE"/>
    <w:multiLevelType w:val="hybridMultilevel"/>
    <w:tmpl w:val="D50CB7FA"/>
    <w:lvl w:ilvl="0" w:tplc="2C2C137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5BEF"/>
    <w:multiLevelType w:val="hybridMultilevel"/>
    <w:tmpl w:val="3F54C836"/>
    <w:lvl w:ilvl="0" w:tplc="B07299AC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0592657"/>
    <w:multiLevelType w:val="hybridMultilevel"/>
    <w:tmpl w:val="3990A5FA"/>
    <w:lvl w:ilvl="0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4314C"/>
    <w:multiLevelType w:val="hybridMultilevel"/>
    <w:tmpl w:val="72C8FDF6"/>
    <w:lvl w:ilvl="0" w:tplc="A9E2CA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A3CEEA2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B5AAC4E6">
      <w:numFmt w:val="none"/>
      <w:lvlText w:val=""/>
      <w:lvlJc w:val="left"/>
      <w:pPr>
        <w:tabs>
          <w:tab w:val="num" w:pos="360"/>
        </w:tabs>
      </w:pPr>
    </w:lvl>
    <w:lvl w:ilvl="3" w:tplc="5A664D2A">
      <w:numFmt w:val="none"/>
      <w:lvlText w:val=""/>
      <w:lvlJc w:val="left"/>
      <w:pPr>
        <w:tabs>
          <w:tab w:val="num" w:pos="360"/>
        </w:tabs>
      </w:pPr>
    </w:lvl>
    <w:lvl w:ilvl="4" w:tplc="95380D2E">
      <w:numFmt w:val="none"/>
      <w:lvlText w:val=""/>
      <w:lvlJc w:val="left"/>
      <w:pPr>
        <w:tabs>
          <w:tab w:val="num" w:pos="360"/>
        </w:tabs>
      </w:pPr>
    </w:lvl>
    <w:lvl w:ilvl="5" w:tplc="E168F7A8">
      <w:numFmt w:val="none"/>
      <w:lvlText w:val=""/>
      <w:lvlJc w:val="left"/>
      <w:pPr>
        <w:tabs>
          <w:tab w:val="num" w:pos="360"/>
        </w:tabs>
      </w:pPr>
    </w:lvl>
    <w:lvl w:ilvl="6" w:tplc="6BECD0DA">
      <w:numFmt w:val="none"/>
      <w:lvlText w:val=""/>
      <w:lvlJc w:val="left"/>
      <w:pPr>
        <w:tabs>
          <w:tab w:val="num" w:pos="360"/>
        </w:tabs>
      </w:pPr>
    </w:lvl>
    <w:lvl w:ilvl="7" w:tplc="E55813B4">
      <w:numFmt w:val="none"/>
      <w:lvlText w:val=""/>
      <w:lvlJc w:val="left"/>
      <w:pPr>
        <w:tabs>
          <w:tab w:val="num" w:pos="360"/>
        </w:tabs>
      </w:pPr>
    </w:lvl>
    <w:lvl w:ilvl="8" w:tplc="5002BA6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A17C86"/>
    <w:multiLevelType w:val="hybridMultilevel"/>
    <w:tmpl w:val="ED44D622"/>
    <w:lvl w:ilvl="0" w:tplc="A29238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D14B2A"/>
    <w:multiLevelType w:val="hybridMultilevel"/>
    <w:tmpl w:val="A61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65986"/>
    <w:multiLevelType w:val="hybridMultilevel"/>
    <w:tmpl w:val="7F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04F7D"/>
    <w:multiLevelType w:val="hybridMultilevel"/>
    <w:tmpl w:val="CCBA9964"/>
    <w:lvl w:ilvl="0" w:tplc="1C703EDE">
      <w:start w:val="1"/>
      <w:numFmt w:val="decimal"/>
      <w:lvlText w:val="%1."/>
      <w:lvlJc w:val="left"/>
      <w:pPr>
        <w:tabs>
          <w:tab w:val="num" w:pos="1080"/>
        </w:tabs>
        <w:ind w:left="11" w:firstLine="709"/>
      </w:pPr>
      <w:rPr>
        <w:rFonts w:hint="default"/>
        <w:sz w:val="28"/>
      </w:rPr>
    </w:lvl>
    <w:lvl w:ilvl="1" w:tplc="2F40FDCA">
      <w:numFmt w:val="none"/>
      <w:lvlText w:val=""/>
      <w:lvlJc w:val="left"/>
      <w:pPr>
        <w:tabs>
          <w:tab w:val="num" w:pos="360"/>
        </w:tabs>
      </w:pPr>
    </w:lvl>
    <w:lvl w:ilvl="2" w:tplc="DD6AE554">
      <w:numFmt w:val="none"/>
      <w:lvlText w:val=""/>
      <w:lvlJc w:val="left"/>
      <w:pPr>
        <w:tabs>
          <w:tab w:val="num" w:pos="360"/>
        </w:tabs>
      </w:pPr>
    </w:lvl>
    <w:lvl w:ilvl="3" w:tplc="6E46E6BA">
      <w:numFmt w:val="none"/>
      <w:lvlText w:val=""/>
      <w:lvlJc w:val="left"/>
      <w:pPr>
        <w:tabs>
          <w:tab w:val="num" w:pos="360"/>
        </w:tabs>
      </w:pPr>
    </w:lvl>
    <w:lvl w:ilvl="4" w:tplc="3434161C">
      <w:numFmt w:val="none"/>
      <w:lvlText w:val=""/>
      <w:lvlJc w:val="left"/>
      <w:pPr>
        <w:tabs>
          <w:tab w:val="num" w:pos="360"/>
        </w:tabs>
      </w:pPr>
    </w:lvl>
    <w:lvl w:ilvl="5" w:tplc="7728DB10">
      <w:numFmt w:val="none"/>
      <w:lvlText w:val=""/>
      <w:lvlJc w:val="left"/>
      <w:pPr>
        <w:tabs>
          <w:tab w:val="num" w:pos="360"/>
        </w:tabs>
      </w:pPr>
    </w:lvl>
    <w:lvl w:ilvl="6" w:tplc="99C8205E">
      <w:numFmt w:val="none"/>
      <w:lvlText w:val=""/>
      <w:lvlJc w:val="left"/>
      <w:pPr>
        <w:tabs>
          <w:tab w:val="num" w:pos="360"/>
        </w:tabs>
      </w:pPr>
    </w:lvl>
    <w:lvl w:ilvl="7" w:tplc="2A02D9EC">
      <w:numFmt w:val="none"/>
      <w:lvlText w:val=""/>
      <w:lvlJc w:val="left"/>
      <w:pPr>
        <w:tabs>
          <w:tab w:val="num" w:pos="360"/>
        </w:tabs>
      </w:pPr>
    </w:lvl>
    <w:lvl w:ilvl="8" w:tplc="F0A44F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6E515E"/>
    <w:multiLevelType w:val="multilevel"/>
    <w:tmpl w:val="72B4D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920E58"/>
    <w:multiLevelType w:val="hybridMultilevel"/>
    <w:tmpl w:val="4418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B008E"/>
    <w:multiLevelType w:val="hybridMultilevel"/>
    <w:tmpl w:val="4E6A8B34"/>
    <w:lvl w:ilvl="0" w:tplc="D1C885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B744AD"/>
    <w:multiLevelType w:val="hybridMultilevel"/>
    <w:tmpl w:val="A1B62FD8"/>
    <w:lvl w:ilvl="0" w:tplc="B07299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F6124"/>
    <w:multiLevelType w:val="hybridMultilevel"/>
    <w:tmpl w:val="5EBCB4D2"/>
    <w:lvl w:ilvl="0" w:tplc="8ADE038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BB04A8"/>
    <w:multiLevelType w:val="hybridMultilevel"/>
    <w:tmpl w:val="860E5F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A61581"/>
    <w:multiLevelType w:val="hybridMultilevel"/>
    <w:tmpl w:val="C70EF5EC"/>
    <w:lvl w:ilvl="0" w:tplc="B566B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4637822"/>
    <w:multiLevelType w:val="hybridMultilevel"/>
    <w:tmpl w:val="B08A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9F3B5E"/>
    <w:multiLevelType w:val="hybridMultilevel"/>
    <w:tmpl w:val="70446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F463C"/>
    <w:multiLevelType w:val="hybridMultilevel"/>
    <w:tmpl w:val="82A0ABA6"/>
    <w:lvl w:ilvl="0" w:tplc="B4A6BE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1D2CE88">
      <w:numFmt w:val="none"/>
      <w:lvlText w:val=""/>
      <w:lvlJc w:val="left"/>
      <w:pPr>
        <w:tabs>
          <w:tab w:val="num" w:pos="360"/>
        </w:tabs>
      </w:pPr>
    </w:lvl>
    <w:lvl w:ilvl="2" w:tplc="D0E22D02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sz w:val="20"/>
      </w:rPr>
    </w:lvl>
    <w:lvl w:ilvl="3" w:tplc="32205D04">
      <w:numFmt w:val="none"/>
      <w:lvlText w:val=""/>
      <w:lvlJc w:val="left"/>
      <w:pPr>
        <w:tabs>
          <w:tab w:val="num" w:pos="360"/>
        </w:tabs>
      </w:pPr>
    </w:lvl>
    <w:lvl w:ilvl="4" w:tplc="F1841F46">
      <w:numFmt w:val="none"/>
      <w:lvlText w:val=""/>
      <w:lvlJc w:val="left"/>
      <w:pPr>
        <w:tabs>
          <w:tab w:val="num" w:pos="360"/>
        </w:tabs>
      </w:pPr>
    </w:lvl>
    <w:lvl w:ilvl="5" w:tplc="4C720BBA">
      <w:numFmt w:val="none"/>
      <w:lvlText w:val=""/>
      <w:lvlJc w:val="left"/>
      <w:pPr>
        <w:tabs>
          <w:tab w:val="num" w:pos="360"/>
        </w:tabs>
      </w:pPr>
    </w:lvl>
    <w:lvl w:ilvl="6" w:tplc="3D289DFA">
      <w:numFmt w:val="none"/>
      <w:lvlText w:val=""/>
      <w:lvlJc w:val="left"/>
      <w:pPr>
        <w:tabs>
          <w:tab w:val="num" w:pos="360"/>
        </w:tabs>
      </w:pPr>
    </w:lvl>
    <w:lvl w:ilvl="7" w:tplc="1A3CED88">
      <w:numFmt w:val="none"/>
      <w:lvlText w:val=""/>
      <w:lvlJc w:val="left"/>
      <w:pPr>
        <w:tabs>
          <w:tab w:val="num" w:pos="360"/>
        </w:tabs>
      </w:pPr>
    </w:lvl>
    <w:lvl w:ilvl="8" w:tplc="0E38D52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EA57EF9"/>
    <w:multiLevelType w:val="hybridMultilevel"/>
    <w:tmpl w:val="294C8B68"/>
    <w:lvl w:ilvl="0" w:tplc="C3402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26068"/>
    <w:multiLevelType w:val="hybridMultilevel"/>
    <w:tmpl w:val="7BFC18C4"/>
    <w:lvl w:ilvl="0" w:tplc="5B94B3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8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7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"/>
  </w:num>
  <w:num w:numId="16">
    <w:abstractNumId w:val="12"/>
  </w:num>
  <w:num w:numId="17">
    <w:abstractNumId w:val="17"/>
  </w:num>
  <w:num w:numId="18">
    <w:abstractNumId w:val="6"/>
  </w:num>
  <w:num w:numId="19">
    <w:abstractNumId w:val="14"/>
  </w:num>
  <w:num w:numId="20">
    <w:abstractNumId w:val="0"/>
  </w:num>
  <w:num w:numId="21">
    <w:abstractNumId w:val="3"/>
  </w:num>
  <w:num w:numId="22">
    <w:abstractNumId w:val="1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6CB7"/>
    <w:rsid w:val="00021D4B"/>
    <w:rsid w:val="00052E79"/>
    <w:rsid w:val="00060E93"/>
    <w:rsid w:val="000953A4"/>
    <w:rsid w:val="000E02F5"/>
    <w:rsid w:val="000F16B5"/>
    <w:rsid w:val="000F515F"/>
    <w:rsid w:val="001562AA"/>
    <w:rsid w:val="001A0EB0"/>
    <w:rsid w:val="001B1CDF"/>
    <w:rsid w:val="00203E6B"/>
    <w:rsid w:val="002111C0"/>
    <w:rsid w:val="00261C71"/>
    <w:rsid w:val="002814F4"/>
    <w:rsid w:val="002844CC"/>
    <w:rsid w:val="00297C56"/>
    <w:rsid w:val="002D69DF"/>
    <w:rsid w:val="00344501"/>
    <w:rsid w:val="00350A8A"/>
    <w:rsid w:val="003A6443"/>
    <w:rsid w:val="003C0BA2"/>
    <w:rsid w:val="003F4BDC"/>
    <w:rsid w:val="004656EA"/>
    <w:rsid w:val="004E0580"/>
    <w:rsid w:val="004E538C"/>
    <w:rsid w:val="005009A9"/>
    <w:rsid w:val="00502539"/>
    <w:rsid w:val="005174D6"/>
    <w:rsid w:val="00531A8D"/>
    <w:rsid w:val="00534745"/>
    <w:rsid w:val="00590069"/>
    <w:rsid w:val="005A4553"/>
    <w:rsid w:val="00632C03"/>
    <w:rsid w:val="006679B0"/>
    <w:rsid w:val="006C04B8"/>
    <w:rsid w:val="007E6142"/>
    <w:rsid w:val="007F2E35"/>
    <w:rsid w:val="00820665"/>
    <w:rsid w:val="00852237"/>
    <w:rsid w:val="008C3257"/>
    <w:rsid w:val="008D085C"/>
    <w:rsid w:val="00910E67"/>
    <w:rsid w:val="00926CB7"/>
    <w:rsid w:val="00950750"/>
    <w:rsid w:val="009810C9"/>
    <w:rsid w:val="00997779"/>
    <w:rsid w:val="009E18E4"/>
    <w:rsid w:val="00A12CBC"/>
    <w:rsid w:val="00A460A7"/>
    <w:rsid w:val="00A71AA5"/>
    <w:rsid w:val="00A84358"/>
    <w:rsid w:val="00AA1550"/>
    <w:rsid w:val="00AA2DFA"/>
    <w:rsid w:val="00AD58AB"/>
    <w:rsid w:val="00AF3C88"/>
    <w:rsid w:val="00AF7E84"/>
    <w:rsid w:val="00BC4D87"/>
    <w:rsid w:val="00C5420A"/>
    <w:rsid w:val="00C65676"/>
    <w:rsid w:val="00C724C0"/>
    <w:rsid w:val="00CF1F38"/>
    <w:rsid w:val="00D40004"/>
    <w:rsid w:val="00D614F5"/>
    <w:rsid w:val="00D70BAD"/>
    <w:rsid w:val="00D7498F"/>
    <w:rsid w:val="00D82061"/>
    <w:rsid w:val="00D93542"/>
    <w:rsid w:val="00DC3D62"/>
    <w:rsid w:val="00DD50B4"/>
    <w:rsid w:val="00DF475C"/>
    <w:rsid w:val="00E22D28"/>
    <w:rsid w:val="00E26620"/>
    <w:rsid w:val="00E73AF6"/>
    <w:rsid w:val="00E9057C"/>
    <w:rsid w:val="00EB7780"/>
    <w:rsid w:val="00EC546B"/>
    <w:rsid w:val="00F02207"/>
    <w:rsid w:val="00F157AE"/>
    <w:rsid w:val="00F25110"/>
    <w:rsid w:val="00F83F77"/>
    <w:rsid w:val="00FE0185"/>
    <w:rsid w:val="00FE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C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2A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62AA"/>
    <w:pPr>
      <w:keepNext/>
      <w:tabs>
        <w:tab w:val="left" w:pos="8080"/>
      </w:tabs>
      <w:spacing w:line="28" w:lineRule="atLeast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562A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62AA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562AA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Обычный.Название подразделения"/>
    <w:rsid w:val="00926CB7"/>
    <w:rPr>
      <w:rFonts w:ascii="SchoolBook" w:hAnsi="SchoolBook"/>
      <w:sz w:val="28"/>
    </w:rPr>
  </w:style>
  <w:style w:type="paragraph" w:styleId="a4">
    <w:name w:val="Balloon Text"/>
    <w:basedOn w:val="a"/>
    <w:semiHidden/>
    <w:rsid w:val="00926CB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5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3E6B"/>
  </w:style>
  <w:style w:type="paragraph" w:styleId="a6">
    <w:name w:val="List Paragraph"/>
    <w:basedOn w:val="a"/>
    <w:uiPriority w:val="34"/>
    <w:qFormat/>
    <w:rsid w:val="000E02F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350A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562AA"/>
    <w:rPr>
      <w:b/>
      <w:sz w:val="28"/>
    </w:rPr>
  </w:style>
  <w:style w:type="character" w:customStyle="1" w:styleId="20">
    <w:name w:val="Заголовок 2 Знак"/>
    <w:basedOn w:val="a0"/>
    <w:link w:val="2"/>
    <w:rsid w:val="001562AA"/>
    <w:rPr>
      <w:sz w:val="28"/>
    </w:rPr>
  </w:style>
  <w:style w:type="character" w:customStyle="1" w:styleId="40">
    <w:name w:val="Заголовок 4 Знак"/>
    <w:basedOn w:val="a0"/>
    <w:link w:val="4"/>
    <w:rsid w:val="001562A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562AA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562AA"/>
    <w:rPr>
      <w:rFonts w:ascii="Calibri" w:hAnsi="Calibri"/>
      <w:sz w:val="24"/>
      <w:szCs w:val="24"/>
    </w:rPr>
  </w:style>
  <w:style w:type="character" w:styleId="a7">
    <w:name w:val="Strong"/>
    <w:basedOn w:val="a0"/>
    <w:qFormat/>
    <w:rsid w:val="001562AA"/>
    <w:rPr>
      <w:b/>
      <w:bCs/>
    </w:rPr>
  </w:style>
  <w:style w:type="paragraph" w:customStyle="1" w:styleId="tex2st">
    <w:name w:val="tex2st"/>
    <w:basedOn w:val="a"/>
    <w:rsid w:val="001562AA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1562AA"/>
    <w:pPr>
      <w:ind w:firstLine="851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562AA"/>
    <w:rPr>
      <w:sz w:val="28"/>
    </w:rPr>
  </w:style>
  <w:style w:type="paragraph" w:styleId="aa">
    <w:name w:val="header"/>
    <w:basedOn w:val="a"/>
    <w:link w:val="ab"/>
    <w:rsid w:val="001562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1562AA"/>
  </w:style>
  <w:style w:type="character" w:styleId="ac">
    <w:name w:val="page number"/>
    <w:basedOn w:val="a0"/>
    <w:rsid w:val="001562AA"/>
  </w:style>
  <w:style w:type="paragraph" w:styleId="ad">
    <w:name w:val="Title"/>
    <w:basedOn w:val="a"/>
    <w:link w:val="ae"/>
    <w:qFormat/>
    <w:rsid w:val="001562AA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562AA"/>
    <w:rPr>
      <w:b/>
      <w:sz w:val="24"/>
    </w:rPr>
  </w:style>
  <w:style w:type="paragraph" w:customStyle="1" w:styleId="21">
    <w:name w:val="Основной текст 21"/>
    <w:basedOn w:val="a"/>
    <w:rsid w:val="001562AA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1562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er"/>
    <w:basedOn w:val="a"/>
    <w:link w:val="af0"/>
    <w:rsid w:val="001562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1562AA"/>
  </w:style>
  <w:style w:type="paragraph" w:customStyle="1" w:styleId="FR1">
    <w:name w:val="FR1"/>
    <w:rsid w:val="001562AA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rsid w:val="001562AA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link w:val="23"/>
    <w:unhideWhenUsed/>
    <w:rsid w:val="001562A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1562AA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1562AA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62AA"/>
    <w:rPr>
      <w:rFonts w:ascii="Calibri" w:hAnsi="Calibri"/>
      <w:sz w:val="16"/>
      <w:szCs w:val="16"/>
    </w:rPr>
  </w:style>
  <w:style w:type="paragraph" w:customStyle="1" w:styleId="11">
    <w:name w:val="Знак Знак1 Знак"/>
    <w:basedOn w:val="a"/>
    <w:rsid w:val="001562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rsid w:val="001562AA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1562AA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1562AA"/>
    <w:pPr>
      <w:spacing w:before="100" w:beforeAutospacing="1" w:after="100" w:afterAutospacing="1"/>
    </w:pPr>
  </w:style>
  <w:style w:type="paragraph" w:styleId="af2">
    <w:name w:val="No Spacing"/>
    <w:qFormat/>
    <w:rsid w:val="001562AA"/>
    <w:rPr>
      <w:rFonts w:ascii="Calibri" w:hAnsi="Calibri"/>
      <w:sz w:val="22"/>
      <w:szCs w:val="22"/>
    </w:rPr>
  </w:style>
  <w:style w:type="character" w:customStyle="1" w:styleId="FontStyle17">
    <w:name w:val="Font Style17"/>
    <w:basedOn w:val="a0"/>
    <w:rsid w:val="001562A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rsid w:val="001562AA"/>
    <w:pPr>
      <w:widowControl w:val="0"/>
      <w:autoSpaceDE w:val="0"/>
      <w:autoSpaceDN w:val="0"/>
      <w:adjustRightInd w:val="0"/>
      <w:spacing w:line="274" w:lineRule="exact"/>
      <w:ind w:firstLine="278"/>
    </w:pPr>
  </w:style>
  <w:style w:type="paragraph" w:customStyle="1" w:styleId="Style2">
    <w:name w:val="Style2"/>
    <w:basedOn w:val="a"/>
    <w:rsid w:val="001562A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1562AA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3">
    <w:name w:val="Font Style13"/>
    <w:basedOn w:val="a0"/>
    <w:rsid w:val="001562A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1562AA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4">
    <w:name w:val="Style4"/>
    <w:basedOn w:val="a"/>
    <w:rsid w:val="001562AA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basedOn w:val="a0"/>
    <w:rsid w:val="001562A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basedOn w:val="a0"/>
    <w:rsid w:val="001562AA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5">
    <w:name w:val="Style5"/>
    <w:basedOn w:val="a"/>
    <w:rsid w:val="001562AA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8">
    <w:name w:val="Style8"/>
    <w:basedOn w:val="a"/>
    <w:rsid w:val="001562AA"/>
    <w:pPr>
      <w:widowControl w:val="0"/>
      <w:autoSpaceDE w:val="0"/>
      <w:autoSpaceDN w:val="0"/>
      <w:adjustRightInd w:val="0"/>
      <w:spacing w:line="278" w:lineRule="exact"/>
      <w:ind w:firstLine="274"/>
    </w:pPr>
  </w:style>
  <w:style w:type="paragraph" w:customStyle="1" w:styleId="Style7">
    <w:name w:val="Style7"/>
    <w:basedOn w:val="a"/>
    <w:rsid w:val="001562AA"/>
    <w:pPr>
      <w:widowControl w:val="0"/>
      <w:autoSpaceDE w:val="0"/>
      <w:autoSpaceDN w:val="0"/>
      <w:adjustRightInd w:val="0"/>
      <w:spacing w:line="274" w:lineRule="exact"/>
      <w:ind w:firstLine="413"/>
    </w:pPr>
  </w:style>
  <w:style w:type="paragraph" w:customStyle="1" w:styleId="Style10">
    <w:name w:val="Style10"/>
    <w:basedOn w:val="a"/>
    <w:rsid w:val="001562A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1562AA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5">
    <w:name w:val="Font Style15"/>
    <w:basedOn w:val="a0"/>
    <w:rsid w:val="001562AA"/>
    <w:rPr>
      <w:rFonts w:ascii="Palatino Linotype" w:hAnsi="Palatino Linotype" w:cs="Palatino Linotype"/>
      <w:b/>
      <w:bCs/>
      <w:i/>
      <w:iCs/>
      <w:spacing w:val="20"/>
      <w:sz w:val="18"/>
      <w:szCs w:val="18"/>
    </w:rPr>
  </w:style>
  <w:style w:type="paragraph" w:customStyle="1" w:styleId="Style6">
    <w:name w:val="Style6"/>
    <w:basedOn w:val="a"/>
    <w:rsid w:val="001562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562AA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9">
    <w:name w:val="Font Style19"/>
    <w:basedOn w:val="a0"/>
    <w:rsid w:val="001562A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rsid w:val="001562AA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ts61">
    <w:name w:val="ts61"/>
    <w:basedOn w:val="a0"/>
    <w:rsid w:val="00E26620"/>
    <w:rPr>
      <w:rFonts w:ascii="Times New Roman" w:hAnsi="Times New Roman" w:cs="Times New Roman" w:hint="default"/>
      <w:b/>
      <w:bCs/>
      <w:i/>
      <w:iCs/>
      <w:color w:val="884706"/>
      <w:sz w:val="21"/>
      <w:szCs w:val="21"/>
    </w:rPr>
  </w:style>
  <w:style w:type="character" w:customStyle="1" w:styleId="ts21">
    <w:name w:val="ts21"/>
    <w:basedOn w:val="a0"/>
    <w:rsid w:val="00E26620"/>
    <w:rPr>
      <w:rFonts w:ascii="Times New Roman" w:hAnsi="Times New Roman" w:cs="Times New Roman" w:hint="default"/>
      <w:color w:val="88470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</vt:lpstr>
    </vt:vector>
  </TitlesOfParts>
  <Company>s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</dc:title>
  <dc:creator>s</dc:creator>
  <cp:lastModifiedBy>Nadezhda</cp:lastModifiedBy>
  <cp:revision>12</cp:revision>
  <cp:lastPrinted>2023-07-25T05:37:00Z</cp:lastPrinted>
  <dcterms:created xsi:type="dcterms:W3CDTF">2021-01-21T07:34:00Z</dcterms:created>
  <dcterms:modified xsi:type="dcterms:W3CDTF">2025-01-22T07:19:00Z</dcterms:modified>
</cp:coreProperties>
</file>