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w:t>
      </w:r>
    </w:p>
    <w:p w:rsidR="005C2DB1" w:rsidRPr="006A389B" w:rsidRDefault="002E43FF" w:rsidP="00C2132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СЕЛЬСКОГО ПОСЕЛЕНИЯ</w:t>
      </w:r>
    </w:p>
    <w:p w:rsidR="005C2DB1" w:rsidRPr="006A389B" w:rsidRDefault="00175963"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РОССОШАНСКОГО</w:t>
      </w:r>
      <w:r w:rsidR="005C2DB1" w:rsidRPr="006A389B">
        <w:rPr>
          <w:rFonts w:ascii="Arial" w:eastAsia="Times New Roman" w:hAnsi="Arial" w:cs="Arial"/>
          <w:sz w:val="24"/>
          <w:szCs w:val="24"/>
          <w:lang w:eastAsia="ru-RU"/>
        </w:rPr>
        <w:t xml:space="preserve"> МУНИЦИПАЛЬНОГО РАЙОНА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ВОРОНЕЖСКОЙ ОБЛАСТИ</w:t>
      </w:r>
    </w:p>
    <w:p w:rsidR="005C2DB1" w:rsidRPr="006A389B" w:rsidRDefault="005C2DB1" w:rsidP="00C21326">
      <w:pPr>
        <w:spacing w:after="0" w:line="240" w:lineRule="auto"/>
        <w:jc w:val="center"/>
        <w:rPr>
          <w:rFonts w:ascii="Arial" w:eastAsia="Times New Roman" w:hAnsi="Arial" w:cs="Arial"/>
          <w:sz w:val="24"/>
          <w:szCs w:val="24"/>
          <w:lang w:eastAsia="ru-RU"/>
        </w:rPr>
      </w:pP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w:t>
      </w:r>
    </w:p>
    <w:p w:rsidR="005C2DB1" w:rsidRPr="006A389B" w:rsidRDefault="005C2DB1" w:rsidP="00C21326">
      <w:pPr>
        <w:tabs>
          <w:tab w:val="left" w:pos="1172"/>
        </w:tabs>
        <w:spacing w:after="0" w:line="240" w:lineRule="auto"/>
        <w:ind w:firstLine="567"/>
        <w:jc w:val="both"/>
        <w:rPr>
          <w:rFonts w:ascii="Times New Roman" w:eastAsia="Times New Roman" w:hAnsi="Times New Roman"/>
          <w:sz w:val="24"/>
          <w:szCs w:val="24"/>
          <w:lang w:eastAsia="ru-RU"/>
        </w:rPr>
      </w:pPr>
    </w:p>
    <w:p w:rsidR="005C2DB1" w:rsidRPr="006A389B" w:rsidRDefault="005C2DB1" w:rsidP="00C21326">
      <w:pPr>
        <w:tabs>
          <w:tab w:val="left" w:pos="1172"/>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от </w:t>
      </w:r>
      <w:r w:rsidR="001821B9">
        <w:rPr>
          <w:rFonts w:ascii="Arial" w:eastAsia="Times New Roman" w:hAnsi="Arial" w:cs="Arial"/>
          <w:sz w:val="24"/>
          <w:szCs w:val="24"/>
          <w:lang w:eastAsia="ru-RU"/>
        </w:rPr>
        <w:t>1</w:t>
      </w:r>
      <w:r w:rsidR="00052535">
        <w:rPr>
          <w:rFonts w:ascii="Arial" w:eastAsia="Times New Roman" w:hAnsi="Arial" w:cs="Arial"/>
          <w:sz w:val="24"/>
          <w:szCs w:val="24"/>
          <w:lang w:eastAsia="ru-RU"/>
        </w:rPr>
        <w:t>0.11.2023</w:t>
      </w:r>
      <w:r w:rsidRPr="006A389B">
        <w:rPr>
          <w:rFonts w:ascii="Arial" w:eastAsia="Times New Roman" w:hAnsi="Arial" w:cs="Arial"/>
          <w:sz w:val="24"/>
          <w:szCs w:val="24"/>
          <w:lang w:eastAsia="ru-RU"/>
        </w:rPr>
        <w:t xml:space="preserve"> г. №</w:t>
      </w:r>
      <w:r w:rsidR="002E43FF">
        <w:rPr>
          <w:rFonts w:ascii="Arial" w:eastAsia="Times New Roman" w:hAnsi="Arial" w:cs="Arial"/>
          <w:sz w:val="24"/>
          <w:szCs w:val="24"/>
          <w:lang w:eastAsia="ru-RU"/>
        </w:rPr>
        <w:t>6</w:t>
      </w:r>
      <w:r w:rsidR="0043037D">
        <w:rPr>
          <w:rFonts w:ascii="Arial" w:eastAsia="Times New Roman" w:hAnsi="Arial" w:cs="Arial"/>
          <w:sz w:val="24"/>
          <w:szCs w:val="24"/>
          <w:lang w:eastAsia="ru-RU"/>
        </w:rPr>
        <w:t>8</w:t>
      </w:r>
    </w:p>
    <w:p w:rsidR="005C2DB1" w:rsidRPr="006A389B" w:rsidRDefault="002E43FF" w:rsidP="00C21326">
      <w:pPr>
        <w:spacing w:after="0" w:line="240" w:lineRule="auto"/>
        <w:ind w:firstLine="709"/>
        <w:outlineLvl w:val="0"/>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с</w:t>
      </w:r>
      <w:r w:rsidR="0043037D">
        <w:rPr>
          <w:rFonts w:ascii="Arial" w:eastAsia="Times New Roman" w:hAnsi="Arial" w:cs="Arial"/>
          <w:bCs/>
          <w:kern w:val="28"/>
          <w:sz w:val="24"/>
          <w:szCs w:val="24"/>
          <w:lang w:eastAsia="ru-RU"/>
        </w:rPr>
        <w:t>.</w:t>
      </w:r>
      <w:r>
        <w:rPr>
          <w:rFonts w:ascii="Arial" w:eastAsia="Times New Roman" w:hAnsi="Arial" w:cs="Arial"/>
          <w:bCs/>
          <w:kern w:val="28"/>
          <w:sz w:val="24"/>
          <w:szCs w:val="24"/>
          <w:lang w:eastAsia="ru-RU"/>
        </w:rPr>
        <w:t>Шекаловка</w:t>
      </w:r>
    </w:p>
    <w:p w:rsidR="005C2DB1" w:rsidRPr="006A389B" w:rsidRDefault="005C2DB1" w:rsidP="00C21326">
      <w:pPr>
        <w:autoSpaceDE w:val="0"/>
        <w:autoSpaceDN w:val="0"/>
        <w:spacing w:after="0" w:line="240" w:lineRule="auto"/>
        <w:ind w:firstLine="709"/>
        <w:jc w:val="center"/>
        <w:rPr>
          <w:rFonts w:ascii="Arial" w:eastAsia="Times New Roman" w:hAnsi="Arial" w:cs="Arial"/>
          <w:b/>
          <w:sz w:val="32"/>
          <w:szCs w:val="32"/>
          <w:lang w:eastAsia="ru-RU"/>
        </w:rPr>
      </w:pPr>
    </w:p>
    <w:p w:rsidR="005C2DB1" w:rsidRPr="006A389B" w:rsidRDefault="005C2DB1" w:rsidP="00C21326">
      <w:pPr>
        <w:autoSpaceDE w:val="0"/>
        <w:autoSpaceDN w:val="0"/>
        <w:spacing w:after="0" w:line="240" w:lineRule="auto"/>
        <w:ind w:firstLine="709"/>
        <w:jc w:val="center"/>
        <w:rPr>
          <w:rFonts w:ascii="Arial" w:eastAsia="Times New Roman" w:hAnsi="Arial" w:cs="Arial"/>
          <w:b/>
          <w:sz w:val="32"/>
          <w:szCs w:val="32"/>
          <w:lang w:eastAsia="ru-RU"/>
        </w:rPr>
      </w:pPr>
      <w:r w:rsidRPr="006A389B">
        <w:rPr>
          <w:rFonts w:ascii="Arial" w:eastAsia="Times New Roman" w:hAnsi="Arial" w:cs="Arial"/>
          <w:b/>
          <w:sz w:val="32"/>
          <w:szCs w:val="32"/>
          <w:lang w:eastAsia="ru-RU"/>
        </w:rPr>
        <w:t xml:space="preserve">Об утверждении административного регламента </w:t>
      </w:r>
      <w:r w:rsidR="00B702D0">
        <w:rPr>
          <w:rFonts w:ascii="Arial" w:eastAsia="Times New Roman" w:hAnsi="Arial" w:cs="Arial"/>
          <w:b/>
          <w:sz w:val="32"/>
          <w:szCs w:val="32"/>
          <w:lang w:eastAsia="ru-RU"/>
        </w:rPr>
        <w:t xml:space="preserve">по представлению </w:t>
      </w:r>
      <w:r w:rsidR="00B504D8">
        <w:rPr>
          <w:rFonts w:ascii="Arial" w:eastAsia="Times New Roman" w:hAnsi="Arial" w:cs="Arial"/>
          <w:b/>
          <w:sz w:val="32"/>
          <w:szCs w:val="32"/>
          <w:lang w:eastAsia="ru-RU"/>
        </w:rPr>
        <w:t>м</w:t>
      </w:r>
      <w:r w:rsidR="00B702D0">
        <w:rPr>
          <w:rFonts w:ascii="Arial" w:eastAsia="Times New Roman" w:hAnsi="Arial" w:cs="Arial"/>
          <w:b/>
          <w:sz w:val="32"/>
          <w:szCs w:val="32"/>
          <w:lang w:eastAsia="ru-RU"/>
        </w:rPr>
        <w:t xml:space="preserve">униципальной услуги </w:t>
      </w:r>
      <w:r w:rsidRPr="006A389B">
        <w:rPr>
          <w:rFonts w:ascii="Arial" w:eastAsia="Times New Roman" w:hAnsi="Arial" w:cs="Arial"/>
          <w:b/>
          <w:sz w:val="32"/>
          <w:szCs w:val="32"/>
          <w:lang w:eastAsia="ru-RU"/>
        </w:rPr>
        <w:t>«</w:t>
      </w:r>
      <w:r w:rsidRPr="006A389B">
        <w:rPr>
          <w:rFonts w:ascii="Arial" w:eastAsia="Times New Roman" w:hAnsi="Arial" w:cs="Arial"/>
          <w:b/>
          <w:color w:val="000000"/>
          <w:sz w:val="32"/>
          <w:szCs w:val="32"/>
          <w:lang w:eastAsia="ru-RU"/>
        </w:rPr>
        <w:t>Установление сервитута</w:t>
      </w:r>
      <w:r w:rsidRPr="006A389B">
        <w:rPr>
          <w:rFonts w:ascii="Arial" w:eastAsia="Times New Roman" w:hAnsi="Arial" w:cs="Arial"/>
          <w:b/>
          <w:sz w:val="32"/>
          <w:szCs w:val="32"/>
          <w:lang w:eastAsia="ru-RU"/>
        </w:rPr>
        <w:t xml:space="preserve"> </w:t>
      </w:r>
      <w:r w:rsidRPr="006A389B">
        <w:rPr>
          <w:rFonts w:ascii="Arial" w:eastAsia="Times New Roman" w:hAnsi="Arial" w:cs="Arial"/>
          <w:b/>
          <w:color w:val="000000"/>
          <w:sz w:val="32"/>
          <w:szCs w:val="32"/>
          <w:lang w:eastAsia="ru-RU"/>
        </w:rPr>
        <w:t>(публичного сервитута) в отношении</w:t>
      </w:r>
      <w:r w:rsidRPr="006A389B">
        <w:rPr>
          <w:rFonts w:ascii="Arial" w:eastAsia="Times New Roman" w:hAnsi="Arial" w:cs="Arial"/>
          <w:b/>
          <w:sz w:val="32"/>
          <w:szCs w:val="32"/>
          <w:lang w:eastAsia="ru-RU"/>
        </w:rPr>
        <w:t xml:space="preserve"> </w:t>
      </w:r>
      <w:r w:rsidRPr="006A389B">
        <w:rPr>
          <w:rFonts w:ascii="Arial" w:eastAsia="Times New Roman" w:hAnsi="Arial" w:cs="Arial"/>
          <w:b/>
          <w:color w:val="000000"/>
          <w:sz w:val="32"/>
          <w:szCs w:val="32"/>
          <w:lang w:eastAsia="ru-RU"/>
        </w:rPr>
        <w:t>земельного участка, находящегося в</w:t>
      </w:r>
      <w:r w:rsidR="00C21326">
        <w:rPr>
          <w:rFonts w:ascii="Arial" w:eastAsia="Times New Roman" w:hAnsi="Arial" w:cs="Arial"/>
          <w:b/>
          <w:color w:val="000000"/>
          <w:sz w:val="32"/>
          <w:szCs w:val="32"/>
          <w:lang w:eastAsia="ru-RU"/>
        </w:rPr>
        <w:t xml:space="preserve"> </w:t>
      </w:r>
      <w:r w:rsidRPr="006A389B">
        <w:rPr>
          <w:rFonts w:ascii="Arial" w:eastAsia="Times New Roman" w:hAnsi="Arial" w:cs="Arial"/>
          <w:b/>
          <w:color w:val="000000"/>
          <w:sz w:val="32"/>
          <w:szCs w:val="32"/>
          <w:lang w:eastAsia="ru-RU"/>
        </w:rPr>
        <w:t xml:space="preserve">муниципальной собственности», </w:t>
      </w:r>
      <w:r w:rsidRPr="006A389B">
        <w:rPr>
          <w:rFonts w:ascii="Arial" w:eastAsia="Times New Roman" w:hAnsi="Arial" w:cs="Arial"/>
          <w:b/>
          <w:sz w:val="32"/>
          <w:szCs w:val="32"/>
          <w:lang w:eastAsia="ru-RU"/>
        </w:rPr>
        <w:t xml:space="preserve">на территории </w:t>
      </w:r>
      <w:r w:rsidR="002E43FF">
        <w:rPr>
          <w:rFonts w:ascii="Arial" w:eastAsia="Times New Roman" w:hAnsi="Arial" w:cs="Arial"/>
          <w:b/>
          <w:sz w:val="32"/>
          <w:szCs w:val="32"/>
          <w:lang w:eastAsia="ru-RU"/>
        </w:rPr>
        <w:t>Шекаловского</w:t>
      </w:r>
      <w:r w:rsidR="00175963" w:rsidRPr="006A389B">
        <w:rPr>
          <w:rFonts w:ascii="Arial" w:eastAsia="Times New Roman" w:hAnsi="Arial" w:cs="Arial"/>
          <w:b/>
          <w:sz w:val="32"/>
          <w:szCs w:val="32"/>
          <w:lang w:eastAsia="ru-RU"/>
        </w:rPr>
        <w:t xml:space="preserve"> </w:t>
      </w:r>
      <w:r w:rsidRPr="006A389B">
        <w:rPr>
          <w:rFonts w:ascii="Arial" w:eastAsia="Times New Roman" w:hAnsi="Arial" w:cs="Arial"/>
          <w:b/>
          <w:sz w:val="32"/>
          <w:szCs w:val="32"/>
          <w:lang w:eastAsia="ru-RU"/>
        </w:rPr>
        <w:t xml:space="preserve">сельского поселения </w:t>
      </w:r>
      <w:r w:rsidR="00175963" w:rsidRPr="006A389B">
        <w:rPr>
          <w:rFonts w:ascii="Arial" w:eastAsia="Times New Roman" w:hAnsi="Arial" w:cs="Arial"/>
          <w:b/>
          <w:sz w:val="32"/>
          <w:szCs w:val="32"/>
          <w:lang w:eastAsia="ru-RU"/>
        </w:rPr>
        <w:t>Россошанского</w:t>
      </w:r>
      <w:r w:rsidR="00C21326">
        <w:rPr>
          <w:rFonts w:ascii="Arial" w:eastAsia="Times New Roman" w:hAnsi="Arial" w:cs="Arial"/>
          <w:b/>
          <w:sz w:val="32"/>
          <w:szCs w:val="32"/>
          <w:lang w:eastAsia="ru-RU"/>
        </w:rPr>
        <w:t xml:space="preserve"> </w:t>
      </w:r>
      <w:r w:rsidRPr="006A389B">
        <w:rPr>
          <w:rFonts w:ascii="Arial" w:eastAsia="Times New Roman" w:hAnsi="Arial" w:cs="Arial"/>
          <w:b/>
          <w:sz w:val="32"/>
          <w:szCs w:val="32"/>
          <w:lang w:eastAsia="ru-RU"/>
        </w:rPr>
        <w:t>муниципального района Воронежской области</w:t>
      </w: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389B">
        <w:rPr>
          <w:rFonts w:ascii="Arial" w:eastAsia="Times New Roman" w:hAnsi="Arial" w:cs="Arial"/>
          <w:b/>
          <w:bCs/>
          <w:sz w:val="24"/>
          <w:szCs w:val="24"/>
          <w:lang w:eastAsia="ru-RU"/>
        </w:rPr>
        <w:t>,</w:t>
      </w:r>
      <w:r w:rsidRPr="006A389B">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w:t>
      </w:r>
      <w:r w:rsidR="00712C6E" w:rsidRPr="006A389B">
        <w:rPr>
          <w:rFonts w:ascii="Arial" w:eastAsia="Times New Roman" w:hAnsi="Arial" w:cs="Arial"/>
          <w:sz w:val="24"/>
          <w:szCs w:val="24"/>
          <w:lang w:eastAsia="ru-RU"/>
        </w:rPr>
        <w:t>,</w:t>
      </w:r>
      <w:r w:rsidRPr="006A389B">
        <w:rPr>
          <w:rFonts w:ascii="Arial" w:eastAsia="Times New Roman" w:hAnsi="Arial" w:cs="Arial"/>
          <w:sz w:val="24"/>
          <w:szCs w:val="24"/>
          <w:lang w:eastAsia="ru-RU"/>
        </w:rPr>
        <w:t xml:space="preserve"> администрация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w:t>
      </w:r>
    </w:p>
    <w:p w:rsidR="00712C6E" w:rsidRPr="006A389B" w:rsidRDefault="00712C6E"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ПОСТАНОВЛЯЕТ: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Утвердить административный регламент по предос</w:t>
      </w:r>
      <w:r w:rsidR="00712C6E" w:rsidRPr="006A389B">
        <w:rPr>
          <w:rFonts w:ascii="Arial" w:eastAsia="Times New Roman" w:hAnsi="Arial" w:cs="Arial"/>
          <w:sz w:val="24"/>
          <w:szCs w:val="24"/>
          <w:lang w:eastAsia="ru-RU"/>
        </w:rPr>
        <w:t xml:space="preserve">тавлению </w:t>
      </w:r>
      <w:r w:rsidR="00B504D8">
        <w:rPr>
          <w:rFonts w:ascii="Arial" w:eastAsia="Times New Roman" w:hAnsi="Arial" w:cs="Arial"/>
          <w:sz w:val="24"/>
          <w:szCs w:val="24"/>
          <w:lang w:eastAsia="ru-RU"/>
        </w:rPr>
        <w:t>м</w:t>
      </w:r>
      <w:r w:rsidR="00712C6E" w:rsidRPr="006A389B">
        <w:rPr>
          <w:rFonts w:ascii="Arial" w:eastAsia="Times New Roman" w:hAnsi="Arial" w:cs="Arial"/>
          <w:sz w:val="24"/>
          <w:szCs w:val="24"/>
          <w:lang w:eastAsia="ru-RU"/>
        </w:rPr>
        <w:t>униципальной услуги «</w:t>
      </w:r>
      <w:r w:rsidRPr="006A389B">
        <w:rPr>
          <w:rFonts w:ascii="Arial" w:eastAsia="Times New Roman" w:hAnsi="Arial" w:cs="Arial"/>
          <w:sz w:val="24"/>
          <w:szCs w:val="24"/>
          <w:lang w:eastAsia="ru-RU"/>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w:t>
      </w:r>
      <w:r w:rsidR="00712C6E" w:rsidRPr="006A389B">
        <w:rPr>
          <w:rFonts w:ascii="Arial" w:eastAsia="Times New Roman" w:hAnsi="Arial" w:cs="Arial"/>
          <w:sz w:val="24"/>
          <w:szCs w:val="24"/>
          <w:lang w:eastAsia="ru-RU"/>
        </w:rPr>
        <w:t xml:space="preserve">Постановление администрации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 поселения от </w:t>
      </w:r>
      <w:r w:rsidR="00E301F6">
        <w:rPr>
          <w:rFonts w:ascii="Arial" w:hAnsi="Arial" w:cs="Arial"/>
          <w:sz w:val="24"/>
          <w:szCs w:val="24"/>
        </w:rPr>
        <w:t>1</w:t>
      </w:r>
      <w:r w:rsidR="0043037D">
        <w:rPr>
          <w:rFonts w:ascii="Arial" w:hAnsi="Arial" w:cs="Arial"/>
          <w:sz w:val="24"/>
          <w:szCs w:val="24"/>
        </w:rPr>
        <w:t>4</w:t>
      </w:r>
      <w:r w:rsidR="00E301F6">
        <w:rPr>
          <w:rFonts w:ascii="Arial" w:hAnsi="Arial" w:cs="Arial"/>
          <w:sz w:val="24"/>
          <w:szCs w:val="24"/>
        </w:rPr>
        <w:t>.0</w:t>
      </w:r>
      <w:r w:rsidR="0043037D">
        <w:rPr>
          <w:rFonts w:ascii="Arial" w:hAnsi="Arial" w:cs="Arial"/>
          <w:sz w:val="24"/>
          <w:szCs w:val="24"/>
        </w:rPr>
        <w:t>3</w:t>
      </w:r>
      <w:r w:rsidR="00E301F6">
        <w:rPr>
          <w:rFonts w:ascii="Arial" w:hAnsi="Arial" w:cs="Arial"/>
          <w:sz w:val="24"/>
          <w:szCs w:val="24"/>
        </w:rPr>
        <w:t xml:space="preserve">.2017 г. </w:t>
      </w:r>
      <w:r w:rsidR="00E301F6" w:rsidRPr="00E51846">
        <w:rPr>
          <w:rFonts w:ascii="Arial" w:hAnsi="Arial" w:cs="Arial"/>
          <w:sz w:val="24"/>
          <w:szCs w:val="24"/>
        </w:rPr>
        <w:t>№</w:t>
      </w:r>
      <w:r w:rsidR="002E43FF">
        <w:rPr>
          <w:rFonts w:ascii="Arial" w:hAnsi="Arial" w:cs="Arial"/>
          <w:sz w:val="24"/>
          <w:szCs w:val="24"/>
        </w:rPr>
        <w:t>30</w:t>
      </w:r>
      <w:r w:rsidR="00712C6E" w:rsidRPr="006A389B">
        <w:rPr>
          <w:rFonts w:ascii="Arial" w:eastAsia="Times New Roman" w:hAnsi="Arial" w:cs="Arial"/>
          <w:sz w:val="24"/>
          <w:szCs w:val="24"/>
          <w:lang w:eastAsia="ru-RU"/>
        </w:rPr>
        <w:t xml:space="preserve"> </w:t>
      </w:r>
      <w:r w:rsidR="00E301F6">
        <w:rPr>
          <w:rFonts w:ascii="Arial" w:eastAsia="Times New Roman" w:hAnsi="Arial" w:cs="Arial"/>
          <w:sz w:val="24"/>
          <w:szCs w:val="24"/>
          <w:lang w:eastAsia="ru-RU"/>
        </w:rPr>
        <w:t>«</w:t>
      </w:r>
      <w:r w:rsidR="009640AC" w:rsidRPr="00E51846">
        <w:rPr>
          <w:rFonts w:ascii="Arial" w:hAnsi="Arial" w:cs="Arial"/>
          <w:sz w:val="24"/>
          <w:szCs w:val="24"/>
        </w:rPr>
        <w:t xml:space="preserve">Об утверждении административного регламента по предоставлению муниципальной услуги </w:t>
      </w:r>
      <w:r w:rsidR="009640AC" w:rsidRPr="00E51846">
        <w:rPr>
          <w:rFonts w:ascii="Arial" w:eastAsia="Times New Roman" w:hAnsi="Arial" w:cs="Arial"/>
          <w:sz w:val="24"/>
          <w:szCs w:val="24"/>
          <w:lang w:eastAsia="ru-RU"/>
        </w:rPr>
        <w:t>«Установление сервитута в отношении земельного участка, находящегося в муниципальной собственности»</w:t>
      </w:r>
      <w:r w:rsidR="00712C6E" w:rsidRPr="006A389B">
        <w:rPr>
          <w:rFonts w:ascii="Arial" w:eastAsia="Times New Roman" w:hAnsi="Arial" w:cs="Arial"/>
          <w:sz w:val="24"/>
          <w:szCs w:val="24"/>
          <w:lang w:eastAsia="ru-RU"/>
        </w:rPr>
        <w:t xml:space="preserve"> признать утратившим силу.</w:t>
      </w:r>
    </w:p>
    <w:p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w:t>
      </w:r>
      <w:r w:rsidR="00712C6E" w:rsidRPr="006A389B">
        <w:rPr>
          <w:rFonts w:ascii="Arial" w:eastAsia="Times New Roman" w:hAnsi="Arial" w:cs="Arial"/>
          <w:sz w:val="24"/>
          <w:szCs w:val="24"/>
          <w:lang w:eastAsia="ru-RU"/>
        </w:rPr>
        <w:t xml:space="preserve">Опубликовать настоящее постановление в «Вестнике муниципальных правовых актов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712C6E" w:rsidRPr="006A389B" w:rsidRDefault="00712C6E"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4. Настоящее постановление вступает в силу с момента опубликования.</w:t>
      </w:r>
    </w:p>
    <w:p w:rsidR="00712C6E" w:rsidRPr="006A389B" w:rsidRDefault="00712C6E"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Контроль за исполнением настоящего постановления возложить на главу </w:t>
      </w:r>
      <w:r w:rsidR="002E43FF">
        <w:rPr>
          <w:rFonts w:ascii="Arial" w:eastAsia="Times New Roman" w:hAnsi="Arial" w:cs="Arial"/>
          <w:sz w:val="24"/>
          <w:szCs w:val="24"/>
          <w:lang w:eastAsia="ru-RU"/>
        </w:rPr>
        <w:t>Шекаловского</w:t>
      </w:r>
      <w:r w:rsidRPr="006A389B">
        <w:rPr>
          <w:rFonts w:ascii="Arial" w:eastAsia="Times New Roman" w:hAnsi="Arial" w:cs="Arial"/>
          <w:sz w:val="24"/>
          <w:szCs w:val="24"/>
          <w:lang w:eastAsia="ru-RU"/>
        </w:rPr>
        <w:t xml:space="preserve"> сельского поселения.</w:t>
      </w:r>
    </w:p>
    <w:p w:rsidR="005C2DB1" w:rsidRPr="006A389B" w:rsidRDefault="005C2DB1" w:rsidP="00C21326">
      <w:pPr>
        <w:spacing w:after="0" w:line="240" w:lineRule="auto"/>
        <w:ind w:firstLine="709"/>
        <w:jc w:val="both"/>
        <w:rPr>
          <w:rFonts w:ascii="Arial" w:eastAsia="Times New Roman" w:hAnsi="Arial" w:cs="Arial"/>
          <w:sz w:val="28"/>
          <w:szCs w:val="28"/>
          <w:lang w:eastAsia="ru-RU"/>
        </w:rPr>
      </w:pPr>
    </w:p>
    <w:p w:rsidR="006A389B" w:rsidRPr="006A389B" w:rsidRDefault="006A389B" w:rsidP="00C21326">
      <w:pPr>
        <w:spacing w:after="0" w:line="240" w:lineRule="auto"/>
        <w:ind w:firstLine="709"/>
        <w:jc w:val="both"/>
        <w:rPr>
          <w:rFonts w:ascii="Arial" w:eastAsia="Times New Roman" w:hAnsi="Arial" w:cs="Arial"/>
          <w:sz w:val="28"/>
          <w:szCs w:val="28"/>
          <w:lang w:eastAsia="ru-RU"/>
        </w:rPr>
      </w:pPr>
    </w:p>
    <w:tbl>
      <w:tblPr>
        <w:tblW w:w="0" w:type="auto"/>
        <w:tblLook w:val="04A0"/>
      </w:tblPr>
      <w:tblGrid>
        <w:gridCol w:w="3284"/>
        <w:gridCol w:w="3285"/>
        <w:gridCol w:w="3285"/>
      </w:tblGrid>
      <w:tr w:rsidR="006A389B" w:rsidRPr="00A269AF" w:rsidTr="00A269AF">
        <w:tc>
          <w:tcPr>
            <w:tcW w:w="3284" w:type="dxa"/>
            <w:shd w:val="clear" w:color="auto" w:fill="auto"/>
          </w:tcPr>
          <w:p w:rsidR="006A389B" w:rsidRPr="00A269AF" w:rsidRDefault="002E43FF" w:rsidP="00A269AF">
            <w:pPr>
              <w:tabs>
                <w:tab w:val="left" w:pos="9356"/>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6A389B" w:rsidRPr="00A269AF">
              <w:rPr>
                <w:rFonts w:ascii="Arial" w:eastAsia="Times New Roman" w:hAnsi="Arial" w:cs="Arial"/>
                <w:sz w:val="24"/>
                <w:szCs w:val="24"/>
                <w:lang w:eastAsia="ru-RU"/>
              </w:rPr>
              <w:t>лав</w:t>
            </w:r>
            <w:r>
              <w:rPr>
                <w:rFonts w:ascii="Arial" w:eastAsia="Times New Roman" w:hAnsi="Arial" w:cs="Arial"/>
                <w:sz w:val="24"/>
                <w:szCs w:val="24"/>
                <w:lang w:eastAsia="ru-RU"/>
              </w:rPr>
              <w:t>а</w:t>
            </w:r>
            <w:r w:rsidR="006A389B" w:rsidRPr="00A269AF">
              <w:rPr>
                <w:rFonts w:ascii="Arial" w:eastAsia="Times New Roman" w:hAnsi="Arial" w:cs="Arial"/>
                <w:sz w:val="24"/>
                <w:szCs w:val="24"/>
                <w:lang w:eastAsia="ru-RU"/>
              </w:rPr>
              <w:t xml:space="preserve"> </w:t>
            </w:r>
            <w:r>
              <w:rPr>
                <w:rFonts w:ascii="Arial" w:eastAsia="Times New Roman" w:hAnsi="Arial" w:cs="Arial"/>
                <w:sz w:val="24"/>
                <w:szCs w:val="24"/>
                <w:lang w:eastAsia="ru-RU"/>
              </w:rPr>
              <w:t>Шекаловского</w:t>
            </w:r>
          </w:p>
          <w:p w:rsidR="006A389B" w:rsidRPr="00A269AF" w:rsidRDefault="006A389B" w:rsidP="00A269AF">
            <w:pPr>
              <w:spacing w:after="0" w:line="240" w:lineRule="auto"/>
              <w:jc w:val="both"/>
              <w:rPr>
                <w:rFonts w:ascii="Arial" w:eastAsia="Times New Roman" w:hAnsi="Arial" w:cs="Arial"/>
                <w:sz w:val="28"/>
                <w:szCs w:val="28"/>
                <w:lang w:eastAsia="ru-RU"/>
              </w:rPr>
            </w:pPr>
            <w:r w:rsidRPr="00A269AF">
              <w:rPr>
                <w:rFonts w:ascii="Arial" w:eastAsia="Times New Roman" w:hAnsi="Arial" w:cs="Arial"/>
                <w:sz w:val="24"/>
                <w:szCs w:val="24"/>
                <w:lang w:eastAsia="ru-RU"/>
              </w:rPr>
              <w:t>сельского поселения</w:t>
            </w:r>
          </w:p>
        </w:tc>
        <w:tc>
          <w:tcPr>
            <w:tcW w:w="3285" w:type="dxa"/>
            <w:shd w:val="clear" w:color="auto" w:fill="auto"/>
          </w:tcPr>
          <w:p w:rsidR="006A389B" w:rsidRPr="00A269AF" w:rsidRDefault="006A389B" w:rsidP="00A269AF">
            <w:pPr>
              <w:spacing w:after="0" w:line="240" w:lineRule="auto"/>
              <w:jc w:val="both"/>
              <w:rPr>
                <w:rFonts w:ascii="Arial" w:eastAsia="Times New Roman" w:hAnsi="Arial" w:cs="Arial"/>
                <w:sz w:val="28"/>
                <w:szCs w:val="28"/>
                <w:lang w:eastAsia="ru-RU"/>
              </w:rPr>
            </w:pPr>
          </w:p>
        </w:tc>
        <w:tc>
          <w:tcPr>
            <w:tcW w:w="3285" w:type="dxa"/>
            <w:shd w:val="clear" w:color="auto" w:fill="auto"/>
          </w:tcPr>
          <w:p w:rsidR="006A389B" w:rsidRDefault="006A389B" w:rsidP="00A269AF">
            <w:pPr>
              <w:tabs>
                <w:tab w:val="left" w:pos="1470"/>
                <w:tab w:val="left" w:pos="1755"/>
                <w:tab w:val="left" w:pos="3525"/>
                <w:tab w:val="left" w:pos="9356"/>
              </w:tabs>
              <w:autoSpaceDE w:val="0"/>
              <w:autoSpaceDN w:val="0"/>
              <w:adjustRightInd w:val="0"/>
              <w:spacing w:after="0" w:line="240" w:lineRule="auto"/>
              <w:jc w:val="both"/>
              <w:rPr>
                <w:rFonts w:ascii="Arial" w:eastAsia="Times New Roman" w:hAnsi="Arial" w:cs="Arial"/>
                <w:sz w:val="24"/>
                <w:szCs w:val="24"/>
                <w:lang w:eastAsia="ru-RU"/>
              </w:rPr>
            </w:pPr>
          </w:p>
          <w:p w:rsidR="00E301F6" w:rsidRPr="00A269AF" w:rsidRDefault="002E43FF" w:rsidP="00A269AF">
            <w:pPr>
              <w:tabs>
                <w:tab w:val="left" w:pos="1470"/>
                <w:tab w:val="left" w:pos="1755"/>
                <w:tab w:val="left" w:pos="3525"/>
                <w:tab w:val="left" w:pos="9356"/>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 Рябоволов</w:t>
            </w:r>
          </w:p>
          <w:p w:rsidR="006A389B" w:rsidRPr="00A269AF" w:rsidRDefault="006A389B" w:rsidP="00A269AF">
            <w:pPr>
              <w:spacing w:after="0" w:line="240" w:lineRule="auto"/>
              <w:jc w:val="both"/>
              <w:rPr>
                <w:rFonts w:ascii="Arial" w:eastAsia="Times New Roman" w:hAnsi="Arial" w:cs="Arial"/>
                <w:sz w:val="28"/>
                <w:szCs w:val="28"/>
                <w:lang w:eastAsia="ru-RU"/>
              </w:rPr>
            </w:pPr>
          </w:p>
        </w:tc>
      </w:tr>
    </w:tbl>
    <w:p w:rsidR="006A389B" w:rsidRPr="006A389B" w:rsidRDefault="006A389B" w:rsidP="00C21326">
      <w:pPr>
        <w:spacing w:after="0" w:line="240" w:lineRule="auto"/>
        <w:ind w:firstLine="709"/>
        <w:jc w:val="both"/>
        <w:rPr>
          <w:rFonts w:ascii="Arial" w:eastAsia="Times New Roman" w:hAnsi="Arial" w:cs="Arial"/>
          <w:sz w:val="28"/>
          <w:szCs w:val="28"/>
          <w:lang w:eastAsia="ru-RU"/>
        </w:rPr>
      </w:pPr>
    </w:p>
    <w:p w:rsidR="005C2DB1" w:rsidRPr="006A389B" w:rsidRDefault="005C2DB1" w:rsidP="00C21326">
      <w:pPr>
        <w:spacing w:after="0" w:line="240" w:lineRule="auto"/>
        <w:jc w:val="both"/>
        <w:rPr>
          <w:rFonts w:ascii="Times New Roman" w:eastAsia="Times New Roman" w:hAnsi="Times New Roman"/>
          <w:sz w:val="28"/>
          <w:szCs w:val="28"/>
          <w:lang w:eastAsia="ru-RU"/>
        </w:rPr>
      </w:pPr>
    </w:p>
    <w:p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Times New Roman" w:eastAsia="Times New Roman" w:hAnsi="Times New Roman"/>
          <w:i/>
          <w:sz w:val="24"/>
          <w:szCs w:val="24"/>
          <w:lang w:eastAsia="ru-RU"/>
        </w:rPr>
        <w:br w:type="page"/>
      </w:r>
      <w:r w:rsidRPr="006A389B">
        <w:rPr>
          <w:rFonts w:ascii="Arial" w:eastAsia="Times New Roman" w:hAnsi="Arial" w:cs="Arial"/>
          <w:sz w:val="24"/>
          <w:szCs w:val="24"/>
          <w:lang w:eastAsia="ru-RU"/>
        </w:rPr>
        <w:lastRenderedPageBreak/>
        <w:t>Приложение</w:t>
      </w:r>
    </w:p>
    <w:p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постановлению администрации</w:t>
      </w:r>
    </w:p>
    <w:p w:rsidR="005C2DB1" w:rsidRPr="006A389B" w:rsidRDefault="002E43FF" w:rsidP="00C355E3">
      <w:pPr>
        <w:spacing w:after="0" w:line="240" w:lineRule="auto"/>
        <w:ind w:left="5387"/>
        <w:jc w:val="both"/>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C355E3">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 xml:space="preserve">сельского поселения </w:t>
      </w:r>
    </w:p>
    <w:p w:rsidR="005C2DB1" w:rsidRPr="006A389B" w:rsidRDefault="00175963"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Россошанского</w:t>
      </w:r>
      <w:r w:rsidR="005C2DB1" w:rsidRPr="006A389B">
        <w:rPr>
          <w:rFonts w:ascii="Arial" w:eastAsia="Times New Roman" w:hAnsi="Arial" w:cs="Arial"/>
          <w:sz w:val="24"/>
          <w:szCs w:val="24"/>
          <w:lang w:eastAsia="ru-RU"/>
        </w:rPr>
        <w:t xml:space="preserve"> муниципального района Воронежской области </w:t>
      </w:r>
    </w:p>
    <w:p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 </w:t>
      </w:r>
      <w:r w:rsidR="001821B9">
        <w:rPr>
          <w:rFonts w:ascii="Arial" w:eastAsia="Times New Roman" w:hAnsi="Arial" w:cs="Arial"/>
          <w:sz w:val="24"/>
          <w:szCs w:val="24"/>
          <w:lang w:eastAsia="ru-RU"/>
        </w:rPr>
        <w:t>1</w:t>
      </w:r>
      <w:r w:rsidR="00052535">
        <w:rPr>
          <w:rFonts w:ascii="Arial" w:eastAsia="Times New Roman" w:hAnsi="Arial" w:cs="Arial"/>
          <w:sz w:val="24"/>
          <w:szCs w:val="24"/>
          <w:lang w:eastAsia="ru-RU"/>
        </w:rPr>
        <w:t>0.11.2023</w:t>
      </w:r>
      <w:r w:rsidRPr="006A389B">
        <w:rPr>
          <w:rFonts w:ascii="Arial" w:eastAsia="Times New Roman" w:hAnsi="Arial" w:cs="Arial"/>
          <w:sz w:val="24"/>
          <w:szCs w:val="24"/>
          <w:lang w:eastAsia="ru-RU"/>
        </w:rPr>
        <w:t xml:space="preserve"> г. №</w:t>
      </w:r>
      <w:r w:rsidR="002E43FF">
        <w:rPr>
          <w:rFonts w:ascii="Arial" w:eastAsia="Times New Roman" w:hAnsi="Arial" w:cs="Arial"/>
          <w:sz w:val="24"/>
          <w:szCs w:val="24"/>
          <w:lang w:eastAsia="ru-RU"/>
        </w:rPr>
        <w:t>6</w:t>
      </w:r>
      <w:r w:rsidR="0043037D">
        <w:rPr>
          <w:rFonts w:ascii="Arial" w:eastAsia="Times New Roman" w:hAnsi="Arial" w:cs="Arial"/>
          <w:sz w:val="24"/>
          <w:szCs w:val="24"/>
          <w:lang w:eastAsia="ru-RU"/>
        </w:rPr>
        <w:t>8</w:t>
      </w:r>
    </w:p>
    <w:p w:rsidR="005C2DB1" w:rsidRPr="006A389B" w:rsidRDefault="005C2DB1" w:rsidP="00C21326">
      <w:pPr>
        <w:spacing w:after="0" w:line="240" w:lineRule="auto"/>
        <w:ind w:firstLine="709"/>
        <w:jc w:val="center"/>
        <w:rPr>
          <w:rFonts w:ascii="Times New Roman" w:eastAsia="Times New Roman" w:hAnsi="Times New Roman"/>
          <w:iCs/>
          <w:sz w:val="24"/>
          <w:szCs w:val="24"/>
        </w:rPr>
      </w:pPr>
    </w:p>
    <w:p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Административный регламент </w:t>
      </w:r>
    </w:p>
    <w:p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по предоставлению </w:t>
      </w:r>
      <w:r w:rsidR="00B504D8">
        <w:rPr>
          <w:rFonts w:ascii="Arial" w:eastAsia="Times New Roman" w:hAnsi="Arial" w:cs="Arial"/>
          <w:iCs/>
          <w:sz w:val="24"/>
          <w:szCs w:val="24"/>
        </w:rPr>
        <w:t>м</w:t>
      </w:r>
      <w:r w:rsidRPr="006A389B">
        <w:rPr>
          <w:rFonts w:ascii="Arial" w:eastAsia="Times New Roman" w:hAnsi="Arial" w:cs="Arial"/>
          <w:iCs/>
          <w:sz w:val="24"/>
          <w:szCs w:val="24"/>
        </w:rPr>
        <w:t xml:space="preserve">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2E43FF">
        <w:rPr>
          <w:rFonts w:ascii="Arial" w:eastAsia="Times New Roman" w:hAnsi="Arial" w:cs="Arial"/>
          <w:iCs/>
          <w:sz w:val="24"/>
          <w:szCs w:val="24"/>
        </w:rPr>
        <w:t>Шекаловского</w:t>
      </w:r>
      <w:r w:rsidR="00712C6E" w:rsidRPr="006A389B">
        <w:rPr>
          <w:rFonts w:ascii="Arial" w:eastAsia="Times New Roman" w:hAnsi="Arial" w:cs="Arial"/>
          <w:iCs/>
          <w:sz w:val="24"/>
          <w:szCs w:val="24"/>
        </w:rPr>
        <w:t xml:space="preserve"> сельского</w:t>
      </w:r>
      <w:r w:rsidRPr="006A389B">
        <w:rPr>
          <w:rFonts w:ascii="Arial" w:eastAsia="Times New Roman" w:hAnsi="Arial" w:cs="Arial"/>
          <w:iCs/>
          <w:color w:val="FF0000"/>
          <w:sz w:val="24"/>
          <w:szCs w:val="24"/>
        </w:rPr>
        <w:t xml:space="preserve"> </w:t>
      </w:r>
      <w:r w:rsidRPr="006A389B">
        <w:rPr>
          <w:rFonts w:ascii="Arial" w:eastAsia="Times New Roman" w:hAnsi="Arial" w:cs="Arial"/>
          <w:iCs/>
          <w:sz w:val="24"/>
          <w:szCs w:val="24"/>
        </w:rPr>
        <w:t xml:space="preserve">поселения </w:t>
      </w:r>
      <w:r w:rsidR="00175963" w:rsidRPr="006A389B">
        <w:rPr>
          <w:rFonts w:ascii="Arial" w:eastAsia="Times New Roman" w:hAnsi="Arial" w:cs="Arial"/>
          <w:iCs/>
          <w:sz w:val="24"/>
          <w:szCs w:val="24"/>
        </w:rPr>
        <w:t>Россошанского</w:t>
      </w:r>
      <w:r w:rsidRPr="006A389B">
        <w:rPr>
          <w:rFonts w:ascii="Arial" w:eastAsia="Times New Roman" w:hAnsi="Arial" w:cs="Arial"/>
          <w:iCs/>
          <w:sz w:val="24"/>
          <w:szCs w:val="24"/>
        </w:rPr>
        <w:t xml:space="preserve"> муниципального района </w:t>
      </w:r>
    </w:p>
    <w:p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
          <w:iCs/>
          <w:sz w:val="24"/>
          <w:szCs w:val="24"/>
        </w:rPr>
        <w:t xml:space="preserve"> </w:t>
      </w:r>
      <w:r w:rsidRPr="006A389B">
        <w:rPr>
          <w:rFonts w:ascii="Arial" w:eastAsia="Times New Roman" w:hAnsi="Arial" w:cs="Arial"/>
          <w:iCs/>
          <w:sz w:val="24"/>
          <w:szCs w:val="24"/>
        </w:rPr>
        <w:t>Воронежской области</w:t>
      </w:r>
    </w:p>
    <w:p w:rsidR="005C2DB1" w:rsidRPr="006A389B" w:rsidRDefault="005C2DB1" w:rsidP="00C21326">
      <w:pPr>
        <w:spacing w:after="0" w:line="240" w:lineRule="auto"/>
        <w:ind w:firstLine="709"/>
        <w:jc w:val="both"/>
        <w:rPr>
          <w:rFonts w:ascii="Arial" w:eastAsia="Times New Roman" w:hAnsi="Arial" w:cs="Arial"/>
          <w:iCs/>
          <w:sz w:val="24"/>
          <w:szCs w:val="24"/>
        </w:rPr>
      </w:pP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I. Общие положения</w:t>
      </w: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rsidR="005C2DB1" w:rsidRPr="006A389B" w:rsidRDefault="005C2DB1" w:rsidP="00C21326">
      <w:pPr>
        <w:numPr>
          <w:ilvl w:val="0"/>
          <w:numId w:val="1"/>
        </w:num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Предмет регулирования административного регламента</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 Административный регламент предоставления </w:t>
      </w:r>
      <w:r w:rsidR="00B504D8">
        <w:rPr>
          <w:rFonts w:ascii="Arial" w:eastAsia="Times New Roman" w:hAnsi="Arial" w:cs="Arial"/>
          <w:sz w:val="24"/>
          <w:szCs w:val="24"/>
          <w:lang w:eastAsia="ru-RU"/>
        </w:rPr>
        <w:t>м</w:t>
      </w:r>
      <w:r w:rsidRPr="006A389B">
        <w:rPr>
          <w:rFonts w:ascii="Arial" w:eastAsia="Times New Roman" w:hAnsi="Arial" w:cs="Arial"/>
          <w:sz w:val="24"/>
          <w:szCs w:val="24"/>
          <w:lang w:eastAsia="ru-RU"/>
        </w:rPr>
        <w:t xml:space="preserve">униципальной услуги регулирует отношения, возникающие в связи с предоставлением администрацией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2DB1" w:rsidRPr="006A389B" w:rsidRDefault="005C2DB1" w:rsidP="00C21326">
      <w:pPr>
        <w:tabs>
          <w:tab w:val="left" w:pos="1443"/>
          <w:tab w:val="left" w:pos="270"/>
        </w:tabs>
        <w:spacing w:after="0" w:line="240" w:lineRule="auto"/>
        <w:contextualSpacing/>
        <w:jc w:val="both"/>
        <w:rPr>
          <w:rFonts w:ascii="Times New Roman" w:eastAsia="Times New Roman" w:hAnsi="Times New Roman"/>
          <w:sz w:val="28"/>
          <w:szCs w:val="28"/>
        </w:rPr>
      </w:pPr>
    </w:p>
    <w:p w:rsidR="005C2DB1" w:rsidRPr="006A389B" w:rsidRDefault="005C2DB1" w:rsidP="00C21326">
      <w:pPr>
        <w:numPr>
          <w:ilvl w:val="0"/>
          <w:numId w:val="1"/>
        </w:numPr>
        <w:tabs>
          <w:tab w:val="left" w:pos="0"/>
        </w:tabs>
        <w:spacing w:after="0" w:line="240" w:lineRule="auto"/>
        <w:ind w:firstLine="567"/>
        <w:jc w:val="center"/>
        <w:rPr>
          <w:rFonts w:ascii="Arial" w:eastAsia="Times New Roman" w:hAnsi="Arial" w:cs="Arial"/>
          <w:iCs/>
          <w:sz w:val="24"/>
          <w:szCs w:val="24"/>
        </w:rPr>
      </w:pPr>
      <w:r w:rsidRPr="006A389B">
        <w:rPr>
          <w:rFonts w:ascii="Arial" w:eastAsia="Times New Roman" w:hAnsi="Arial" w:cs="Arial"/>
          <w:iCs/>
          <w:sz w:val="24"/>
          <w:szCs w:val="24"/>
        </w:rPr>
        <w:t>Круг заявителей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w:t>
      </w:r>
      <w:r w:rsidRPr="006A389B">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сооружений, инженерных изысканий для их строительства, реконструкции;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2DB1" w:rsidRPr="006A389B" w:rsidRDefault="005C2DB1" w:rsidP="00C21326">
      <w:pPr>
        <w:spacing w:after="0" w:line="240" w:lineRule="auto"/>
        <w:ind w:firstLine="539"/>
        <w:jc w:val="both"/>
        <w:rPr>
          <w:rFonts w:ascii="Times New Roman" w:eastAsia="Times New Roman" w:hAnsi="Times New Roman"/>
          <w:sz w:val="28"/>
          <w:szCs w:val="28"/>
          <w:lang w:eastAsia="ru-RU"/>
        </w:rPr>
      </w:pPr>
    </w:p>
    <w:p w:rsidR="005C2DB1" w:rsidRPr="006A389B" w:rsidRDefault="005C2DB1" w:rsidP="00C21326">
      <w:pPr>
        <w:numPr>
          <w:ilvl w:val="0"/>
          <w:numId w:val="1"/>
        </w:numPr>
        <w:tabs>
          <w:tab w:val="left" w:pos="1143"/>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Требования к порядку информирования о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3.2. На </w:t>
      </w:r>
      <w:r w:rsidRPr="00A9578F">
        <w:rPr>
          <w:rFonts w:ascii="Arial" w:eastAsia="Times New Roman" w:hAnsi="Arial" w:cs="Arial"/>
          <w:sz w:val="24"/>
          <w:szCs w:val="24"/>
          <w:lang w:eastAsia="ru-RU"/>
        </w:rPr>
        <w:t>официальном сайте Администрации</w:t>
      </w:r>
      <w:r w:rsidRPr="00A9578F">
        <w:rPr>
          <w:rFonts w:ascii="Arial" w:eastAsia="Times New Roman" w:hAnsi="Arial" w:cs="Arial"/>
          <w:color w:val="FF0000"/>
          <w:sz w:val="24"/>
          <w:szCs w:val="24"/>
          <w:lang w:eastAsia="ru-RU"/>
        </w:rPr>
        <w:t xml:space="preserve"> </w:t>
      </w:r>
      <w:r w:rsidR="00E301F6" w:rsidRPr="00A9578F">
        <w:rPr>
          <w:rFonts w:ascii="Arial" w:hAnsi="Arial" w:cs="Arial"/>
          <w:sz w:val="24"/>
          <w:szCs w:val="24"/>
        </w:rPr>
        <w:t>(https:</w:t>
      </w:r>
      <w:r w:rsidR="002E43FF">
        <w:rPr>
          <w:rFonts w:ascii="Arial" w:hAnsi="Arial" w:cs="Arial"/>
          <w:sz w:val="24"/>
          <w:szCs w:val="24"/>
          <w:lang w:val="en-US"/>
        </w:rPr>
        <w:t>shekalovskoe</w:t>
      </w:r>
      <w:r w:rsidR="00E301F6" w:rsidRPr="00A9578F">
        <w:rPr>
          <w:rFonts w:ascii="Arial" w:hAnsi="Arial" w:cs="Arial"/>
          <w:sz w:val="24"/>
          <w:szCs w:val="24"/>
        </w:rPr>
        <w:t>-r20.gosweb.gosuslugi.ru/)</w:t>
      </w:r>
      <w:r w:rsidRPr="00A9578F">
        <w:rPr>
          <w:rFonts w:ascii="Arial" w:eastAsia="Times New Roman" w:hAnsi="Arial" w:cs="Arial"/>
          <w:sz w:val="24"/>
          <w:szCs w:val="24"/>
          <w:lang w:eastAsia="ru-RU"/>
        </w:rPr>
        <w:t xml:space="preserve"> (далее -</w:t>
      </w:r>
      <w:r w:rsidRPr="006A389B">
        <w:rPr>
          <w:rFonts w:ascii="Arial" w:eastAsia="Times New Roman" w:hAnsi="Arial" w:cs="Arial"/>
          <w:sz w:val="24"/>
          <w:szCs w:val="24"/>
          <w:lang w:eastAsia="ru-RU"/>
        </w:rPr>
        <w:t xml:space="preserve">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A389B">
        <w:rPr>
          <w:rFonts w:ascii="Arial" w:eastAsia="Times New Roman" w:hAnsi="Arial" w:cs="Arial"/>
          <w:sz w:val="24"/>
          <w:szCs w:val="24"/>
          <w:lang w:val="en-US" w:eastAsia="ru-RU"/>
        </w:rPr>
        <w:t>www</w:t>
      </w:r>
      <w:r w:rsidRPr="006A389B">
        <w:rPr>
          <w:rFonts w:ascii="Arial" w:eastAsia="Times New Roman" w:hAnsi="Arial" w:cs="Arial"/>
          <w:sz w:val="24"/>
          <w:szCs w:val="24"/>
          <w:lang w:eastAsia="ru-RU"/>
        </w:rPr>
        <w:t>.</w:t>
      </w:r>
      <w:r w:rsidRPr="006A389B">
        <w:rPr>
          <w:rFonts w:ascii="Arial" w:eastAsia="Times New Roman" w:hAnsi="Arial" w:cs="Arial"/>
          <w:sz w:val="24"/>
          <w:szCs w:val="24"/>
          <w:lang w:val="en-US" w:eastAsia="ru-RU"/>
        </w:rPr>
        <w:t>gosuslugi</w:t>
      </w:r>
      <w:r w:rsidRPr="006A389B">
        <w:rPr>
          <w:rFonts w:ascii="Arial" w:eastAsia="Times New Roman" w:hAnsi="Arial" w:cs="Arial"/>
          <w:sz w:val="24"/>
          <w:szCs w:val="24"/>
          <w:lang w:eastAsia="ru-RU"/>
        </w:rPr>
        <w:t>.</w:t>
      </w:r>
      <w:r w:rsidRPr="006A389B">
        <w:rPr>
          <w:rFonts w:ascii="Arial" w:eastAsia="Times New Roman" w:hAnsi="Arial" w:cs="Arial"/>
          <w:sz w:val="24"/>
          <w:szCs w:val="24"/>
          <w:lang w:val="en-US" w:eastAsia="ru-RU"/>
        </w:rPr>
        <w:t>ru</w:t>
      </w:r>
      <w:r w:rsidRPr="006A389B">
        <w:rPr>
          <w:rFonts w:ascii="Arial" w:eastAsia="Times New Roman" w:hAnsi="Arial" w:cs="Arial"/>
          <w:sz w:val="24"/>
          <w:szCs w:val="24"/>
          <w:lang w:eastAsia="ru-RU"/>
        </w:rPr>
        <w:t xml:space="preserve"> (далее – Единый портал, ЕПГУ), в </w:t>
      </w:r>
      <w:r w:rsidRPr="006A389B">
        <w:rPr>
          <w:rFonts w:ascii="Arial" w:hAnsi="Arial" w:cs="Arial"/>
          <w:sz w:val="24"/>
          <w:szCs w:val="24"/>
        </w:rPr>
        <w:t xml:space="preserve">информационной системе Воронежской области «Портал Воронежской области в </w:t>
      </w:r>
      <w:r w:rsidRPr="006A389B">
        <w:rPr>
          <w:rFonts w:ascii="Arial" w:hAnsi="Arial" w:cs="Arial"/>
          <w:sz w:val="24"/>
          <w:szCs w:val="24"/>
        </w:rPr>
        <w:lastRenderedPageBreak/>
        <w:t>сети Интернет»</w:t>
      </w:r>
      <w:r w:rsidRPr="006A389B">
        <w:rPr>
          <w:rFonts w:ascii="Arial" w:eastAsia="Times New Roman" w:hAnsi="Arial" w:cs="Arial"/>
          <w:sz w:val="24"/>
          <w:szCs w:val="24"/>
          <w:lang w:eastAsia="ru-RU"/>
        </w:rPr>
        <w:t>, расположенной в сети Интернет по адресу: www.govvrn.</w:t>
      </w:r>
      <w:r w:rsidRPr="006A389B">
        <w:rPr>
          <w:rFonts w:ascii="Arial" w:eastAsia="Times New Roman" w:hAnsi="Arial" w:cs="Arial"/>
          <w:sz w:val="24"/>
          <w:szCs w:val="24"/>
          <w:lang w:val="en-US" w:eastAsia="ru-RU"/>
        </w:rPr>
        <w:t>ru</w:t>
      </w:r>
      <w:r w:rsidRPr="006A389B">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 нахождения и график работы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eastAsia="Times New Roman" w:hAnsi="Arial" w:cs="Arial"/>
          <w:sz w:val="24"/>
          <w:szCs w:val="24"/>
          <w:lang w:eastAsia="ru-RU"/>
        </w:rPr>
        <w:t>а) путем размещения информации на сайте Администрации, ЕПГУ,</w:t>
      </w:r>
      <w:r w:rsidRPr="006A389B">
        <w:rPr>
          <w:rFonts w:ascii="Arial" w:hAnsi="Arial" w:cs="Arial"/>
          <w:sz w:val="24"/>
          <w:szCs w:val="24"/>
        </w:rPr>
        <w:t xml:space="preserve"> РПГУ;</w:t>
      </w:r>
      <w:r w:rsidRPr="006A389B">
        <w:rPr>
          <w:rFonts w:ascii="Arial" w:hAnsi="Arial" w:cs="Arial"/>
          <w:sz w:val="24"/>
          <w:szCs w:val="24"/>
          <w:lang w:eastAsia="ru-RU"/>
        </w:rPr>
        <w:t xml:space="preserve">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посредством телефонной и факсимильной связи;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3.4. На ЕПГУ,</w:t>
      </w:r>
      <w:r w:rsidRPr="006A389B">
        <w:rPr>
          <w:rFonts w:ascii="Arial" w:hAnsi="Arial" w:cs="Arial"/>
          <w:sz w:val="24"/>
          <w:szCs w:val="24"/>
          <w:lang w:eastAsia="ru-RU"/>
        </w:rPr>
        <w:t xml:space="preserve"> РПГУ </w:t>
      </w:r>
      <w:r w:rsidRPr="006A389B">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перечень лиц, имеющих право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срок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Информация на ЕПГУ, РПГУ</w:t>
      </w:r>
      <w:r w:rsidRPr="006A389B">
        <w:rPr>
          <w:rFonts w:ascii="Arial" w:hAnsi="Arial" w:cs="Arial"/>
          <w:sz w:val="24"/>
          <w:szCs w:val="24"/>
          <w:lang w:eastAsia="ru-RU"/>
        </w:rPr>
        <w:t xml:space="preserve"> </w:t>
      </w:r>
      <w:r w:rsidRPr="006A389B">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3.5. На сайте Администрации дополнительно размещаются: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режим работы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г) график работы подразделения, непосредственно предоставляющего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перечень лиц, имеющих право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 текст Административного регламента с приложениями;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краткое описание порядка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о перечне лиц, имеющих право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о перечне документов, необходимых для получения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о сроках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об основаниях для приостановления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об основаниях для отказа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о месте размещения на ЕПГУ,</w:t>
      </w:r>
      <w:r w:rsidRPr="006A389B">
        <w:rPr>
          <w:rFonts w:ascii="Arial" w:hAnsi="Arial" w:cs="Arial"/>
          <w:sz w:val="24"/>
          <w:szCs w:val="24"/>
          <w:lang w:eastAsia="ru-RU"/>
        </w:rPr>
        <w:t xml:space="preserve"> РПГУ, на</w:t>
      </w:r>
      <w:r w:rsidRPr="006A389B">
        <w:rPr>
          <w:rFonts w:ascii="Arial" w:hAnsi="Arial" w:cs="Arial"/>
          <w:sz w:val="24"/>
          <w:szCs w:val="24"/>
        </w:rPr>
        <w:t xml:space="preserve"> </w:t>
      </w:r>
      <w:r w:rsidRPr="006A389B">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Администрация разрабатывает информационные материалы по порядку предоставления Муниципальной услуги и размещает их на ЕПГУ,</w:t>
      </w:r>
      <w:r w:rsidRPr="006A389B">
        <w:rPr>
          <w:rFonts w:ascii="Arial" w:hAnsi="Arial" w:cs="Arial"/>
          <w:sz w:val="24"/>
          <w:szCs w:val="24"/>
        </w:rPr>
        <w:t xml:space="preserve"> РПГУ, на </w:t>
      </w:r>
      <w:r w:rsidRPr="006A389B">
        <w:rPr>
          <w:rFonts w:ascii="Arial" w:eastAsia="Times New Roman" w:hAnsi="Arial" w:cs="Arial"/>
          <w:sz w:val="24"/>
          <w:szCs w:val="24"/>
          <w:lang w:eastAsia="ru-RU"/>
        </w:rPr>
        <w:t>сайте Администрации, передает в МФЦ, а также обеспечивает их актуальность.</w:t>
      </w:r>
    </w:p>
    <w:p w:rsidR="005C2DB1" w:rsidRPr="006A389B" w:rsidRDefault="005C2DB1" w:rsidP="00C21326">
      <w:pPr>
        <w:spacing w:after="0" w:line="240" w:lineRule="auto"/>
        <w:ind w:firstLine="709"/>
        <w:jc w:val="both"/>
        <w:rPr>
          <w:rFonts w:ascii="Arial" w:hAnsi="Arial" w:cs="Arial"/>
          <w:iCs/>
          <w:sz w:val="24"/>
          <w:szCs w:val="24"/>
        </w:rPr>
      </w:pPr>
      <w:r w:rsidRPr="006A389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6A389B">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5C2DB1" w:rsidRPr="006A389B" w:rsidRDefault="005C2DB1" w:rsidP="00C21326">
      <w:pPr>
        <w:tabs>
          <w:tab w:val="left" w:pos="1402"/>
        </w:tabs>
        <w:spacing w:after="0" w:line="240" w:lineRule="auto"/>
        <w:ind w:firstLine="709"/>
        <w:jc w:val="both"/>
        <w:rPr>
          <w:rFonts w:ascii="Arial" w:eastAsia="Times New Roman" w:hAnsi="Arial" w:cs="Arial"/>
          <w:sz w:val="24"/>
          <w:szCs w:val="24"/>
        </w:rPr>
      </w:pPr>
    </w:p>
    <w:p w:rsidR="005C2DB1" w:rsidRPr="006A389B" w:rsidRDefault="005C2DB1" w:rsidP="00C21326">
      <w:pPr>
        <w:framePr w:wrap="none" w:vAnchor="page" w:hAnchor="page" w:x="5877" w:y="16041"/>
        <w:spacing w:after="0" w:line="240" w:lineRule="auto"/>
        <w:ind w:firstLine="709"/>
        <w:jc w:val="both"/>
        <w:rPr>
          <w:rFonts w:ascii="Times New Roman" w:eastAsia="Times New Roman" w:hAnsi="Times New Roman"/>
          <w:bCs/>
          <w:sz w:val="28"/>
          <w:szCs w:val="28"/>
        </w:rPr>
      </w:pPr>
    </w:p>
    <w:p w:rsidR="005C2DB1" w:rsidRPr="006A389B" w:rsidRDefault="005C2DB1" w:rsidP="00C21326">
      <w:pPr>
        <w:numPr>
          <w:ilvl w:val="0"/>
          <w:numId w:val="2"/>
        </w:numPr>
        <w:tabs>
          <w:tab w:val="left" w:pos="0"/>
        </w:tabs>
        <w:spacing w:after="0" w:line="240" w:lineRule="auto"/>
        <w:ind w:firstLine="709"/>
        <w:jc w:val="center"/>
        <w:rPr>
          <w:rFonts w:ascii="Arial" w:eastAsia="Times New Roman" w:hAnsi="Arial" w:cs="Arial"/>
          <w:bCs/>
          <w:sz w:val="24"/>
          <w:szCs w:val="24"/>
        </w:rPr>
      </w:pPr>
      <w:bookmarkStart w:id="0" w:name="bookmark0"/>
      <w:r w:rsidRPr="006A389B">
        <w:rPr>
          <w:rFonts w:ascii="Arial" w:eastAsia="Times New Roman" w:hAnsi="Arial" w:cs="Arial"/>
          <w:bCs/>
          <w:sz w:val="24"/>
          <w:szCs w:val="24"/>
        </w:rPr>
        <w:t>Стандарт предоставления муниципальной услуги</w:t>
      </w:r>
      <w:bookmarkEnd w:id="0"/>
    </w:p>
    <w:p w:rsidR="005C2DB1" w:rsidRPr="006A389B" w:rsidRDefault="005C2DB1" w:rsidP="00C21326">
      <w:pPr>
        <w:tabs>
          <w:tab w:val="left" w:pos="-142"/>
        </w:tabs>
        <w:spacing w:after="0" w:line="240" w:lineRule="auto"/>
        <w:ind w:firstLine="709"/>
        <w:jc w:val="both"/>
        <w:rPr>
          <w:rFonts w:ascii="Arial" w:eastAsia="Times New Roman" w:hAnsi="Arial" w:cs="Arial"/>
          <w:i/>
          <w:iCs/>
          <w:sz w:val="24"/>
          <w:szCs w:val="24"/>
        </w:rPr>
      </w:pPr>
    </w:p>
    <w:p w:rsidR="005C2DB1" w:rsidRPr="006A389B" w:rsidRDefault="005C2DB1" w:rsidP="00C21326">
      <w:pPr>
        <w:numPr>
          <w:ilvl w:val="0"/>
          <w:numId w:val="1"/>
        </w:numPr>
        <w:tabs>
          <w:tab w:val="left" w:pos="-142"/>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Наименование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Муниципальная услуга «</w:t>
      </w:r>
      <w:r w:rsidRPr="006A389B">
        <w:rPr>
          <w:rFonts w:ascii="Arial" w:eastAsia="Times New Roman" w:hAnsi="Arial" w:cs="Arial"/>
          <w:color w:val="000000"/>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6A389B">
        <w:rPr>
          <w:rFonts w:ascii="Arial" w:eastAsia="Times New Roman" w:hAnsi="Arial" w:cs="Arial"/>
          <w:sz w:val="24"/>
          <w:szCs w:val="24"/>
          <w:lang w:eastAsia="ru-RU"/>
        </w:rPr>
        <w:t>».</w:t>
      </w:r>
    </w:p>
    <w:p w:rsidR="005C2DB1" w:rsidRPr="006A389B" w:rsidRDefault="005C2DB1" w:rsidP="00C21326">
      <w:pPr>
        <w:tabs>
          <w:tab w:val="left" w:pos="1280"/>
        </w:tabs>
        <w:spacing w:after="0" w:line="240" w:lineRule="auto"/>
        <w:ind w:firstLine="709"/>
        <w:jc w:val="both"/>
        <w:rPr>
          <w:rFonts w:ascii="Arial" w:eastAsia="Times New Roman" w:hAnsi="Arial" w:cs="Arial"/>
          <w:sz w:val="24"/>
          <w:szCs w:val="24"/>
        </w:rPr>
      </w:pPr>
    </w:p>
    <w:p w:rsidR="005C2DB1" w:rsidRPr="006A389B" w:rsidRDefault="005C2DB1" w:rsidP="00C21326">
      <w:pPr>
        <w:numPr>
          <w:ilvl w:val="0"/>
          <w:numId w:val="1"/>
        </w:num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Наименование органа</w:t>
      </w:r>
      <w:r w:rsidRPr="006A389B">
        <w:rPr>
          <w:rFonts w:ascii="Arial" w:eastAsia="Times New Roman" w:hAnsi="Arial" w:cs="Arial"/>
          <w:sz w:val="24"/>
          <w:szCs w:val="24"/>
        </w:rPr>
        <w:t xml:space="preserve">, </w:t>
      </w:r>
      <w:r w:rsidRPr="006A389B">
        <w:rPr>
          <w:rFonts w:ascii="Arial" w:eastAsia="Times New Roman" w:hAnsi="Arial" w:cs="Arial"/>
          <w:iCs/>
          <w:sz w:val="24"/>
          <w:szCs w:val="24"/>
        </w:rPr>
        <w:t>предоставляющего Муниципальную услугу</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Муниципальная услуга предоставляется администрацией </w:t>
      </w:r>
      <w:r w:rsidR="002E43FF">
        <w:rPr>
          <w:rFonts w:ascii="Arial" w:hAnsi="Arial" w:cs="Arial"/>
          <w:sz w:val="24"/>
          <w:szCs w:val="24"/>
        </w:rPr>
        <w:t>Шекаловского</w:t>
      </w:r>
      <w:r w:rsidR="00712C6E" w:rsidRPr="006A389B">
        <w:rPr>
          <w:rFonts w:ascii="Arial" w:hAnsi="Arial" w:cs="Arial"/>
          <w:sz w:val="24"/>
          <w:szCs w:val="24"/>
        </w:rPr>
        <w:t xml:space="preserve"> сельского</w:t>
      </w:r>
      <w:r w:rsidRPr="006A389B">
        <w:rPr>
          <w:rFonts w:ascii="Arial" w:hAnsi="Arial" w:cs="Arial"/>
          <w:color w:val="FF0000"/>
          <w:sz w:val="24"/>
          <w:szCs w:val="24"/>
        </w:rPr>
        <w:t xml:space="preserve"> </w:t>
      </w:r>
      <w:r w:rsidRPr="006A389B">
        <w:rPr>
          <w:rFonts w:ascii="Arial" w:hAnsi="Arial" w:cs="Arial"/>
          <w:sz w:val="24"/>
          <w:szCs w:val="24"/>
        </w:rPr>
        <w:t xml:space="preserve">поселения </w:t>
      </w:r>
      <w:r w:rsidR="00175963" w:rsidRPr="006A389B">
        <w:rPr>
          <w:rFonts w:ascii="Arial" w:hAnsi="Arial" w:cs="Arial"/>
          <w:sz w:val="24"/>
          <w:szCs w:val="24"/>
        </w:rPr>
        <w:t>Россошанского</w:t>
      </w:r>
      <w:r w:rsidRPr="006A389B">
        <w:rPr>
          <w:rFonts w:ascii="Arial" w:hAnsi="Arial" w:cs="Arial"/>
          <w:sz w:val="24"/>
          <w:szCs w:val="24"/>
        </w:rPr>
        <w:t xml:space="preserve"> муниципального района Воронежской области</w:t>
      </w:r>
      <w:r w:rsidRPr="006A389B">
        <w:rPr>
          <w:rFonts w:ascii="Arial" w:hAnsi="Arial" w:cs="Arial"/>
          <w:i/>
          <w:iCs/>
          <w:sz w:val="24"/>
          <w:szCs w:val="24"/>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6A389B">
        <w:rPr>
          <w:rFonts w:ascii="Arial" w:hAnsi="Arial" w:cs="Arial"/>
          <w:sz w:val="24"/>
          <w:szCs w:val="24"/>
        </w:rPr>
        <w:t xml:space="preserve"> РПГУ,</w:t>
      </w:r>
      <w:r w:rsidRPr="006A389B">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u w:val="single"/>
        </w:rPr>
      </w:pPr>
      <w:r w:rsidRPr="006A389B">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2DB1" w:rsidRPr="006A389B" w:rsidRDefault="005C2DB1" w:rsidP="00C21326">
      <w:pPr>
        <w:spacing w:after="0" w:line="240" w:lineRule="auto"/>
        <w:ind w:firstLine="709"/>
        <w:jc w:val="both"/>
        <w:rPr>
          <w:rFonts w:ascii="Times New Roman" w:eastAsia="Times New Roman" w:hAnsi="Times New Roman"/>
          <w:sz w:val="28"/>
          <w:szCs w:val="28"/>
          <w:lang w:eastAsia="ru-RU"/>
        </w:rPr>
      </w:pPr>
      <w:r w:rsidRPr="006A389B">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решением Совета народных депутатов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w:t>
      </w:r>
      <w:r w:rsidR="00042BAE">
        <w:rPr>
          <w:rFonts w:ascii="Arial" w:eastAsia="Times New Roman" w:hAnsi="Arial" w:cs="Arial"/>
          <w:sz w:val="24"/>
          <w:szCs w:val="24"/>
          <w:lang w:eastAsia="ru-RU"/>
        </w:rPr>
        <w:t>от 2</w:t>
      </w:r>
      <w:r w:rsidR="006D7C45" w:rsidRPr="006D7C45">
        <w:rPr>
          <w:rFonts w:ascii="Arial" w:eastAsia="Times New Roman" w:hAnsi="Arial" w:cs="Arial"/>
          <w:sz w:val="24"/>
          <w:szCs w:val="24"/>
          <w:lang w:eastAsia="ru-RU"/>
        </w:rPr>
        <w:t>2</w:t>
      </w:r>
      <w:r w:rsidR="00042BAE">
        <w:rPr>
          <w:rFonts w:ascii="Arial" w:eastAsia="Times New Roman" w:hAnsi="Arial" w:cs="Arial"/>
          <w:sz w:val="24"/>
          <w:szCs w:val="24"/>
          <w:lang w:eastAsia="ru-RU"/>
        </w:rPr>
        <w:t>.12.2015 №</w:t>
      </w:r>
      <w:r w:rsidR="0098195A" w:rsidRPr="0098195A">
        <w:rPr>
          <w:rFonts w:ascii="Arial" w:eastAsia="Times New Roman" w:hAnsi="Arial" w:cs="Arial"/>
          <w:sz w:val="24"/>
          <w:szCs w:val="24"/>
          <w:lang w:eastAsia="ru-RU"/>
        </w:rPr>
        <w:t>2</w:t>
      </w:r>
      <w:r w:rsidR="006D7C45" w:rsidRPr="006D7C45">
        <w:rPr>
          <w:rFonts w:ascii="Arial" w:eastAsia="Times New Roman" w:hAnsi="Arial" w:cs="Arial"/>
          <w:sz w:val="24"/>
          <w:szCs w:val="24"/>
          <w:lang w:eastAsia="ru-RU"/>
        </w:rPr>
        <w:t>2</w:t>
      </w:r>
      <w:r w:rsidR="00042BAE">
        <w:rPr>
          <w:rFonts w:ascii="Arial" w:eastAsia="Times New Roman" w:hAnsi="Arial" w:cs="Arial"/>
          <w:sz w:val="24"/>
          <w:szCs w:val="24"/>
          <w:lang w:eastAsia="ru-RU"/>
        </w:rPr>
        <w:t xml:space="preserve"> «</w:t>
      </w:r>
      <w:r w:rsidR="00042BAE">
        <w:rPr>
          <w:rFonts w:ascii="Arial" w:hAnsi="Arial" w:cs="Arial"/>
          <w:sz w:val="24"/>
          <w:szCs w:val="24"/>
        </w:rPr>
        <w:t xml:space="preserve">Об утверждении перечня услуг, которые являются необходимыми и обязательными  для </w:t>
      </w:r>
      <w:r w:rsidR="00042BAE">
        <w:rPr>
          <w:rFonts w:ascii="Arial" w:hAnsi="Arial" w:cs="Arial"/>
          <w:sz w:val="24"/>
          <w:szCs w:val="24"/>
        </w:rPr>
        <w:lastRenderedPageBreak/>
        <w:t xml:space="preserve">предоставления администрацией </w:t>
      </w:r>
      <w:r w:rsidR="002E43FF">
        <w:rPr>
          <w:rFonts w:ascii="Arial" w:hAnsi="Arial" w:cs="Arial"/>
          <w:sz w:val="24"/>
          <w:szCs w:val="24"/>
        </w:rPr>
        <w:t>Шекаловского</w:t>
      </w:r>
      <w:r w:rsidR="00042BAE">
        <w:rPr>
          <w:rFonts w:ascii="Arial" w:hAnsi="Arial" w:cs="Arial"/>
          <w:sz w:val="24"/>
          <w:szCs w:val="24"/>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042BAE">
        <w:rPr>
          <w:rFonts w:ascii="Arial" w:eastAsia="Times New Roman" w:hAnsi="Arial" w:cs="Arial"/>
          <w:sz w:val="24"/>
          <w:szCs w:val="24"/>
          <w:lang w:eastAsia="ru-RU"/>
        </w:rPr>
        <w:t>»</w:t>
      </w:r>
      <w:r w:rsidRPr="006A389B">
        <w:rPr>
          <w:rFonts w:ascii="Arial" w:eastAsia="Times New Roman" w:hAnsi="Arial" w:cs="Arial"/>
          <w:sz w:val="24"/>
          <w:szCs w:val="24"/>
          <w:lang w:eastAsia="ru-RU"/>
        </w:rPr>
        <w:t>.</w:t>
      </w:r>
      <w:r w:rsidRPr="006A389B">
        <w:rPr>
          <w:rFonts w:ascii="Times New Roman" w:eastAsia="Times New Roman" w:hAnsi="Times New Roman"/>
          <w:sz w:val="28"/>
          <w:szCs w:val="28"/>
          <w:lang w:eastAsia="ru-RU"/>
        </w:rPr>
        <w:t xml:space="preserve"> </w:t>
      </w:r>
    </w:p>
    <w:p w:rsidR="005C2DB1" w:rsidRPr="006A389B" w:rsidRDefault="005C2DB1" w:rsidP="00C21326">
      <w:pPr>
        <w:spacing w:after="0" w:line="240" w:lineRule="auto"/>
        <w:ind w:firstLine="709"/>
        <w:jc w:val="both"/>
        <w:rPr>
          <w:rFonts w:ascii="Times New Roman" w:eastAsia="Times New Roman" w:hAnsi="Times New Roman"/>
          <w:color w:val="FF0000"/>
          <w:sz w:val="28"/>
          <w:szCs w:val="28"/>
          <w:lang w:eastAsia="ru-RU"/>
        </w:rPr>
      </w:pPr>
    </w:p>
    <w:p w:rsidR="005C2DB1" w:rsidRPr="006A389B" w:rsidRDefault="005C2DB1" w:rsidP="00C21326">
      <w:pPr>
        <w:numPr>
          <w:ilvl w:val="0"/>
          <w:numId w:val="1"/>
        </w:numPr>
        <w:tabs>
          <w:tab w:val="left" w:pos="567"/>
        </w:tabs>
        <w:spacing w:after="0" w:line="240" w:lineRule="auto"/>
        <w:ind w:hanging="720"/>
        <w:jc w:val="center"/>
        <w:rPr>
          <w:rFonts w:ascii="Arial" w:eastAsia="Times New Roman" w:hAnsi="Arial" w:cs="Arial"/>
          <w:iCs/>
          <w:sz w:val="24"/>
          <w:szCs w:val="24"/>
        </w:rPr>
      </w:pPr>
      <w:r w:rsidRPr="006A389B">
        <w:rPr>
          <w:rFonts w:ascii="Arial" w:eastAsia="Times New Roman" w:hAnsi="Arial" w:cs="Arial"/>
          <w:iCs/>
          <w:sz w:val="24"/>
          <w:szCs w:val="24"/>
        </w:rPr>
        <w:t>Услуги</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6A389B">
        <w:rPr>
          <w:rFonts w:ascii="Arial" w:hAnsi="Arial" w:cs="Arial"/>
          <w:sz w:val="24"/>
          <w:szCs w:val="24"/>
        </w:rPr>
        <w:t xml:space="preserve"> РПГУ,</w:t>
      </w:r>
      <w:r w:rsidRPr="006A389B">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Посредством почтового отправления;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 В личный кабинет Заявителя на ЕПГУ, РПГУ;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 Лично Заявителю либо его уполномоченному представителю в Администрации.</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6.5.</w:t>
      </w:r>
      <w:r w:rsidRPr="006A389B">
        <w:rPr>
          <w:rFonts w:ascii="Arial" w:eastAsia="SimSun" w:hAnsi="Arial" w:cs="Arial"/>
          <w:sz w:val="24"/>
          <w:szCs w:val="24"/>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регистрационный номер;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дата регистрации: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5C2DB1" w:rsidRPr="006A389B" w:rsidRDefault="005C2DB1" w:rsidP="00C21326">
      <w:pPr>
        <w:tabs>
          <w:tab w:val="left" w:pos="1448"/>
          <w:tab w:val="left" w:pos="653"/>
        </w:tabs>
        <w:spacing w:after="0" w:line="240" w:lineRule="auto"/>
        <w:ind w:firstLine="709"/>
        <w:jc w:val="both"/>
        <w:rPr>
          <w:rFonts w:ascii="Times New Roman" w:eastAsia="Times New Roman" w:hAnsi="Times New Roman"/>
          <w:sz w:val="28"/>
          <w:szCs w:val="28"/>
        </w:rPr>
      </w:pPr>
    </w:p>
    <w:p w:rsidR="005C2DB1" w:rsidRPr="006A389B" w:rsidRDefault="005C2DB1" w:rsidP="00C21326">
      <w:pPr>
        <w:numPr>
          <w:ilvl w:val="0"/>
          <w:numId w:val="1"/>
        </w:numPr>
        <w:tabs>
          <w:tab w:val="left" w:pos="0"/>
        </w:tabs>
        <w:spacing w:after="0" w:line="240" w:lineRule="auto"/>
        <w:ind w:hanging="450"/>
        <w:jc w:val="center"/>
        <w:rPr>
          <w:rFonts w:ascii="Arial" w:eastAsia="Times New Roman" w:hAnsi="Arial" w:cs="Arial"/>
          <w:iCs/>
          <w:sz w:val="24"/>
          <w:szCs w:val="24"/>
        </w:rPr>
      </w:pPr>
      <w:r w:rsidRPr="006A389B">
        <w:rPr>
          <w:rFonts w:ascii="Arial" w:eastAsia="Times New Roman" w:hAnsi="Arial" w:cs="Arial"/>
          <w:iCs/>
          <w:sz w:val="24"/>
          <w:szCs w:val="24"/>
        </w:rPr>
        <w:t>Срок предоставления Муниципальной услуги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2DB1" w:rsidRPr="006A389B" w:rsidRDefault="005C2DB1" w:rsidP="00C21326">
      <w:pPr>
        <w:numPr>
          <w:ilvl w:val="1"/>
          <w:numId w:val="9"/>
        </w:numPr>
        <w:spacing w:after="0" w:line="240" w:lineRule="auto"/>
        <w:ind w:left="0" w:firstLine="709"/>
        <w:jc w:val="both"/>
        <w:rPr>
          <w:rFonts w:ascii="Arial" w:eastAsia="Courier New" w:hAnsi="Arial" w:cs="Arial"/>
          <w:sz w:val="24"/>
          <w:szCs w:val="24"/>
          <w:lang w:eastAsia="ru-RU" w:bidi="ru-RU"/>
        </w:rPr>
      </w:pPr>
      <w:r w:rsidRPr="006A389B">
        <w:rPr>
          <w:rFonts w:ascii="Arial" w:hAnsi="Arial" w:cs="Arial"/>
          <w:sz w:val="24"/>
          <w:szCs w:val="24"/>
          <w:lang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2DB1" w:rsidRPr="006A389B" w:rsidRDefault="005C2DB1" w:rsidP="00C21326">
      <w:pPr>
        <w:numPr>
          <w:ilvl w:val="1"/>
          <w:numId w:val="9"/>
        </w:numPr>
        <w:spacing w:after="0" w:line="240" w:lineRule="auto"/>
        <w:ind w:left="0" w:firstLine="709"/>
        <w:jc w:val="both"/>
        <w:rPr>
          <w:rFonts w:ascii="Arial" w:eastAsia="Courier New" w:hAnsi="Arial" w:cs="Arial"/>
          <w:sz w:val="24"/>
          <w:szCs w:val="24"/>
          <w:lang w:eastAsia="ru-RU" w:bidi="ru-RU"/>
        </w:rPr>
      </w:pPr>
      <w:r w:rsidRPr="006A389B">
        <w:rPr>
          <w:rFonts w:ascii="Arial"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2DB1" w:rsidRPr="006A389B" w:rsidRDefault="005C2DB1" w:rsidP="00C21326">
      <w:pPr>
        <w:spacing w:after="0" w:line="240" w:lineRule="auto"/>
        <w:ind w:firstLine="709"/>
        <w:jc w:val="both"/>
        <w:rPr>
          <w:rFonts w:ascii="Arial" w:eastAsia="Courier New" w:hAnsi="Arial" w:cs="Arial"/>
          <w:sz w:val="24"/>
          <w:szCs w:val="24"/>
          <w:lang w:eastAsia="ru-RU" w:bidi="ru-RU"/>
        </w:rPr>
      </w:pPr>
      <w:r w:rsidRPr="006A389B">
        <w:rPr>
          <w:rFonts w:ascii="Arial" w:hAnsi="Arial" w:cs="Arial"/>
          <w:sz w:val="24"/>
          <w:szCs w:val="24"/>
          <w:lang w:bidi="ru-RU"/>
        </w:rPr>
        <w:t xml:space="preserve"> </w:t>
      </w:r>
    </w:p>
    <w:p w:rsidR="005C2DB1" w:rsidRPr="006A389B" w:rsidRDefault="005C2DB1" w:rsidP="00C21326">
      <w:pPr>
        <w:numPr>
          <w:ilvl w:val="0"/>
          <w:numId w:val="9"/>
        </w:numPr>
        <w:tabs>
          <w:tab w:val="left" w:pos="0"/>
        </w:tabs>
        <w:spacing w:after="0" w:line="240" w:lineRule="auto"/>
        <w:ind w:left="0"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Правовые основания для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Земельный кодекс Российской Федерации от 25.10.2001 N 136-ФЗ;</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Гражданский кодекс Российской Федерации (часть первая) от 30.11.1994 N 51-ФЗ;</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r w:rsidRPr="006A389B">
        <w:rPr>
          <w:rFonts w:ascii="Arial" w:eastAsia="SimSun" w:hAnsi="Arial" w:cs="Arial"/>
          <w:sz w:val="24"/>
          <w:szCs w:val="24"/>
          <w:lang w:eastAsia="ru-RU"/>
        </w:rPr>
        <w:t>иными действующими в данной сфере нормативными правовыми актами.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w:t>
      </w:r>
      <w:r w:rsidR="00D10A83">
        <w:rPr>
          <w:rFonts w:ascii="Arial" w:eastAsia="Times New Roman" w:hAnsi="Arial" w:cs="Arial"/>
          <w:sz w:val="24"/>
          <w:szCs w:val="24"/>
          <w:lang w:eastAsia="ru-RU"/>
        </w:rPr>
        <w:t>Нормативно-правовые акты</w:t>
      </w:r>
      <w:r w:rsidRPr="006A389B">
        <w:rPr>
          <w:rFonts w:ascii="Arial" w:eastAsia="Times New Roman" w:hAnsi="Arial" w:cs="Arial"/>
          <w:sz w:val="24"/>
          <w:szCs w:val="24"/>
          <w:lang w:eastAsia="ru-RU"/>
        </w:rPr>
        <w:t>» по адресу</w:t>
      </w:r>
      <w:r w:rsidR="0053131B" w:rsidRPr="006A389B">
        <w:rPr>
          <w:rFonts w:ascii="Arial" w:eastAsia="Times New Roman" w:hAnsi="Arial" w:cs="Arial"/>
          <w:sz w:val="24"/>
          <w:szCs w:val="24"/>
          <w:lang w:eastAsia="ru-RU"/>
        </w:rPr>
        <w:t>:</w:t>
      </w:r>
      <w:r w:rsidR="00D10A83">
        <w:rPr>
          <w:rFonts w:ascii="Arial" w:eastAsia="Times New Roman" w:hAnsi="Arial" w:cs="Arial"/>
          <w:sz w:val="24"/>
          <w:szCs w:val="24"/>
          <w:lang w:eastAsia="ru-RU"/>
        </w:rPr>
        <w:t xml:space="preserve"> </w:t>
      </w:r>
      <w:r w:rsidR="009302A1" w:rsidRPr="009302A1">
        <w:rPr>
          <w:rFonts w:ascii="Arial" w:eastAsia="Times New Roman" w:hAnsi="Arial" w:cs="Arial"/>
          <w:sz w:val="24"/>
          <w:szCs w:val="24"/>
          <w:lang w:eastAsia="ru-RU"/>
        </w:rPr>
        <w:t>https://</w:t>
      </w:r>
      <w:r w:rsidR="00555D47">
        <w:rPr>
          <w:rFonts w:ascii="Arial" w:eastAsia="Times New Roman" w:hAnsi="Arial" w:cs="Arial"/>
          <w:sz w:val="24"/>
          <w:szCs w:val="24"/>
          <w:lang w:val="en-US" w:eastAsia="ru-RU"/>
        </w:rPr>
        <w:t>sherkalovskoe</w:t>
      </w:r>
      <w:r w:rsidR="009302A1" w:rsidRPr="009302A1">
        <w:rPr>
          <w:rFonts w:ascii="Arial" w:eastAsia="Times New Roman" w:hAnsi="Arial" w:cs="Arial"/>
          <w:sz w:val="24"/>
          <w:szCs w:val="24"/>
          <w:lang w:eastAsia="ru-RU"/>
        </w:rPr>
        <w:t>-r20.gosweb.gosuslugi.ru/deyatelnost/napravleniya-deyatelnosti/normativno-pravovye-akty/administrativnye-reglamenty/</w:t>
      </w:r>
      <w:r w:rsidR="009302A1">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i/>
          <w:sz w:val="24"/>
          <w:szCs w:val="24"/>
          <w:lang w:eastAsia="ru-RU"/>
        </w:rPr>
      </w:pPr>
    </w:p>
    <w:p w:rsidR="005C2DB1" w:rsidRPr="006A389B" w:rsidRDefault="005C2DB1" w:rsidP="00C21326">
      <w:pPr>
        <w:numPr>
          <w:ilvl w:val="0"/>
          <w:numId w:val="9"/>
        </w:numPr>
        <w:tabs>
          <w:tab w:val="left" w:pos="0"/>
          <w:tab w:val="left" w:pos="993"/>
        </w:tabs>
        <w:spacing w:after="0" w:line="240" w:lineRule="auto"/>
        <w:ind w:left="0" w:firstLine="709"/>
        <w:jc w:val="both"/>
        <w:rPr>
          <w:rFonts w:ascii="Arial" w:eastAsia="Times New Roman" w:hAnsi="Arial" w:cs="Arial"/>
          <w:iCs/>
          <w:sz w:val="24"/>
          <w:szCs w:val="24"/>
        </w:rPr>
      </w:pPr>
      <w:r w:rsidRPr="006A389B">
        <w:rPr>
          <w:rFonts w:ascii="Arial" w:eastAsia="Times New Roman" w:hAnsi="Arial" w:cs="Arial"/>
          <w:iCs/>
          <w:sz w:val="24"/>
          <w:szCs w:val="24"/>
        </w:rPr>
        <w:lastRenderedPageBreak/>
        <w:t>Исчерпывающий перечень документов</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необходимых для предоставления Муниципальной услуги</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подлежащих представлению Заявителем</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испрашиваемый срок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обоснование необходимости установления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на бумажном носителе в Администрации, в МФЦ,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посредством почтового отправления.</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Pr="006A389B">
        <w:rPr>
          <w:rFonts w:ascii="Arial" w:eastAsia="Times New Roman" w:hAnsi="Arial" w:cs="Arial"/>
          <w:sz w:val="24"/>
          <w:szCs w:val="24"/>
          <w:lang w:eastAsia="ru-RU"/>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1" w:name="p1"/>
      <w:bookmarkEnd w:id="1"/>
      <w:r w:rsidRPr="006A389B">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2" w:name="p2"/>
      <w:bookmarkEnd w:id="2"/>
      <w:r w:rsidRPr="006A389B">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w:t>
      </w:r>
      <w:r w:rsidRPr="006A389B">
        <w:rPr>
          <w:rFonts w:ascii="Arial" w:eastAsia="Times New Roman" w:hAnsi="Arial" w:cs="Arial"/>
          <w:sz w:val="24"/>
          <w:szCs w:val="24"/>
          <w:lang w:eastAsia="ru-RU"/>
        </w:rPr>
        <w:lastRenderedPageBreak/>
        <w:t xml:space="preserve">указанного ходатайства одновременно с ходатайством об изъятии земельного участка для государственных или муниципальных нужд;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9.4. В случае обращения Заявителя посредством ЕПГУ,</w:t>
      </w:r>
      <w:r w:rsidRPr="006A389B">
        <w:rPr>
          <w:rFonts w:ascii="Arial" w:hAnsi="Arial" w:cs="Arial"/>
          <w:sz w:val="24"/>
          <w:szCs w:val="24"/>
        </w:rPr>
        <w:t xml:space="preserve"> РПГУ </w:t>
      </w:r>
      <w:r w:rsidRPr="006A389B">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6A389B">
        <w:rPr>
          <w:rFonts w:ascii="Arial" w:hAnsi="Arial" w:cs="Arial"/>
          <w:sz w:val="24"/>
          <w:szCs w:val="24"/>
        </w:rPr>
        <w:t xml:space="preserve"> на информационной системе Воронежской области «Портал Воронежской области в сети Интернет»,</w:t>
      </w:r>
      <w:r w:rsidRPr="006A389B">
        <w:rPr>
          <w:rFonts w:ascii="Arial" w:eastAsia="Times New Roman" w:hAnsi="Arial" w:cs="Arial"/>
          <w:sz w:val="24"/>
          <w:szCs w:val="24"/>
          <w:lang w:eastAsia="ru-RU"/>
        </w:rPr>
        <w:t xml:space="preserve"> без необходимости дополнительной подачи заявления в какой-либо иной форме.</w:t>
      </w:r>
    </w:p>
    <w:p w:rsidR="005C2DB1" w:rsidRPr="006A389B" w:rsidRDefault="005C2DB1" w:rsidP="00C21326">
      <w:pPr>
        <w:spacing w:after="0" w:line="240" w:lineRule="auto"/>
        <w:ind w:firstLine="567"/>
        <w:jc w:val="both"/>
        <w:rPr>
          <w:rFonts w:ascii="Times New Roman" w:eastAsia="Times New Roman" w:hAnsi="Times New Roman"/>
          <w:sz w:val="28"/>
          <w:szCs w:val="28"/>
          <w:lang w:eastAsia="ru-RU"/>
        </w:rPr>
      </w:pP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10.1. Заявитель вправе представить:</w:t>
      </w:r>
    </w:p>
    <w:p w:rsidR="005C2DB1" w:rsidRPr="006A389B" w:rsidRDefault="005C2DB1" w:rsidP="00C21326">
      <w:pPr>
        <w:autoSpaceDE w:val="0"/>
        <w:autoSpaceDN w:val="0"/>
        <w:adjustRightInd w:val="0"/>
        <w:spacing w:after="0" w:line="240" w:lineRule="auto"/>
        <w:ind w:firstLine="709"/>
        <w:contextualSpacing/>
        <w:jc w:val="both"/>
        <w:rPr>
          <w:rFonts w:ascii="Arial" w:hAnsi="Arial" w:cs="Arial"/>
          <w:sz w:val="24"/>
          <w:szCs w:val="24"/>
        </w:rPr>
      </w:pPr>
      <w:r w:rsidRPr="006A389B">
        <w:rPr>
          <w:rFonts w:ascii="Arial"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5C2DB1" w:rsidRPr="006A389B" w:rsidRDefault="005C2DB1" w:rsidP="00C21326">
      <w:pPr>
        <w:autoSpaceDE w:val="0"/>
        <w:autoSpaceDN w:val="0"/>
        <w:adjustRightInd w:val="0"/>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2DB1" w:rsidRPr="006A389B" w:rsidRDefault="005C2DB1" w:rsidP="00C21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5C2DB1" w:rsidRPr="006A389B" w:rsidRDefault="005C2DB1" w:rsidP="00C21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10.2. Администрация не вправе требовать от Заявителя: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A389B">
        <w:rPr>
          <w:rFonts w:ascii="Arial" w:eastAsia="Times New Roman" w:hAnsi="Arial" w:cs="Arial"/>
          <w:sz w:val="24"/>
          <w:szCs w:val="24"/>
          <w:lang w:eastAsia="ru-RU"/>
        </w:rPr>
        <w:lastRenderedPageBreak/>
        <w:t xml:space="preserve">правовыми актами, регулирующими отношения, возникающие в связи с предоставлением муниципальных услуг;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6A389B">
        <w:rPr>
          <w:rFonts w:ascii="Arial" w:eastAsia="Times New Roman" w:hAnsi="Arial" w:cs="Arial"/>
          <w:sz w:val="24"/>
          <w:szCs w:val="24"/>
          <w:lang w:eastAsia="ru-RU"/>
        </w:rPr>
        <w:lastRenderedPageBreak/>
        <w:t xml:space="preserve">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C2DB1" w:rsidRPr="006A389B" w:rsidRDefault="005C2DB1" w:rsidP="00C21326">
      <w:pPr>
        <w:spacing w:after="0" w:line="240" w:lineRule="auto"/>
        <w:ind w:firstLine="709"/>
        <w:jc w:val="both"/>
        <w:rPr>
          <w:rFonts w:ascii="Arial" w:hAnsi="Arial" w:cs="Arial"/>
          <w:i/>
          <w:sz w:val="24"/>
          <w:szCs w:val="24"/>
          <w:lang w:eastAsia="ru-RU"/>
        </w:rPr>
      </w:pPr>
    </w:p>
    <w:p w:rsidR="005C2DB1" w:rsidRPr="006A389B" w:rsidRDefault="005C2DB1" w:rsidP="00C21326">
      <w:pPr>
        <w:numPr>
          <w:ilvl w:val="0"/>
          <w:numId w:val="4"/>
        </w:numPr>
        <w:tabs>
          <w:tab w:val="left" w:pos="1134"/>
        </w:tabs>
        <w:spacing w:after="0" w:line="240" w:lineRule="auto"/>
        <w:ind w:left="0" w:firstLine="709"/>
        <w:jc w:val="both"/>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оснований для отказа в приеме документов</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необходимых для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6A389B">
        <w:rPr>
          <w:rFonts w:ascii="Arial" w:hAnsi="Arial" w:cs="Arial"/>
          <w:sz w:val="24"/>
          <w:szCs w:val="24"/>
          <w:lang w:eastAsia="ru-RU"/>
        </w:rPr>
        <w:t xml:space="preserve"> </w:t>
      </w:r>
      <w:r w:rsidRPr="006A389B">
        <w:rPr>
          <w:rFonts w:ascii="Arial" w:hAnsi="Arial" w:cs="Arial"/>
          <w:sz w:val="24"/>
          <w:szCs w:val="24"/>
        </w:rPr>
        <w:t>РПГУ</w:t>
      </w:r>
      <w:r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11.2.2. заявитель не является лицом, предусмотренным статьей 39.40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11.3. Решение об отказе в приеме документов оформляется по форме согласно Приложению № 4 к настоящему Административному регламенту, </w:t>
      </w:r>
      <w:r w:rsidRPr="006A389B">
        <w:rPr>
          <w:rFonts w:ascii="Arial" w:eastAsia="Times New Roman" w:hAnsi="Arial" w:cs="Arial"/>
          <w:sz w:val="24"/>
          <w:szCs w:val="24"/>
          <w:lang w:eastAsia="ru-RU"/>
        </w:rPr>
        <w:lastRenderedPageBreak/>
        <w:t>направляется Заявителю способом, определенным Заявителем в заявлении о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numPr>
          <w:ilvl w:val="0"/>
          <w:numId w:val="4"/>
        </w:numPr>
        <w:tabs>
          <w:tab w:val="left" w:pos="1428"/>
        </w:tabs>
        <w:spacing w:after="0" w:line="240" w:lineRule="auto"/>
        <w:ind w:left="0" w:firstLine="709"/>
        <w:jc w:val="center"/>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12.2. Основаниями для отказа в предоставлении Муниципальной услуги являются: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w:t>
      </w:r>
      <w:r w:rsidRPr="006A389B">
        <w:rPr>
          <w:rFonts w:ascii="Arial" w:eastAsia="Times New Roman" w:hAnsi="Arial" w:cs="Arial"/>
          <w:sz w:val="24"/>
          <w:szCs w:val="24"/>
          <w:lang w:eastAsia="ru-RU"/>
        </w:rPr>
        <w:lastRenderedPageBreak/>
        <w:t xml:space="preserve">сооружений, являющихся линейными объектами, а также в целях капитального ремонта участков (частей) таких инженерных сооружений;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2DB1" w:rsidRPr="006A389B" w:rsidRDefault="005C2DB1" w:rsidP="00C21326">
      <w:pPr>
        <w:numPr>
          <w:ilvl w:val="1"/>
          <w:numId w:val="4"/>
        </w:numPr>
        <w:spacing w:after="0" w:line="240" w:lineRule="auto"/>
        <w:ind w:left="0" w:firstLine="709"/>
        <w:contextualSpacing/>
        <w:jc w:val="both"/>
        <w:rPr>
          <w:rFonts w:ascii="Arial" w:hAnsi="Arial" w:cs="Arial"/>
          <w:sz w:val="24"/>
          <w:szCs w:val="24"/>
        </w:rPr>
      </w:pPr>
      <w:r w:rsidRPr="006A389B">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5C2DB1" w:rsidRPr="006A389B" w:rsidRDefault="005C2DB1" w:rsidP="00C21326">
      <w:pPr>
        <w:numPr>
          <w:ilvl w:val="1"/>
          <w:numId w:val="4"/>
        </w:numPr>
        <w:spacing w:after="0" w:line="240" w:lineRule="auto"/>
        <w:ind w:left="0" w:firstLine="709"/>
        <w:contextualSpacing/>
        <w:jc w:val="both"/>
        <w:rPr>
          <w:rFonts w:ascii="Arial" w:hAnsi="Arial" w:cs="Arial"/>
          <w:sz w:val="24"/>
          <w:szCs w:val="24"/>
        </w:rPr>
      </w:pPr>
      <w:r w:rsidRPr="006A389B">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2DB1" w:rsidRPr="006A389B" w:rsidRDefault="005C2DB1" w:rsidP="00C21326">
      <w:pPr>
        <w:spacing w:after="0" w:line="240" w:lineRule="auto"/>
        <w:contextualSpacing/>
        <w:jc w:val="both"/>
        <w:rPr>
          <w:rFonts w:ascii="Times New Roman" w:hAnsi="Times New Roman"/>
          <w:sz w:val="28"/>
          <w:szCs w:val="28"/>
        </w:rPr>
      </w:pPr>
    </w:p>
    <w:p w:rsidR="005C2DB1" w:rsidRPr="006A389B" w:rsidRDefault="005C2DB1" w:rsidP="00C21326">
      <w:pPr>
        <w:numPr>
          <w:ilvl w:val="0"/>
          <w:numId w:val="4"/>
        </w:numPr>
        <w:tabs>
          <w:tab w:val="left" w:pos="0"/>
        </w:tabs>
        <w:spacing w:after="0" w:line="240" w:lineRule="auto"/>
        <w:ind w:left="0" w:firstLine="284"/>
        <w:jc w:val="center"/>
        <w:rPr>
          <w:rFonts w:ascii="Arial" w:eastAsia="Times New Roman" w:hAnsi="Arial" w:cs="Arial"/>
          <w:iCs/>
          <w:sz w:val="24"/>
          <w:szCs w:val="24"/>
        </w:rPr>
      </w:pPr>
      <w:r w:rsidRPr="006A389B">
        <w:rPr>
          <w:rFonts w:ascii="Arial" w:eastAsia="Times New Roman" w:hAnsi="Arial" w:cs="Arial"/>
          <w:iCs/>
          <w:sz w:val="24"/>
          <w:szCs w:val="24"/>
        </w:rPr>
        <w:t>Размер платы, взимаемой с заявителя при предоставлении Муниципальной услуги, и способы ее взимания</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Муниципальная услуга предоставляется бесплатно.</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s>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p>
    <w:p w:rsidR="005C2DB1" w:rsidRPr="006A389B" w:rsidRDefault="005C2DB1" w:rsidP="00C21326">
      <w:pPr>
        <w:spacing w:after="0" w:line="240" w:lineRule="auto"/>
        <w:ind w:firstLine="709"/>
        <w:jc w:val="both"/>
        <w:rPr>
          <w:rFonts w:ascii="Arial" w:eastAsia="SimSun" w:hAnsi="Arial" w:cs="Arial"/>
          <w:color w:val="000000"/>
          <w:sz w:val="24"/>
          <w:szCs w:val="24"/>
          <w:lang w:eastAsia="zh-CN" w:bidi="hi-IN"/>
        </w:rPr>
      </w:pPr>
      <w:r w:rsidRPr="006A389B">
        <w:rPr>
          <w:rFonts w:ascii="Arial" w:eastAsia="SimSun" w:hAnsi="Arial" w:cs="Arial"/>
          <w:color w:val="000000"/>
          <w:sz w:val="24"/>
          <w:szCs w:val="24"/>
          <w:lang w:eastAsia="zh-CN" w:bidi="hi-IN"/>
        </w:rPr>
        <w:t xml:space="preserve">15. </w:t>
      </w:r>
      <w:r w:rsidRPr="006A389B">
        <w:rPr>
          <w:rFonts w:ascii="Arial" w:eastAsia="SimSun" w:hAnsi="Arial" w:cs="Arial"/>
          <w:sz w:val="24"/>
          <w:szCs w:val="24"/>
          <w:lang w:eastAsia="zh-CN" w:bidi="hi-IN"/>
        </w:rPr>
        <w:t>Срок регистрации запроса Заявителя о предоставлении Муниципальной услуги</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15.1.</w:t>
      </w:r>
      <w:r w:rsidRPr="006A389B">
        <w:rPr>
          <w:rFonts w:ascii="Arial" w:eastAsia="SimSun" w:hAnsi="Arial" w:cs="Arial"/>
          <w:sz w:val="24"/>
          <w:szCs w:val="24"/>
          <w:lang w:eastAsia="zh-CN" w:bidi="hi-IN"/>
        </w:rPr>
        <w:tab/>
        <w:t xml:space="preserve">Запрос Заявителя о предоставлении Муниципальной услуги подлежит регистрации в день его поступления. </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15.2.</w:t>
      </w:r>
      <w:r w:rsidRPr="006A389B">
        <w:rPr>
          <w:rFonts w:ascii="Arial" w:eastAsia="SimSun" w:hAnsi="Arial" w:cs="Arial"/>
          <w:sz w:val="24"/>
          <w:szCs w:val="24"/>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15.3.</w:t>
      </w:r>
      <w:r w:rsidRPr="006A389B">
        <w:rPr>
          <w:rFonts w:ascii="Arial" w:eastAsia="SimSun" w:hAnsi="Arial" w:cs="Arial"/>
          <w:sz w:val="24"/>
          <w:szCs w:val="24"/>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p>
    <w:p w:rsidR="005C2DB1" w:rsidRPr="006A389B" w:rsidRDefault="005C2DB1" w:rsidP="00C21326">
      <w:pPr>
        <w:tabs>
          <w:tab w:val="left" w:pos="1134"/>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16. Требования к помещениям, в которых предоставляется Муниципальная услуга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2DB1" w:rsidRPr="006A389B" w:rsidRDefault="005C2DB1" w:rsidP="00C21326">
      <w:pPr>
        <w:spacing w:after="0" w:line="240" w:lineRule="auto"/>
        <w:ind w:firstLine="709"/>
        <w:jc w:val="both"/>
        <w:rPr>
          <w:rFonts w:ascii="Arial" w:eastAsia="Times New Roman" w:hAnsi="Arial" w:cs="Arial"/>
          <w:sz w:val="24"/>
          <w:szCs w:val="24"/>
          <w:u w:val="single"/>
          <w:lang w:eastAsia="ru-RU"/>
        </w:rPr>
      </w:pPr>
      <w:r w:rsidRPr="006A389B">
        <w:rPr>
          <w:rFonts w:ascii="Arial" w:eastAsia="Times New Roman" w:hAnsi="Arial" w:cs="Arial"/>
          <w:sz w:val="24"/>
          <w:szCs w:val="24"/>
          <w:lang w:eastAsia="ru-RU"/>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389B">
        <w:rPr>
          <w:rFonts w:ascii="Arial" w:eastAsia="Times New Roman" w:hAnsi="Arial" w:cs="Arial"/>
          <w:sz w:val="24"/>
          <w:szCs w:val="24"/>
          <w:lang w:val="en-US" w:eastAsia="ru-RU"/>
        </w:rPr>
        <w:t>I</w:t>
      </w:r>
      <w:r w:rsidRPr="006A389B">
        <w:rPr>
          <w:rFonts w:ascii="Arial" w:eastAsia="Times New Roman" w:hAnsi="Arial" w:cs="Arial"/>
          <w:sz w:val="24"/>
          <w:szCs w:val="24"/>
          <w:lang w:eastAsia="ru-RU"/>
        </w:rPr>
        <w:t xml:space="preserve">, II групп, а также инвалидами </w:t>
      </w:r>
      <w:r w:rsidRPr="006A389B">
        <w:rPr>
          <w:rFonts w:ascii="Arial" w:eastAsia="Times New Roman" w:hAnsi="Arial" w:cs="Arial"/>
          <w:sz w:val="24"/>
          <w:szCs w:val="24"/>
          <w:lang w:val="en-US" w:eastAsia="ru-RU"/>
        </w:rPr>
        <w:t>III</w:t>
      </w:r>
      <w:r w:rsidRPr="006A389B">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местонахождение и юридический адрес;</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режим работы;</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график приема;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номера телефонов для справок.</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Помещения, в которых предоставляется Муниципальная услуга, оснащаются: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противопожарной системой и средствами пожаротушения;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системой оповещения о возникновении чрезвычайной ситуации;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средствами оказания первой медицинской помощи;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туалетными комнатами для посетителей.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номера кабинета и наименования отдела;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графика приема Заявителей.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2DB1" w:rsidRPr="006A389B" w:rsidRDefault="005C2DB1" w:rsidP="00C21326">
      <w:pPr>
        <w:spacing w:after="0" w:line="240" w:lineRule="auto"/>
        <w:ind w:firstLine="709"/>
        <w:jc w:val="both"/>
        <w:rPr>
          <w:rFonts w:ascii="Arial" w:eastAsia="Courier New" w:hAnsi="Arial" w:cs="Arial"/>
          <w:sz w:val="24"/>
          <w:szCs w:val="24"/>
          <w:lang w:eastAsia="ru-RU" w:bidi="ru-RU"/>
        </w:rPr>
      </w:pPr>
      <w:r w:rsidRPr="006A389B">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2DB1" w:rsidRPr="006A389B" w:rsidRDefault="005C2DB1" w:rsidP="00C21326">
      <w:pPr>
        <w:tabs>
          <w:tab w:val="left" w:pos="972"/>
        </w:tabs>
        <w:spacing w:after="0" w:line="240" w:lineRule="auto"/>
        <w:ind w:firstLine="709"/>
        <w:jc w:val="both"/>
        <w:rPr>
          <w:rFonts w:ascii="Arial" w:eastAsia="Times New Roman" w:hAnsi="Arial" w:cs="Arial"/>
          <w:sz w:val="24"/>
          <w:szCs w:val="24"/>
        </w:rPr>
      </w:pPr>
    </w:p>
    <w:p w:rsidR="005C2DB1" w:rsidRPr="006A389B" w:rsidRDefault="005C2DB1" w:rsidP="00C21326">
      <w:p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17. Показатели качества и доступности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C2DB1" w:rsidRPr="006A389B" w:rsidRDefault="005C2DB1" w:rsidP="00C21326">
      <w:pPr>
        <w:tabs>
          <w:tab w:val="left" w:pos="1013"/>
        </w:tabs>
        <w:spacing w:after="0" w:line="240" w:lineRule="auto"/>
        <w:ind w:firstLine="709"/>
        <w:jc w:val="both"/>
        <w:rPr>
          <w:rFonts w:ascii="Arial" w:eastAsia="Times New Roman" w:hAnsi="Arial" w:cs="Arial"/>
          <w:sz w:val="24"/>
          <w:szCs w:val="24"/>
        </w:rPr>
      </w:pPr>
      <w:r w:rsidRPr="006A389B">
        <w:rPr>
          <w:rFonts w:ascii="Arial" w:eastAsia="Times New Roman" w:hAnsi="Arial" w:cs="Arial"/>
          <w:sz w:val="24"/>
          <w:szCs w:val="24"/>
          <w:lang w:eastAsia="ru-RU"/>
        </w:rPr>
        <w:t xml:space="preserve">в) </w:t>
      </w:r>
      <w:r w:rsidRPr="006A389B">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389B">
        <w:rPr>
          <w:rFonts w:ascii="Arial" w:hAnsi="Arial" w:cs="Arial"/>
          <w:sz w:val="24"/>
          <w:szCs w:val="24"/>
        </w:rPr>
        <w:t>РПГУ</w:t>
      </w:r>
      <w:r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6A389B">
        <w:rPr>
          <w:rFonts w:ascii="Arial" w:hAnsi="Arial" w:cs="Arial"/>
          <w:sz w:val="24"/>
          <w:szCs w:val="24"/>
        </w:rPr>
        <w:t>РПГУ</w:t>
      </w:r>
      <w:r w:rsidRPr="006A389B">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случае направления заявления посредством ЕПГУ,</w:t>
      </w:r>
      <w:r w:rsidRPr="006A389B">
        <w:rPr>
          <w:rFonts w:ascii="Arial" w:hAnsi="Arial" w:cs="Arial"/>
          <w:sz w:val="24"/>
          <w:szCs w:val="24"/>
        </w:rPr>
        <w:t xml:space="preserve"> РПГУ ре</w:t>
      </w:r>
      <w:r w:rsidRPr="006A389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Электронные документы представляются в следующих форматах:</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w:t>
      </w:r>
      <w:r w:rsidRPr="006A389B">
        <w:rPr>
          <w:rFonts w:ascii="Arial" w:eastAsia="Times New Roman" w:hAnsi="Arial" w:cs="Arial"/>
          <w:sz w:val="24"/>
          <w:szCs w:val="24"/>
          <w:lang w:val="en-US" w:eastAsia="ru-RU"/>
        </w:rPr>
        <w:t>xml</w:t>
      </w:r>
      <w:r w:rsidRPr="006A389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389B">
        <w:rPr>
          <w:rFonts w:ascii="Arial" w:eastAsia="Times New Roman" w:hAnsi="Arial" w:cs="Arial"/>
          <w:sz w:val="24"/>
          <w:szCs w:val="24"/>
          <w:lang w:val="en-US" w:eastAsia="ru-RU"/>
        </w:rPr>
        <w:t>xml</w:t>
      </w:r>
      <w:r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w:t>
      </w:r>
      <w:r w:rsidRPr="006A389B">
        <w:rPr>
          <w:rFonts w:ascii="Arial" w:eastAsia="Times New Roman" w:hAnsi="Arial" w:cs="Arial"/>
          <w:sz w:val="24"/>
          <w:szCs w:val="24"/>
          <w:lang w:val="en-US" w:eastAsia="ru-RU"/>
        </w:rPr>
        <w:t>doc</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docx</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odt</w:t>
      </w:r>
      <w:r w:rsidRPr="006A389B">
        <w:rPr>
          <w:rFonts w:ascii="Arial" w:eastAsia="Times New Roman" w:hAnsi="Arial" w:cs="Arial"/>
          <w:sz w:val="24"/>
          <w:szCs w:val="24"/>
          <w:lang w:eastAsia="ru-RU"/>
        </w:rPr>
        <w:t xml:space="preserve"> - для документов с текстовым содержанием, не включающим формулы;</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в) </w:t>
      </w:r>
      <w:r w:rsidRPr="006A389B">
        <w:rPr>
          <w:rFonts w:ascii="Arial" w:eastAsia="Times New Roman" w:hAnsi="Arial" w:cs="Arial"/>
          <w:sz w:val="24"/>
          <w:szCs w:val="24"/>
          <w:lang w:val="en-US" w:eastAsia="ru-RU"/>
        </w:rPr>
        <w:t>pdf</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jpg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jpeg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png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bmp</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tiff</w:t>
      </w:r>
      <w:r w:rsidRPr="006A389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 </w:t>
      </w:r>
      <w:r w:rsidRPr="006A389B">
        <w:rPr>
          <w:rFonts w:ascii="Arial" w:eastAsia="Times New Roman" w:hAnsi="Arial" w:cs="Arial"/>
          <w:sz w:val="24"/>
          <w:szCs w:val="24"/>
          <w:lang w:val="en-US" w:eastAsia="ru-RU"/>
        </w:rPr>
        <w:t>zip</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rar</w:t>
      </w:r>
      <w:r w:rsidRPr="006A389B">
        <w:rPr>
          <w:rFonts w:ascii="Arial" w:eastAsia="Times New Roman" w:hAnsi="Arial" w:cs="Arial"/>
          <w:sz w:val="24"/>
          <w:szCs w:val="24"/>
          <w:lang w:eastAsia="ru-RU"/>
        </w:rPr>
        <w:t xml:space="preserve"> для сжатых документов в один файл;</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 </w:t>
      </w:r>
      <w:r w:rsidRPr="006A389B">
        <w:rPr>
          <w:rFonts w:ascii="Arial" w:eastAsia="Times New Roman" w:hAnsi="Arial" w:cs="Arial"/>
          <w:sz w:val="24"/>
          <w:szCs w:val="24"/>
          <w:lang w:val="en-US" w:eastAsia="ru-RU"/>
        </w:rPr>
        <w:t>sig</w:t>
      </w:r>
      <w:r w:rsidRPr="006A389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389B">
        <w:rPr>
          <w:rFonts w:ascii="Arial" w:eastAsia="Times New Roman" w:hAnsi="Arial" w:cs="Arial"/>
          <w:sz w:val="24"/>
          <w:szCs w:val="24"/>
          <w:lang w:val="en-US" w:eastAsia="ru-RU"/>
        </w:rPr>
        <w:t>dpi</w:t>
      </w:r>
      <w:r w:rsidRPr="006A389B">
        <w:rPr>
          <w:rFonts w:ascii="Arial" w:eastAsia="Times New Roman" w:hAnsi="Arial" w:cs="Arial"/>
          <w:sz w:val="24"/>
          <w:szCs w:val="24"/>
          <w:lang w:eastAsia="ru-RU"/>
        </w:rPr>
        <w:t xml:space="preserve"> (масштаб 1:1) с использованием следующих режимов: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18.8. Электронные документы должны обеспечивать:</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возможность идентифицировать документ и количество листов в документе;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содержать оглавление, соответствующее их смыслу и содержанию;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18.9. Документы, подлежащие представлению в форматах </w:t>
      </w:r>
      <w:r w:rsidRPr="006A389B">
        <w:rPr>
          <w:rFonts w:ascii="Arial" w:eastAsia="Times New Roman" w:hAnsi="Arial" w:cs="Arial"/>
          <w:sz w:val="24"/>
          <w:szCs w:val="24"/>
          <w:lang w:val="en-US" w:eastAsia="ru-RU"/>
        </w:rPr>
        <w:t>xls</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xlIsx</w:t>
      </w:r>
      <w:r w:rsidRPr="006A389B">
        <w:rPr>
          <w:rFonts w:ascii="Arial" w:eastAsia="Times New Roman" w:hAnsi="Arial" w:cs="Arial"/>
          <w:sz w:val="24"/>
          <w:szCs w:val="24"/>
          <w:lang w:eastAsia="ru-RU"/>
        </w:rPr>
        <w:t xml:space="preserve"> или </w:t>
      </w:r>
      <w:r w:rsidRPr="006A389B">
        <w:rPr>
          <w:rFonts w:ascii="Arial" w:eastAsia="Times New Roman" w:hAnsi="Arial" w:cs="Arial"/>
          <w:sz w:val="24"/>
          <w:szCs w:val="24"/>
          <w:lang w:val="en-US" w:eastAsia="ru-RU"/>
        </w:rPr>
        <w:t>ods</w:t>
      </w:r>
      <w:r w:rsidRPr="006A389B">
        <w:rPr>
          <w:rFonts w:ascii="Arial" w:eastAsia="Times New Roman" w:hAnsi="Arial" w:cs="Arial"/>
          <w:sz w:val="24"/>
          <w:szCs w:val="24"/>
          <w:lang w:eastAsia="ru-RU"/>
        </w:rPr>
        <w:t>, формируются в виде отдельного электронного документа.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а) информационная система Воронежской области «Портал Воронежской области в сети Интернет»;</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rPr>
        <w:t xml:space="preserve">18.11. </w:t>
      </w:r>
      <w:r w:rsidRPr="006A389B">
        <w:rPr>
          <w:rFonts w:ascii="Arial"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 w:val="left" w:pos="1134"/>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19. Требования к организации предоставления Муниципальной услуги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19.2 МФЦ осуществляет: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19.3. Информирование Заявителя в МФЦ осуществляется следующими способами: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назначить другое время для консультаций.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eastAsia="Times New Roman" w:hAnsi="Arial" w:cs="Arial"/>
          <w:sz w:val="24"/>
          <w:szCs w:val="24"/>
          <w:lang w:eastAsia="ru-RU"/>
        </w:rPr>
        <w:t xml:space="preserve">19.6. </w:t>
      </w:r>
      <w:r w:rsidRPr="006A389B">
        <w:rPr>
          <w:rFonts w:ascii="Arial"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19.7. </w:t>
      </w:r>
      <w:r w:rsidRPr="006A389B">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lastRenderedPageBreak/>
        <w:t>- Заявитель подает заявление и документы в МФЦ, результат Муниципальной услуги Заявитель получает в МФЦ;</w:t>
      </w:r>
    </w:p>
    <w:p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2DB1" w:rsidRPr="006A389B" w:rsidRDefault="005C2DB1" w:rsidP="00C21326">
      <w:pPr>
        <w:spacing w:after="0" w:line="240" w:lineRule="auto"/>
        <w:ind w:firstLine="709"/>
        <w:jc w:val="both"/>
        <w:textAlignment w:val="baseline"/>
        <w:rPr>
          <w:rFonts w:ascii="Arial" w:eastAsia="SimSun" w:hAnsi="Arial" w:cs="Arial"/>
          <w:color w:val="FF0000"/>
          <w:sz w:val="24"/>
          <w:szCs w:val="24"/>
          <w:lang w:eastAsia="zh-CN" w:bidi="hi-IN"/>
        </w:rPr>
      </w:pPr>
      <w:r w:rsidRPr="006A389B">
        <w:rPr>
          <w:rFonts w:ascii="Arial" w:eastAsia="SimSun" w:hAnsi="Arial" w:cs="Arial"/>
          <w:sz w:val="24"/>
          <w:szCs w:val="24"/>
          <w:lang w:eastAsia="zh-CN" w:bidi="hi-IN"/>
        </w:rPr>
        <w:t xml:space="preserve">- Заявитель подает (направляет) заявление и документы в Администрацию </w:t>
      </w:r>
    </w:p>
    <w:p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в бумажном виде, результат Муниципальной услуги Заявитель получает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19.10. Работник МФЦ осуществляет следующие действия: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выдает документы Заявителю, при необходимости запрашивает у заявителя подписи за каждый выданный документ.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numPr>
          <w:ilvl w:val="0"/>
          <w:numId w:val="2"/>
        </w:numPr>
        <w:tabs>
          <w:tab w:val="left" w:pos="1708"/>
        </w:tabs>
        <w:spacing w:after="0" w:line="240" w:lineRule="auto"/>
        <w:ind w:firstLine="709"/>
        <w:jc w:val="center"/>
        <w:rPr>
          <w:rFonts w:ascii="Arial" w:eastAsia="Times New Roman" w:hAnsi="Arial" w:cs="Arial"/>
          <w:bCs/>
          <w:sz w:val="24"/>
          <w:szCs w:val="24"/>
        </w:rPr>
      </w:pPr>
      <w:bookmarkStart w:id="3" w:name="bookmark1"/>
      <w:r w:rsidRPr="006A389B">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3"/>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20. Перечень вариантов предоставления Муниципальной услуги:</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sz w:val="24"/>
          <w:szCs w:val="24"/>
          <w:lang w:eastAsia="ru-RU"/>
        </w:rPr>
        <w:t>.</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Вариант 3. Выдача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C2DB1" w:rsidRPr="006A389B" w:rsidRDefault="005C2DB1" w:rsidP="00C21326">
      <w:pPr>
        <w:autoSpaceDE w:val="0"/>
        <w:autoSpaceDN w:val="0"/>
        <w:spacing w:after="0" w:line="240" w:lineRule="auto"/>
        <w:ind w:firstLine="709"/>
        <w:jc w:val="both"/>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21.2. Формирование и направление межведомственных запросов;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rsidR="005C2DB1" w:rsidRPr="006A389B" w:rsidRDefault="005C2DB1" w:rsidP="00C21326">
      <w:pPr>
        <w:numPr>
          <w:ilvl w:val="0"/>
          <w:numId w:val="12"/>
        </w:numPr>
        <w:tabs>
          <w:tab w:val="left" w:pos="1418"/>
        </w:tabs>
        <w:autoSpaceDE w:val="0"/>
        <w:autoSpaceDN w:val="0"/>
        <w:adjustRightInd w:val="0"/>
        <w:spacing w:after="0" w:line="240" w:lineRule="auto"/>
        <w:ind w:left="0" w:firstLine="709"/>
        <w:contextualSpacing/>
        <w:jc w:val="center"/>
        <w:rPr>
          <w:rFonts w:ascii="Arial" w:hAnsi="Arial" w:cs="Arial"/>
          <w:bCs/>
          <w:sz w:val="24"/>
          <w:szCs w:val="24"/>
        </w:rPr>
      </w:pPr>
      <w:r w:rsidRPr="006A389B">
        <w:rPr>
          <w:rFonts w:ascii="Arial" w:hAnsi="Arial" w:cs="Arial"/>
          <w:bCs/>
          <w:sz w:val="24"/>
          <w:szCs w:val="24"/>
        </w:rPr>
        <w:t>Описание административной процедуры профилирования Заявителя</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bCs/>
          <w:sz w:val="24"/>
          <w:szCs w:val="24"/>
          <w:lang w:eastAsia="ru-RU"/>
        </w:rPr>
      </w:pPr>
    </w:p>
    <w:p w:rsidR="005C2DB1" w:rsidRPr="006A389B" w:rsidRDefault="005C2DB1" w:rsidP="00C355E3">
      <w:pPr>
        <w:autoSpaceDE w:val="0"/>
        <w:autoSpaceDN w:val="0"/>
        <w:spacing w:after="0" w:line="240" w:lineRule="auto"/>
        <w:ind w:firstLine="709"/>
        <w:contextualSpacing/>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sz w:val="24"/>
          <w:szCs w:val="24"/>
          <w:lang w:eastAsia="ru-RU"/>
        </w:rPr>
        <w:t>.</w:t>
      </w:r>
    </w:p>
    <w:p w:rsidR="005C2DB1" w:rsidRPr="006A389B" w:rsidRDefault="005C2DB1" w:rsidP="00C21326">
      <w:pPr>
        <w:autoSpaceDE w:val="0"/>
        <w:autoSpaceDN w:val="0"/>
        <w:spacing w:after="0" w:line="240" w:lineRule="auto"/>
        <w:ind w:firstLine="709"/>
        <w:jc w:val="both"/>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наличие всех необходимых документов и их надлежащее оформление;</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регистрационный номер;</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дату приема документов;</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наименование юридического лица;</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наименование входящего документа;</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другие реквизиты;</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наличие всех необходимых документов и их надлежащее оформление;</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сканирует ходатайство об установлении публичного сервитута и представленные заявителем документы;</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прикрепляет электронные образы документов к делу в АИС МФЦ;</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наличие документов, указанных в пункте 9 настоящего Административного регламента, необходимых для предоставления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актуальность представленных документов в соответствии с требованиями к срокам их действия;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проверяет соответствие документов требованиям, установленным настоящим Административным регламентом;</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709"/>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23.2. Формирование и направление межведомственных запросов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органа, направляющего межведомственный запрос;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6A389B">
        <w:rPr>
          <w:rFonts w:ascii="Arial" w:eastAsia="Times New Roman" w:hAnsi="Arial" w:cs="Arial"/>
          <w:sz w:val="24"/>
          <w:szCs w:val="24"/>
          <w:lang w:eastAsia="ru-RU"/>
        </w:rPr>
        <w:lastRenderedPageBreak/>
        <w:t xml:space="preserve">муниципальной услуги, и указание на реквизиты такого нормативного правового акта;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дата направления межведомственного запроса;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23.2.6. Результатом административной процедуры является сформированный и направленный межведомственный запрос.</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 Принятие решения об установлении публичного сервитута либо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w:t>
      </w:r>
      <w:r w:rsidRPr="006A389B">
        <w:rPr>
          <w:rFonts w:ascii="Arial" w:eastAsia="Times New Roman" w:hAnsi="Arial" w:cs="Arial"/>
          <w:sz w:val="24"/>
          <w:szCs w:val="24"/>
          <w:lang w:eastAsia="ru-RU"/>
        </w:rPr>
        <w:lastRenderedPageBreak/>
        <w:t>извещение правообладателей земельных участков способами, установленными частью 3 статьи 39.42 Земельного кодекса РФ.</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цели установления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4" w:name="p20"/>
      <w:bookmarkEnd w:id="4"/>
      <w:r w:rsidRPr="006A389B">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23.3.3. Результатом административной процедуры является: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принятое решение об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принятое решение об отказе в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Специалист МФЦ:</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23.4.4. Максимальное время административной процедуры – один рабочий день.</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23.4.6. Административная процедура по истребованию дополнительных сведений у Заявителя не применяется.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24.2. Формирование межведомственных запросов.</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lastRenderedPageBreak/>
        <w:t>24.3. Рассмотрение заявления.</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24.4. Выдача (направление) документов Заявителю.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6A389B">
        <w:rPr>
          <w:rFonts w:ascii="Arial"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 Исчерпывающий перечень оснований для отказа в исправлении документов: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24.5.2. Отсутствие опечаток или ошибок в документах.</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24.7. Срок предоставления Муниципальной услуги в соответствии с настоящим вариантом – в течение 3 рабочих дней.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sz w:val="24"/>
          <w:szCs w:val="24"/>
          <w:lang w:eastAsia="ru-RU"/>
        </w:rPr>
        <w:t xml:space="preserve">25. Вариант 3. </w:t>
      </w:r>
      <w:r w:rsidRPr="006A389B">
        <w:rPr>
          <w:rFonts w:ascii="Arial" w:eastAsia="Times New Roman" w:hAnsi="Arial" w:cs="Arial"/>
          <w:bCs/>
          <w:sz w:val="24"/>
          <w:szCs w:val="24"/>
          <w:lang w:eastAsia="ru-RU"/>
        </w:rPr>
        <w:t xml:space="preserve">Выдача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25.1. Прием и регистрация заявления 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6A389B">
        <w:rPr>
          <w:rFonts w:ascii="Arial" w:eastAsia="Times New Roman" w:hAnsi="Arial" w:cs="Arial"/>
          <w:color w:val="000000"/>
          <w:sz w:val="24"/>
          <w:szCs w:val="24"/>
          <w:lang w:eastAsia="ru-RU"/>
        </w:rPr>
        <w:t xml:space="preserve">постановления об установлении публичного сервитута либо об отказе в установлении публичного сервитута </w:t>
      </w:r>
      <w:r w:rsidRPr="006A389B">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25.2. Формирование межведомственных запросов.</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25.3. Рассмотрение заявления.</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Специалист Администрации в срок, не превышающий одного рабочего дня со дня регистрации заявления </w:t>
      </w:r>
      <w:r w:rsidRPr="006A389B">
        <w:rPr>
          <w:rFonts w:ascii="Arial" w:eastAsia="Times New Roman" w:hAnsi="Arial" w:cs="Arial"/>
          <w:bCs/>
          <w:sz w:val="24"/>
          <w:szCs w:val="24"/>
          <w:lang w:eastAsia="ru-RU"/>
        </w:rPr>
        <w:t xml:space="preserve">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6A389B">
        <w:rPr>
          <w:rFonts w:ascii="Arial" w:hAnsi="Arial" w:cs="Arial"/>
          <w:sz w:val="24"/>
          <w:szCs w:val="24"/>
        </w:rPr>
        <w:t>.</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25.4. Выдача (направление) документов Заявителю.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Дубликат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sz w:val="24"/>
          <w:szCs w:val="24"/>
          <w:lang w:eastAsia="ru-RU"/>
        </w:rPr>
        <w:t xml:space="preserve"> направляется (выдается) Заявителю на бумажном носителе </w:t>
      </w:r>
      <w:r w:rsidRPr="006A389B">
        <w:rPr>
          <w:rFonts w:ascii="Arial" w:hAnsi="Arial" w:cs="Arial"/>
          <w:sz w:val="24"/>
          <w:szCs w:val="24"/>
        </w:rPr>
        <w:t xml:space="preserve">в течение 1 рабочего дня с даты </w:t>
      </w:r>
      <w:r w:rsidRPr="006A389B">
        <w:rPr>
          <w:rFonts w:ascii="Arial" w:hAnsi="Arial" w:cs="Arial"/>
          <w:sz w:val="24"/>
          <w:szCs w:val="24"/>
        </w:rPr>
        <w:lastRenderedPageBreak/>
        <w:t xml:space="preserve">принятия и подписания соответствующего решения уполномоченным должностным лицом Администрации.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25.7. Срок предоставления Муниципальной услуги в соответствии с настоящим вариантом – в течение 3 рабочих дней.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26. Порядок оставления запроса Заявителя без рассмотрения.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numPr>
          <w:ilvl w:val="0"/>
          <w:numId w:val="2"/>
        </w:numPr>
        <w:tabs>
          <w:tab w:val="left" w:pos="0"/>
        </w:tabs>
        <w:spacing w:after="0" w:line="240" w:lineRule="auto"/>
        <w:ind w:firstLine="709"/>
        <w:jc w:val="center"/>
        <w:rPr>
          <w:rFonts w:ascii="Arial" w:eastAsia="Times New Roman" w:hAnsi="Arial" w:cs="Arial"/>
          <w:bCs/>
          <w:sz w:val="24"/>
          <w:szCs w:val="24"/>
        </w:rPr>
      </w:pPr>
      <w:bookmarkStart w:id="5" w:name="bookmark2"/>
      <w:r w:rsidRPr="006A389B">
        <w:rPr>
          <w:rFonts w:ascii="Arial" w:eastAsia="Times New Roman" w:hAnsi="Arial" w:cs="Arial"/>
          <w:bCs/>
          <w:sz w:val="24"/>
          <w:szCs w:val="24"/>
        </w:rPr>
        <w:t>Порядок и формы контроля за исполнением административного регламента</w:t>
      </w:r>
      <w:bookmarkEnd w:id="5"/>
      <w:r w:rsidRPr="006A389B">
        <w:rPr>
          <w:rFonts w:ascii="Arial" w:eastAsia="Times New Roman" w:hAnsi="Arial" w:cs="Arial"/>
          <w:bCs/>
          <w:sz w:val="24"/>
          <w:szCs w:val="24"/>
        </w:rPr>
        <w:t>.</w:t>
      </w:r>
    </w:p>
    <w:p w:rsidR="005C2DB1" w:rsidRPr="006A389B" w:rsidRDefault="005C2DB1" w:rsidP="00C21326">
      <w:pPr>
        <w:tabs>
          <w:tab w:val="left" w:pos="1134"/>
          <w:tab w:val="left" w:pos="1276"/>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27. Порядок осуществления текущего контроля за соблюдением и исполнением ответственными должностными лицами Администрации</w:t>
      </w:r>
      <w:r w:rsidRPr="006A389B">
        <w:rPr>
          <w:rFonts w:ascii="Arial" w:eastAsia="Times New Roman" w:hAnsi="Arial" w:cs="Arial"/>
          <w:sz w:val="24"/>
          <w:szCs w:val="24"/>
        </w:rPr>
        <w:t xml:space="preserve"> </w:t>
      </w:r>
      <w:r w:rsidRPr="006A389B">
        <w:rPr>
          <w:rFonts w:ascii="Arial" w:eastAsia="Times New Roman" w:hAnsi="Arial" w:cs="Arial"/>
          <w:iCs/>
          <w:sz w:val="24"/>
          <w:szCs w:val="24"/>
        </w:rPr>
        <w:t>положений административного регламента и иных нормативных правовых актов</w:t>
      </w:r>
      <w:r w:rsidRPr="006A389B">
        <w:rPr>
          <w:rFonts w:ascii="Arial" w:eastAsia="Times New Roman" w:hAnsi="Arial" w:cs="Arial"/>
          <w:sz w:val="24"/>
          <w:szCs w:val="24"/>
        </w:rPr>
        <w:t xml:space="preserve">, </w:t>
      </w:r>
      <w:r w:rsidRPr="006A389B">
        <w:rPr>
          <w:rFonts w:ascii="Arial" w:eastAsia="Times New Roman" w:hAnsi="Arial" w:cs="Arial"/>
          <w:iCs/>
          <w:sz w:val="24"/>
          <w:szCs w:val="24"/>
        </w:rPr>
        <w:t>устанавливающих требования к предоставлению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Выявления и устранения нарушений прав граждан.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2DB1" w:rsidRPr="006A389B" w:rsidRDefault="005C2DB1" w:rsidP="00C21326">
      <w:pPr>
        <w:tabs>
          <w:tab w:val="left" w:pos="1134"/>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28.1. Контроль за полнотой и качеством предоставления Муниципальной услуги включает в себя проведение плановых и внеплановых проверок. Плановые </w:t>
      </w:r>
      <w:r w:rsidRPr="006A389B">
        <w:rPr>
          <w:rFonts w:ascii="Arial" w:eastAsia="Times New Roman" w:hAnsi="Arial" w:cs="Arial"/>
          <w:sz w:val="24"/>
          <w:szCs w:val="24"/>
          <w:lang w:eastAsia="ru-RU"/>
        </w:rPr>
        <w:lastRenderedPageBreak/>
        <w:t>проверки осуществляются на основании годовых планов работы Администрации, утверждаемых уполномоченным должностным лицом.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соблюдение сроков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соблюдение положений настоящего Административного регламента;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28.2. Основанием для проведения внеплановых проверок являются: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 w:val="left" w:pos="1134"/>
        </w:tabs>
        <w:spacing w:after="0" w:line="240" w:lineRule="auto"/>
        <w:ind w:firstLine="709"/>
        <w:jc w:val="both"/>
        <w:rPr>
          <w:rFonts w:ascii="Arial" w:eastAsia="Times New Roman" w:hAnsi="Arial" w:cs="Arial"/>
          <w:bCs/>
          <w:sz w:val="24"/>
          <w:szCs w:val="24"/>
        </w:rPr>
      </w:pPr>
      <w:r w:rsidRPr="006A389B">
        <w:rPr>
          <w:rFonts w:ascii="Arial" w:eastAsia="Times New Roman" w:hAnsi="Arial" w:cs="Arial"/>
          <w:bCs/>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43FF">
        <w:rPr>
          <w:rFonts w:ascii="Arial" w:eastAsia="Times New Roman" w:hAnsi="Arial" w:cs="Arial"/>
          <w:sz w:val="24"/>
          <w:szCs w:val="24"/>
          <w:lang w:eastAsia="ru-RU"/>
        </w:rPr>
        <w:t>Шекаловского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hAnsi="Arial" w:cs="Arial"/>
          <w:sz w:val="24"/>
          <w:szCs w:val="24"/>
          <w:lang w:eastAsia="ru-RU"/>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2DB1" w:rsidRPr="006A389B" w:rsidRDefault="005C2DB1" w:rsidP="00C21326">
      <w:pPr>
        <w:tabs>
          <w:tab w:val="left" w:pos="6341"/>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Раздел V. </w:t>
      </w:r>
      <w:r w:rsidRPr="006A389B">
        <w:rPr>
          <w:rFonts w:ascii="Arial" w:eastAsia="Times New Roman" w:hAnsi="Arial" w:cs="Arial"/>
          <w:bCs/>
          <w:sz w:val="24"/>
          <w:szCs w:val="24"/>
          <w:lang w:eastAsia="ru-RU"/>
        </w:rPr>
        <w:t>Досудебный (внесудебный) порядок обжалования решений</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и действий (бездействия) органа, предоставляющего</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муниципальную услугу, МФЦ, организаций, указанных в части</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1.1 статьи 16 федерального закона от 27.07.2010 № 210-ФЗ,</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а также их должностных лиц, муниципальных служащих,</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работников</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6A389B">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35. Жалоба должна содержать: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6" w:name="p39"/>
      <w:bookmarkEnd w:id="6"/>
      <w:r w:rsidRPr="006A389B">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в удовлетворении жалобы отказывается.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7" w:name="p43"/>
      <w:bookmarkEnd w:id="7"/>
      <w:r w:rsidRPr="006A389B">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8" w:name="_Toc134019825"/>
      <w:r w:rsidRPr="006A389B">
        <w:rPr>
          <w:rFonts w:ascii="Arial" w:eastAsia="Times New Roman" w:hAnsi="Arial" w:cs="Arial"/>
          <w:bCs/>
          <w:iCs/>
          <w:sz w:val="24"/>
          <w:szCs w:val="24"/>
          <w:lang w:eastAsia="ru-RU"/>
        </w:rPr>
        <w:t>Перечень нормативных правовых актов, регулирующих порядок</w:t>
      </w:r>
      <w:bookmarkEnd w:id="8"/>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9" w:name="_Toc134019826"/>
      <w:r w:rsidRPr="006A389B">
        <w:rPr>
          <w:rFonts w:ascii="Arial" w:eastAsia="Times New Roman" w:hAnsi="Arial" w:cs="Arial"/>
          <w:bCs/>
          <w:iCs/>
          <w:sz w:val="24"/>
          <w:szCs w:val="24"/>
          <w:lang w:eastAsia="ru-RU"/>
        </w:rPr>
        <w:t>досудебного (внесудебного) обжалования действий</w:t>
      </w:r>
      <w:bookmarkEnd w:id="9"/>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10" w:name="_Toc134019827"/>
      <w:r w:rsidRPr="006A389B">
        <w:rPr>
          <w:rFonts w:ascii="Arial" w:eastAsia="Times New Roman" w:hAnsi="Arial" w:cs="Arial"/>
          <w:bCs/>
          <w:iCs/>
          <w:sz w:val="24"/>
          <w:szCs w:val="24"/>
          <w:lang w:eastAsia="ru-RU"/>
        </w:rPr>
        <w:t>(бездействия) и (или) решений, принятых (осуществленных)</w:t>
      </w:r>
      <w:bookmarkEnd w:id="10"/>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11" w:name="_Toc134019828"/>
      <w:r w:rsidRPr="006A389B">
        <w:rPr>
          <w:rFonts w:ascii="Arial" w:eastAsia="Times New Roman" w:hAnsi="Arial" w:cs="Arial"/>
          <w:bCs/>
          <w:iCs/>
          <w:sz w:val="24"/>
          <w:szCs w:val="24"/>
          <w:lang w:eastAsia="ru-RU"/>
        </w:rPr>
        <w:t>в ходе предоставления муниципальной услуги</w:t>
      </w:r>
      <w:bookmarkEnd w:id="11"/>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Федеральным законом N 210-ФЗ;</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rsidR="00A9578F" w:rsidRDefault="005C2DB1" w:rsidP="00C355E3">
      <w:pPr>
        <w:autoSpaceDE w:val="0"/>
        <w:autoSpaceDN w:val="0"/>
        <w:adjustRightInd w:val="0"/>
        <w:spacing w:after="0" w:line="240" w:lineRule="auto"/>
        <w:ind w:left="4820"/>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Приложение № 1 </w:t>
      </w:r>
    </w:p>
    <w:p w:rsidR="005C2DB1" w:rsidRPr="006A389B" w:rsidRDefault="005C2DB1" w:rsidP="00C355E3">
      <w:pPr>
        <w:autoSpaceDE w:val="0"/>
        <w:autoSpaceDN w:val="0"/>
        <w:adjustRightInd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spacing w:after="0" w:line="240" w:lineRule="auto"/>
        <w:ind w:firstLine="567"/>
        <w:jc w:val="center"/>
        <w:rPr>
          <w:rFonts w:ascii="Arial" w:eastAsia="Times New Roman" w:hAnsi="Arial"/>
          <w:sz w:val="24"/>
          <w:szCs w:val="28"/>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0"/>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bookmarkStart w:id="12" w:name="P515"/>
      <w:bookmarkEnd w:id="12"/>
      <w:r w:rsidRPr="006A389B">
        <w:rPr>
          <w:rFonts w:ascii="Arial" w:eastAsia="Times New Roman" w:hAnsi="Arial" w:cs="Arial"/>
          <w:sz w:val="24"/>
          <w:szCs w:val="24"/>
          <w:lang w:eastAsia="ru-RU"/>
        </w:rPr>
        <w:t>Форма постановления администрации об установлении публичного сервитута</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right"/>
        <w:rPr>
          <w:rFonts w:ascii="Arial" w:eastAsia="Times New Roman" w:hAnsi="Arial" w:cs="Arial"/>
          <w:sz w:val="24"/>
          <w:szCs w:val="24"/>
          <w:lang w:eastAsia="ru-RU"/>
        </w:rPr>
      </w:pPr>
      <w:r w:rsidRPr="006A389B">
        <w:rPr>
          <w:rFonts w:ascii="Arial" w:eastAsia="Times New Roman" w:hAnsi="Arial" w:cs="Arial"/>
          <w:sz w:val="24"/>
          <w:szCs w:val="24"/>
          <w:lang w:eastAsia="ru-RU"/>
        </w:rPr>
        <w:t>_________</w:t>
      </w:r>
      <w:r w:rsidR="006A389B">
        <w:rPr>
          <w:rFonts w:ascii="Arial" w:eastAsia="Times New Roman" w:hAnsi="Arial" w:cs="Arial"/>
          <w:sz w:val="24"/>
          <w:szCs w:val="24"/>
          <w:lang w:eastAsia="ru-RU"/>
        </w:rPr>
        <w:t>_________________________</w:t>
      </w:r>
    </w:p>
    <w:p w:rsidR="005C2DB1" w:rsidRPr="006A389B" w:rsidRDefault="005C2DB1" w:rsidP="00C21326">
      <w:pPr>
        <w:autoSpaceDE w:val="0"/>
        <w:autoSpaceDN w:val="0"/>
        <w:spacing w:after="0" w:line="240" w:lineRule="auto"/>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 уполномоченного органа)</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Кому: 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ИНН _______________________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Представитель: 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Контактные данные заявителя</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(представителя):</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_______________________________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Тел.: 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 почта: 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 об установлении публичного сервитута</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в отдельных целях</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________________________________ </w:t>
      </w:r>
      <w:r w:rsidR="006A389B">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_________________________________</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дата решения уполномоченного </w:t>
      </w:r>
      <w:r w:rsidR="006A389B">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номер решения уполномоченного</w:t>
      </w:r>
    </w:p>
    <w:p w:rsidR="005C2DB1" w:rsidRPr="006A389B" w:rsidRDefault="006A389B" w:rsidP="00C21326">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 xml:space="preserve">органа государственной власти </w:t>
      </w:r>
      <w:r>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органа государственной власти</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Сведения о публичном сервитуте:</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Сведение об обладателе публичного сервитута.</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Кадастровый квартал, в котором расположены земли: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Адреса или описание местоположения таких земельных участков или земель;</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 Срок публичного сервитута: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Ф.И.О. ____________________________, Подпись 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Должность уполномоченного</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сотрудника 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jc w:val="both"/>
        <w:rPr>
          <w:rFonts w:ascii="Times New Roman" w:eastAsia="Times New Roman" w:hAnsi="Times New Roman"/>
          <w:sz w:val="24"/>
          <w:szCs w:val="24"/>
          <w:lang w:eastAsia="ru-RU"/>
        </w:rPr>
      </w:pPr>
      <w:r w:rsidRPr="006A389B">
        <w:rPr>
          <w:rFonts w:ascii="Times New Roman" w:eastAsia="Times New Roman" w:hAnsi="Times New Roman"/>
          <w:sz w:val="24"/>
          <w:szCs w:val="24"/>
          <w:lang w:eastAsia="ru-RU"/>
        </w:rPr>
        <w:br w:type="page"/>
      </w:r>
    </w:p>
    <w:p w:rsidR="00A9578F" w:rsidRDefault="005C2DB1" w:rsidP="00C355E3">
      <w:pPr>
        <w:autoSpaceDE w:val="0"/>
        <w:autoSpaceDN w:val="0"/>
        <w:adjustRightInd w:val="0"/>
        <w:spacing w:after="0" w:line="240" w:lineRule="auto"/>
        <w:ind w:left="4962"/>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lastRenderedPageBreak/>
        <w:t xml:space="preserve">Приложение № 2 </w:t>
      </w:r>
    </w:p>
    <w:p w:rsidR="005C2DB1" w:rsidRPr="006A389B" w:rsidRDefault="005C2DB1" w:rsidP="00C355E3">
      <w:pPr>
        <w:autoSpaceDE w:val="0"/>
        <w:autoSpaceDN w:val="0"/>
        <w:adjustRightInd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autoSpaceDE w:val="0"/>
        <w:autoSpaceDN w:val="0"/>
        <w:spacing w:after="0" w:line="240" w:lineRule="auto"/>
        <w:jc w:val="center"/>
        <w:rPr>
          <w:rFonts w:ascii="Arial" w:eastAsia="Times New Roman" w:hAnsi="Arial" w:cs="Arial"/>
          <w:sz w:val="20"/>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Форма постановления администрации об отказе в предоставлении</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муниципальной услуги</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A9578F">
      <w:pPr>
        <w:tabs>
          <w:tab w:val="left" w:pos="4962"/>
        </w:tabs>
        <w:autoSpaceDE w:val="0"/>
        <w:autoSpaceDN w:val="0"/>
        <w:spacing w:after="0" w:line="240" w:lineRule="auto"/>
        <w:ind w:left="4962" w:hanging="141"/>
        <w:jc w:val="right"/>
        <w:rPr>
          <w:rFonts w:ascii="Arial" w:eastAsia="Times New Roman" w:hAnsi="Arial" w:cs="Arial"/>
          <w:sz w:val="24"/>
          <w:szCs w:val="24"/>
          <w:lang w:eastAsia="ru-RU"/>
        </w:rPr>
      </w:pPr>
      <w:r w:rsidRPr="006A389B">
        <w:rPr>
          <w:rFonts w:ascii="Arial" w:eastAsia="Times New Roman" w:hAnsi="Arial" w:cs="Arial"/>
          <w:sz w:val="24"/>
          <w:szCs w:val="24"/>
          <w:lang w:eastAsia="ru-RU"/>
        </w:rPr>
        <w:t>___________</w:t>
      </w:r>
      <w:r w:rsidR="006A389B">
        <w:rPr>
          <w:rFonts w:ascii="Arial" w:eastAsia="Times New Roman" w:hAnsi="Arial" w:cs="Arial"/>
          <w:sz w:val="24"/>
          <w:szCs w:val="24"/>
          <w:lang w:eastAsia="ru-RU"/>
        </w:rPr>
        <w:t>________________________</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 уполномоченного органа)</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Кому: _________________________</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ИНН ___________________________</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Представитель: ________________</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Контактные данные заявителя (представителя):</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Тел.: _________________________</w:t>
      </w:r>
    </w:p>
    <w:p w:rsidR="005C2DB1" w:rsidRPr="006A389B" w:rsidRDefault="005C2DB1" w:rsidP="00A9578F">
      <w:pPr>
        <w:tabs>
          <w:tab w:val="left" w:pos="4962"/>
        </w:tabs>
        <w:autoSpaceDE w:val="0"/>
        <w:autoSpaceDN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 почта: 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об отказе в предоставлении муниципальной услуги</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___________________________ от _____________</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(номер и дата решения)</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результатам рассмотрения заявления по услуге 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____ от ______ и приложенных к нему документов принято решение отказать в</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предоставлении услуги, по следующим основаниям:</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2"/>
        <w:gridCol w:w="5102"/>
        <w:gridCol w:w="2948"/>
      </w:tblGrid>
      <w:tr w:rsidR="005C2DB1" w:rsidRPr="00A269AF" w:rsidTr="00C21326">
        <w:tc>
          <w:tcPr>
            <w:tcW w:w="1242" w:type="dxa"/>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пункта административного регламента</w:t>
            </w:r>
          </w:p>
        </w:tc>
        <w:tc>
          <w:tcPr>
            <w:tcW w:w="5102" w:type="dxa"/>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основания для отказа в соответствии с пунктом 12 Административного регламента </w:t>
            </w:r>
          </w:p>
        </w:tc>
        <w:tc>
          <w:tcPr>
            <w:tcW w:w="2948" w:type="dxa"/>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Разъяснение причин отказа в предоставлении услуги</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- 1</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- 2</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Не соблюдены условия установления публичного сервитута, предусмотренные статьями 23 и 39.39 ЗК РФ</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- 3</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- 4</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Осуществление деятельности, для обеспечения которой испрашивается публичный сервитут, а </w:t>
            </w:r>
            <w:r w:rsidRPr="00C21326">
              <w:rPr>
                <w:rFonts w:ascii="Arial" w:eastAsia="Times New Roman" w:hAnsi="Arial" w:cs="Arial"/>
                <w:sz w:val="20"/>
                <w:szCs w:val="20"/>
                <w:lang w:eastAsia="ru-RU"/>
              </w:rPr>
              <w:lastRenderedPageBreak/>
              <w:t>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12.2. - 5</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bookmarkStart w:id="13" w:name="P605"/>
            <w:bookmarkEnd w:id="13"/>
            <w:r w:rsidRPr="00C21326">
              <w:rPr>
                <w:rFonts w:ascii="Arial" w:eastAsia="Times New Roman" w:hAnsi="Arial" w:cs="Arial"/>
                <w:sz w:val="20"/>
                <w:szCs w:val="20"/>
                <w:lang w:eastAsia="ru-RU"/>
              </w:rPr>
              <w:t>12.2. - 6</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- 7</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- 8</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bl>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9578F" w:rsidRDefault="00A9578F"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Ф.И.О. _______________, Подпись _____________________________</w:t>
      </w:r>
    </w:p>
    <w:p w:rsidR="005C2DB1" w:rsidRPr="006A389B" w:rsidRDefault="005C2DB1" w:rsidP="00C21326">
      <w:pPr>
        <w:autoSpaceDE w:val="0"/>
        <w:autoSpaceDN w:val="0"/>
        <w:spacing w:after="0" w:line="240" w:lineRule="auto"/>
        <w:jc w:val="both"/>
        <w:rPr>
          <w:rFonts w:ascii="Arial" w:eastAsia="Times New Roman" w:hAnsi="Arial" w:cs="Arial"/>
          <w:bCs/>
          <w:sz w:val="24"/>
          <w:szCs w:val="24"/>
          <w:lang w:eastAsia="ru-RU"/>
        </w:rPr>
      </w:pPr>
      <w:r w:rsidRPr="006A389B">
        <w:rPr>
          <w:rFonts w:ascii="Arial" w:eastAsia="Times New Roman" w:hAnsi="Arial" w:cs="Arial"/>
          <w:sz w:val="24"/>
          <w:szCs w:val="24"/>
          <w:lang w:eastAsia="ru-RU"/>
        </w:rPr>
        <w:t>Должность уполномоченного сотрудника</w:t>
      </w:r>
    </w:p>
    <w:p w:rsidR="00A9578F" w:rsidRDefault="00A9578F" w:rsidP="00C21326">
      <w:pPr>
        <w:autoSpaceDE w:val="0"/>
        <w:autoSpaceDN w:val="0"/>
        <w:adjustRightInd w:val="0"/>
        <w:spacing w:after="0" w:line="240" w:lineRule="auto"/>
        <w:ind w:left="4820"/>
        <w:jc w:val="both"/>
        <w:rPr>
          <w:rFonts w:ascii="Arial" w:eastAsia="Times New Roman" w:hAnsi="Arial" w:cs="Arial"/>
          <w:bCs/>
          <w:sz w:val="24"/>
          <w:szCs w:val="24"/>
          <w:lang w:eastAsia="ru-RU"/>
        </w:rPr>
      </w:pPr>
      <w:r>
        <w:rPr>
          <w:rFonts w:ascii="Arial" w:eastAsia="Times New Roman" w:hAnsi="Arial" w:cs="Arial"/>
          <w:bCs/>
          <w:sz w:val="24"/>
          <w:szCs w:val="24"/>
          <w:lang w:eastAsia="ru-RU"/>
        </w:rPr>
        <w:br w:type="page"/>
      </w:r>
      <w:r w:rsidR="005C2DB1" w:rsidRPr="006A389B">
        <w:rPr>
          <w:rFonts w:ascii="Arial" w:eastAsia="Times New Roman" w:hAnsi="Arial" w:cs="Arial"/>
          <w:bCs/>
          <w:sz w:val="24"/>
          <w:szCs w:val="24"/>
          <w:lang w:eastAsia="ru-RU"/>
        </w:rPr>
        <w:lastRenderedPageBreak/>
        <w:t xml:space="preserve">Приложение № 3 </w:t>
      </w:r>
    </w:p>
    <w:p w:rsidR="005C2DB1" w:rsidRPr="006A389B" w:rsidRDefault="005C2DB1" w:rsidP="00C21326">
      <w:pPr>
        <w:autoSpaceDE w:val="0"/>
        <w:autoSpaceDN w:val="0"/>
        <w:adjustRightInd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 xml:space="preserve">Форма ходатайства об установлении публичного сервитута </w:t>
      </w:r>
    </w:p>
    <w:p w:rsidR="005C2DB1" w:rsidRPr="00C21326" w:rsidRDefault="005C2DB1" w:rsidP="00C21326">
      <w:pPr>
        <w:spacing w:after="0" w:line="240" w:lineRule="auto"/>
        <w:ind w:firstLine="567"/>
        <w:jc w:val="both"/>
        <w:rPr>
          <w:rFonts w:ascii="Arial" w:eastAsia="Times New Roman" w:hAnsi="Arial" w:cs="Arial"/>
          <w:sz w:val="24"/>
          <w:szCs w:val="24"/>
          <w:lang w:eastAsia="ru-RU"/>
        </w:rPr>
      </w:pPr>
    </w:p>
    <w:tbl>
      <w:tblPr>
        <w:tblW w:w="5000" w:type="pct"/>
        <w:tblCellMar>
          <w:left w:w="0" w:type="dxa"/>
          <w:right w:w="0" w:type="dxa"/>
        </w:tblCellMar>
        <w:tblLook w:val="04A0"/>
      </w:tblPr>
      <w:tblGrid>
        <w:gridCol w:w="500"/>
        <w:gridCol w:w="1773"/>
        <w:gridCol w:w="895"/>
        <w:gridCol w:w="57"/>
        <w:gridCol w:w="354"/>
        <w:gridCol w:w="354"/>
        <w:gridCol w:w="349"/>
        <w:gridCol w:w="64"/>
        <w:gridCol w:w="5308"/>
      </w:tblGrid>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Ходатайство об установлении публичного сервитута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_____________________________________________________________________ </w:t>
            </w:r>
          </w:p>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органа, принимающего решение об установлении публичного сервитута)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bookmarkStart w:id="14" w:name="p7"/>
            <w:bookmarkEnd w:id="14"/>
            <w:r w:rsidRPr="00C21326">
              <w:rPr>
                <w:rFonts w:ascii="Arial" w:eastAsia="Times New Roman" w:hAnsi="Arial" w:cs="Arial"/>
                <w:sz w:val="20"/>
                <w:szCs w:val="20"/>
                <w:lang w:eastAsia="ru-RU"/>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лице, представившем ходатайство об установлении публичного сервитута (далее - заявитель):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представителе заявителя: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и реквизиты документа, подтверждающего полномочия представителя заявителя </w:t>
            </w:r>
          </w:p>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4</w:t>
            </w: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Испрашиваемый срок публичного сервитута ______________________________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7 </w:t>
            </w: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Обоснование необходимости установления публичного сервитута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8 </w:t>
            </w: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w:t>
            </w:r>
            <w:r w:rsidRPr="00C21326">
              <w:rPr>
                <w:rFonts w:ascii="Arial" w:eastAsia="Times New Roman" w:hAnsi="Arial" w:cs="Arial"/>
                <w:sz w:val="20"/>
                <w:szCs w:val="20"/>
                <w:lang w:eastAsia="ru-RU"/>
              </w:rPr>
              <w:lastRenderedPageBreak/>
              <w:t xml:space="preserve">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2974" w:type="pct"/>
            <w:gridSpan w:val="3"/>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2974" w:type="pct"/>
            <w:gridSpan w:val="3"/>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способах представления результатов рассмотрения ходатайства: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 </w:t>
            </w:r>
          </w:p>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(да/нет)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 </w:t>
            </w:r>
          </w:p>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(да/нет)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Документы, прилагаемые к ходатайству: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both"/>
              <w:rPr>
                <w:rFonts w:ascii="Arial" w:eastAsia="Times New Roman" w:hAnsi="Arial" w:cs="Arial"/>
                <w:sz w:val="20"/>
                <w:szCs w:val="20"/>
                <w:lang w:eastAsia="ru-RU"/>
              </w:rPr>
            </w:pP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Дата: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930" w:type="pct"/>
            <w:tcBorders>
              <w:top w:val="single" w:sz="6" w:space="0" w:color="000000"/>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68" w:type="pct"/>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9" w:type="pct"/>
            <w:tcBorders>
              <w:top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90" w:type="pct"/>
            <w:gridSpan w:val="3"/>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33" w:type="pct"/>
            <w:vMerge w:val="restart"/>
            <w:tcBorders>
              <w:top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 __________ ____ г.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68" w:type="pct"/>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(подпись) </w:t>
            </w:r>
          </w:p>
        </w:tc>
        <w:tc>
          <w:tcPr>
            <w:tcW w:w="29" w:type="pct"/>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90" w:type="pct"/>
            <w:gridSpan w:val="3"/>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2778"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r>
    </w:tbl>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4"/>
          <w:szCs w:val="24"/>
          <w:lang w:eastAsia="ru-RU"/>
        </w:rPr>
      </w:pPr>
      <w:r w:rsidRPr="006A389B">
        <w:rPr>
          <w:rFonts w:ascii="Times New Roman" w:eastAsia="Times New Roman" w:hAnsi="Times New Roman"/>
          <w:bCs/>
          <w:sz w:val="24"/>
          <w:szCs w:val="24"/>
          <w:lang w:eastAsia="ru-RU"/>
        </w:rPr>
        <w:br w:type="page"/>
      </w:r>
    </w:p>
    <w:p w:rsidR="00A9578F" w:rsidRDefault="005C2DB1" w:rsidP="00C21326">
      <w:pPr>
        <w:autoSpaceDE w:val="0"/>
        <w:autoSpaceDN w:val="0"/>
        <w:adjustRightInd w:val="0"/>
        <w:spacing w:after="0" w:line="240" w:lineRule="auto"/>
        <w:ind w:left="5245" w:right="566"/>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lastRenderedPageBreak/>
        <w:t xml:space="preserve">Приложение № 4 </w:t>
      </w:r>
    </w:p>
    <w:p w:rsidR="005C2DB1" w:rsidRPr="006A389B" w:rsidRDefault="005C2DB1" w:rsidP="00C21326">
      <w:pPr>
        <w:autoSpaceDE w:val="0"/>
        <w:autoSpaceDN w:val="0"/>
        <w:adjustRightInd w:val="0"/>
        <w:spacing w:after="0" w:line="240" w:lineRule="auto"/>
        <w:ind w:left="5245" w:right="566"/>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spacing w:after="0" w:line="240" w:lineRule="auto"/>
        <w:jc w:val="both"/>
        <w:rPr>
          <w:rFonts w:ascii="Times New Roman" w:eastAsia="Tahoma" w:hAnsi="Times New Roman"/>
          <w:sz w:val="24"/>
          <w:szCs w:val="24"/>
          <w:lang w:eastAsia="ru-RU" w:bidi="ru-RU"/>
        </w:rPr>
      </w:pPr>
    </w:p>
    <w:p w:rsidR="005C2DB1" w:rsidRPr="006A389B" w:rsidRDefault="005C2DB1" w:rsidP="00C21326">
      <w:pPr>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Кому ____</w:t>
      </w:r>
      <w:r w:rsidR="00C21326">
        <w:rPr>
          <w:rFonts w:ascii="Arial" w:eastAsia="Tahoma" w:hAnsi="Arial" w:cs="Arial"/>
          <w:sz w:val="24"/>
          <w:szCs w:val="24"/>
          <w:lang w:eastAsia="ru-RU" w:bidi="ru-RU"/>
        </w:rPr>
        <w:t>_____________________________</w:t>
      </w:r>
    </w:p>
    <w:p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w:t>
      </w:r>
      <w:r w:rsidR="00C21326">
        <w:rPr>
          <w:rFonts w:ascii="Arial" w:eastAsia="Tahoma" w:hAnsi="Arial" w:cs="Arial"/>
          <w:sz w:val="24"/>
          <w:szCs w:val="24"/>
          <w:lang w:eastAsia="ru-RU" w:bidi="ru-RU"/>
        </w:rPr>
        <w:t>________________________</w:t>
      </w:r>
    </w:p>
    <w:p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почтовый индекс и адрес, телефон, адрес электронной почты)</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rsidR="005C2DB1" w:rsidRPr="00C21326" w:rsidRDefault="005C2DB1" w:rsidP="00C21326">
      <w:pPr>
        <w:spacing w:after="0" w:line="240" w:lineRule="auto"/>
        <w:ind w:firstLine="709"/>
        <w:jc w:val="center"/>
        <w:rPr>
          <w:rFonts w:ascii="Arial" w:eastAsia="Tahoma" w:hAnsi="Arial" w:cs="Arial"/>
          <w:sz w:val="24"/>
          <w:szCs w:val="24"/>
          <w:lang w:eastAsia="ru-RU" w:bidi="ru-RU"/>
        </w:rPr>
      </w:pPr>
      <w:r w:rsidRPr="00C21326">
        <w:rPr>
          <w:rFonts w:ascii="Arial" w:eastAsia="Tahoma" w:hAnsi="Arial" w:cs="Arial"/>
          <w:sz w:val="24"/>
          <w:szCs w:val="24"/>
          <w:lang w:eastAsia="ru-RU" w:bidi="ru-RU"/>
        </w:rPr>
        <w:t>Решение об отказе в приеме документов</w:t>
      </w:r>
    </w:p>
    <w:p w:rsidR="005C2DB1" w:rsidRPr="006A389B" w:rsidRDefault="005C2DB1" w:rsidP="00C21326">
      <w:pPr>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__________________________________________</w:t>
      </w:r>
      <w:r w:rsidR="00C21326">
        <w:rPr>
          <w:rFonts w:ascii="Arial" w:eastAsia="Times New Roman" w:hAnsi="Arial" w:cs="Arial"/>
          <w:sz w:val="24"/>
          <w:szCs w:val="24"/>
          <w:lang w:eastAsia="ru-RU" w:bidi="ru-RU"/>
        </w:rPr>
        <w:t>________________________</w:t>
      </w:r>
    </w:p>
    <w:p w:rsidR="005C2DB1" w:rsidRPr="006A389B" w:rsidRDefault="005C2DB1" w:rsidP="00C21326">
      <w:pPr>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(наименование органа местного самоуправления)</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969"/>
      </w:tblGrid>
      <w:tr w:rsidR="005C2DB1" w:rsidRPr="00A269AF" w:rsidTr="00C21326">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пункта Админи-стратив-ного регламента</w:t>
            </w: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Наименование основания для отказа в соответствии с пунктом 11 Административного регламента</w:t>
            </w:r>
          </w:p>
        </w:tc>
        <w:tc>
          <w:tcPr>
            <w:tcW w:w="3969"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Разъяснение причин отказа в приеме документов</w:t>
            </w:r>
          </w:p>
        </w:tc>
      </w:tr>
      <w:tr w:rsidR="005C2DB1" w:rsidRPr="00A269AF" w:rsidTr="00C21326">
        <w:trPr>
          <w:trHeight w:val="806"/>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imes New Roman" w:hAnsi="Arial" w:cs="Arial"/>
                <w:sz w:val="20"/>
                <w:szCs w:val="20"/>
                <w:lang w:eastAsia="ru-RU"/>
              </w:rPr>
              <w:t>11.1.1.</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Неполное заполнение полей в форме заявления, в том числе в интерактивной форме заявления на ЕПГУ,</w:t>
            </w:r>
            <w:r w:rsidRPr="00C21326">
              <w:rPr>
                <w:rFonts w:ascii="Arial" w:hAnsi="Arial" w:cs="Arial"/>
                <w:sz w:val="20"/>
                <w:szCs w:val="20"/>
                <w:lang w:eastAsia="ru-RU"/>
              </w:rPr>
              <w:t xml:space="preserve"> </w:t>
            </w:r>
            <w:r w:rsidRPr="00C21326">
              <w:rPr>
                <w:rFonts w:ascii="Arial" w:hAnsi="Arial" w:cs="Arial"/>
                <w:sz w:val="20"/>
                <w:szCs w:val="20"/>
              </w:rPr>
              <w:t>РПГУ</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609"/>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11.1.2</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919"/>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11.1.3</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596"/>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11.1.4.</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C21326">
              <w:rPr>
                <w:rFonts w:ascii="Arial" w:eastAsia="Times New Roman" w:hAnsi="Arial" w:cs="Arial"/>
                <w:sz w:val="20"/>
                <w:szCs w:val="20"/>
                <w:lang w:eastAsia="ru-RU"/>
              </w:rPr>
              <w:lastRenderedPageBreak/>
              <w:t>содержащиеся в документах для предоставления Муниципальной услуги</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lastRenderedPageBreak/>
              <w:t>Указываются основания такого вывода</w:t>
            </w:r>
          </w:p>
        </w:tc>
      </w:tr>
      <w:tr w:rsidR="005C2DB1" w:rsidRPr="00A269AF" w:rsidTr="00C21326">
        <w:trPr>
          <w:trHeight w:val="1038"/>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lastRenderedPageBreak/>
              <w:t>11.1.5.</w:t>
            </w:r>
          </w:p>
        </w:tc>
        <w:tc>
          <w:tcPr>
            <w:tcW w:w="4678" w:type="dxa"/>
          </w:tcPr>
          <w:p w:rsidR="005C2DB1" w:rsidRPr="00C21326" w:rsidRDefault="005C2DB1" w:rsidP="00C21326">
            <w:pPr>
              <w:spacing w:after="0" w:line="240" w:lineRule="auto"/>
              <w:contextualSpacing/>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8E68C2">
        <w:trPr>
          <w:trHeight w:val="373"/>
        </w:trPr>
        <w:tc>
          <w:tcPr>
            <w:tcW w:w="9848" w:type="dxa"/>
            <w:gridSpan w:val="3"/>
          </w:tcPr>
          <w:p w:rsidR="005C2DB1" w:rsidRPr="00C21326" w:rsidRDefault="005C2DB1" w:rsidP="00C21326">
            <w:pPr>
              <w:autoSpaceDE w:val="0"/>
              <w:autoSpaceDN w:val="0"/>
              <w:adjustRightInd w:val="0"/>
              <w:spacing w:after="0" w:line="240" w:lineRule="auto"/>
              <w:jc w:val="center"/>
              <w:rPr>
                <w:rFonts w:ascii="Arial" w:eastAsia="Tahoma" w:hAnsi="Arial" w:cs="Arial"/>
                <w:sz w:val="20"/>
                <w:szCs w:val="20"/>
                <w:lang w:eastAsia="ru-RU" w:bidi="ru-RU"/>
              </w:rPr>
            </w:pPr>
            <w:r w:rsidRPr="00C21326">
              <w:rPr>
                <w:rFonts w:ascii="Arial" w:eastAsia="Tahoma" w:hAnsi="Arial" w:cs="Arial"/>
                <w:sz w:val="20"/>
                <w:szCs w:val="20"/>
                <w:lang w:eastAsia="ru-RU" w:bidi="ru-RU"/>
              </w:rPr>
              <w:t>Основания для возвращения ходатайства</w:t>
            </w:r>
          </w:p>
        </w:tc>
      </w:tr>
      <w:tr w:rsidR="005C2DB1" w:rsidRPr="00A269AF" w:rsidTr="008E68C2">
        <w:trPr>
          <w:trHeight w:val="997"/>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11.2.1.</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8E68C2">
        <w:trPr>
          <w:trHeight w:val="781"/>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11.2.2.</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Заявитель не является лицом, предусмотренным статьей 39.40 Земельного кодекса РФ</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8E68C2">
        <w:trPr>
          <w:trHeight w:val="794"/>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11.2.3.</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Подано ходатайство об установлении публичного сервитута в целях, не предусмотренных статьей 39.37 ЗК РФ</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8E68C2">
        <w:trPr>
          <w:trHeight w:val="1008"/>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11.2.4.</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8E68C2">
        <w:trPr>
          <w:trHeight w:val="1251"/>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11.2.5.</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bl>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Дополнительно информируем: _______________________________________</w:t>
      </w:r>
      <w:r w:rsidRPr="006A389B">
        <w:rPr>
          <w:rFonts w:ascii="Arial" w:eastAsia="Times New Roman" w:hAnsi="Arial" w:cs="Arial"/>
          <w:sz w:val="24"/>
          <w:szCs w:val="24"/>
          <w:lang w:eastAsia="ru-RU" w:bidi="ru-RU"/>
        </w:rPr>
        <w:br/>
        <w:t xml:space="preserve">______________________________________________________________________. </w:t>
      </w:r>
    </w:p>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tblPr>
      <w:tblGrid>
        <w:gridCol w:w="3119"/>
        <w:gridCol w:w="283"/>
        <w:gridCol w:w="2269"/>
        <w:gridCol w:w="283"/>
        <w:gridCol w:w="3969"/>
      </w:tblGrid>
      <w:tr w:rsidR="005C2DB1" w:rsidRPr="00A269AF" w:rsidTr="00AC5285">
        <w:trPr>
          <w:trHeight w:val="709"/>
        </w:trPr>
        <w:tc>
          <w:tcPr>
            <w:tcW w:w="311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r>
      <w:tr w:rsidR="005C2DB1" w:rsidRPr="00A269AF" w:rsidTr="00AC5285">
        <w:tc>
          <w:tcPr>
            <w:tcW w:w="3119"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(фамилия, имя, отчество (при наличии)</w:t>
            </w:r>
          </w:p>
        </w:tc>
      </w:tr>
    </w:tbl>
    <w:p w:rsidR="005C2DB1" w:rsidRPr="006A389B" w:rsidRDefault="005C2DB1" w:rsidP="00C21326">
      <w:pPr>
        <w:spacing w:after="0" w:line="240" w:lineRule="auto"/>
        <w:ind w:firstLine="709"/>
        <w:jc w:val="both"/>
        <w:rPr>
          <w:rFonts w:ascii="Times New Roman" w:eastAsia="Tahoma" w:hAnsi="Times New Roman"/>
          <w:sz w:val="24"/>
          <w:szCs w:val="24"/>
          <w:lang w:eastAsia="ru-RU" w:bidi="ru-RU"/>
        </w:rPr>
      </w:pPr>
      <w:r w:rsidRPr="006A389B">
        <w:rPr>
          <w:rFonts w:ascii="Times New Roman" w:eastAsia="Tahoma" w:hAnsi="Times New Roman"/>
          <w:sz w:val="24"/>
          <w:szCs w:val="24"/>
          <w:lang w:eastAsia="ru-RU" w:bidi="ru-RU"/>
        </w:rPr>
        <w:br w:type="page"/>
      </w:r>
    </w:p>
    <w:p w:rsidR="005C2DB1" w:rsidRPr="006A389B" w:rsidRDefault="005C2DB1" w:rsidP="008E68C2">
      <w:pPr>
        <w:autoSpaceDE w:val="0"/>
        <w:autoSpaceDN w:val="0"/>
        <w:spacing w:after="0" w:line="240" w:lineRule="auto"/>
        <w:ind w:left="4820"/>
        <w:jc w:val="both"/>
        <w:outlineLvl w:val="1"/>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Приложение № 5</w:t>
      </w:r>
    </w:p>
    <w:p w:rsidR="005C2DB1" w:rsidRPr="006A389B" w:rsidRDefault="005C2DB1" w:rsidP="008E68C2">
      <w:pPr>
        <w:autoSpaceDE w:val="0"/>
        <w:autoSpaceDN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w:t>
      </w:r>
      <w:r w:rsidR="008E68C2">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по предоставлению муниципальной услуги</w:t>
      </w:r>
    </w:p>
    <w:p w:rsidR="005C2DB1" w:rsidRPr="006A389B" w:rsidRDefault="005C2DB1" w:rsidP="00C21326">
      <w:pPr>
        <w:autoSpaceDE w:val="0"/>
        <w:autoSpaceDN w:val="0"/>
        <w:spacing w:after="0" w:line="240" w:lineRule="auto"/>
        <w:jc w:val="both"/>
        <w:rPr>
          <w:rFonts w:ascii="Times New Roman" w:eastAsia="Times New Roman" w:hAnsi="Times New Roman"/>
          <w:sz w:val="24"/>
          <w:szCs w:val="24"/>
          <w:lang w:eastAsia="ru-RU"/>
        </w:rPr>
      </w:pP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bookmarkStart w:id="15" w:name="P774"/>
      <w:bookmarkEnd w:id="15"/>
      <w:r w:rsidRPr="00C21326">
        <w:rPr>
          <w:rFonts w:ascii="Arial" w:eastAsia="Times New Roman" w:hAnsi="Arial" w:cs="Arial"/>
          <w:sz w:val="24"/>
          <w:szCs w:val="24"/>
          <w:lang w:eastAsia="ru-RU"/>
        </w:rPr>
        <w:t>СОСТАВ, ПОСЛЕДОВАТЕЛЬНОСТЬ И СРОКИ ВЫПОЛНЕНИЯ</w:t>
      </w: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АДМИНИСТРАТИВНЫХ ПРОЦЕДУР (ДЕЙСТВИЙ) ПРИ ПРЕДОСТАВЛЕНИИ</w:t>
      </w: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ГОСУДАРСТВЕННОЙ (МУНИЦИПАЛЬНОЙ) УСЛУГИ В ЦЕЛЯХ УСТАНОВЛЕНИЯ</w:t>
      </w: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ПУБЛИЧНОГО СЕРВИТУТА В ОТДЕЛЬНЫХ ЦЕЛЯХ</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90"/>
        <w:gridCol w:w="1457"/>
        <w:gridCol w:w="1439"/>
        <w:gridCol w:w="1228"/>
        <w:gridCol w:w="1468"/>
        <w:gridCol w:w="1423"/>
        <w:gridCol w:w="1457"/>
      </w:tblGrid>
      <w:tr w:rsidR="005C2DB1" w:rsidRPr="00A269AF" w:rsidTr="00AC5285">
        <w:tc>
          <w:tcPr>
            <w:tcW w:w="459"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снование для начала административной процедуры</w:t>
            </w:r>
          </w:p>
        </w:tc>
        <w:tc>
          <w:tcPr>
            <w:tcW w:w="135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Содержание административных действий</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Срок выполнения административных действий</w:t>
            </w:r>
          </w:p>
        </w:tc>
        <w:tc>
          <w:tcPr>
            <w:tcW w:w="730"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Место выполнения административного действия/используемая информационная система</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Критерии принятия решения</w:t>
            </w:r>
          </w:p>
        </w:tc>
        <w:tc>
          <w:tcPr>
            <w:tcW w:w="897"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административного действия, способ фиксации</w:t>
            </w:r>
          </w:p>
        </w:tc>
      </w:tr>
      <w:tr w:rsidR="005C2DB1" w:rsidRPr="00A269AF" w:rsidTr="00AC5285">
        <w:tc>
          <w:tcPr>
            <w:tcW w:w="459"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1</w:t>
            </w:r>
          </w:p>
        </w:tc>
        <w:tc>
          <w:tcPr>
            <w:tcW w:w="135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2</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3</w:t>
            </w:r>
          </w:p>
        </w:tc>
        <w:tc>
          <w:tcPr>
            <w:tcW w:w="730"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4</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5</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6</w:t>
            </w:r>
          </w:p>
        </w:tc>
        <w:tc>
          <w:tcPr>
            <w:tcW w:w="897"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7</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1. Проверка документов и регистрация заявления</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5 рабочих дней</w:t>
            </w:r>
          </w:p>
        </w:tc>
        <w:tc>
          <w:tcPr>
            <w:tcW w:w="730"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Уполномоченного органа, ответственное за предоставление муниципальной) услуги</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w:t>
            </w:r>
            <w:r w:rsidRPr="00C21326">
              <w:rPr>
                <w:rFonts w:ascii="Arial" w:eastAsia="Times New Roman" w:hAnsi="Arial" w:cs="Arial"/>
                <w:sz w:val="20"/>
                <w:szCs w:val="20"/>
                <w:lang w:eastAsia="ru-RU"/>
              </w:rPr>
              <w:lastRenderedPageBreak/>
              <w:t>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5 рабочих дней</w:t>
            </w:r>
          </w:p>
        </w:tc>
        <w:tc>
          <w:tcPr>
            <w:tcW w:w="730"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отсутствия оснований для возврата документов, предусмотренных пунктом 12 Администрат</w:t>
            </w:r>
            <w:r w:rsidRPr="00C21326">
              <w:rPr>
                <w:rFonts w:ascii="Arial" w:eastAsia="Times New Roman" w:hAnsi="Arial" w:cs="Arial"/>
                <w:sz w:val="20"/>
                <w:szCs w:val="20"/>
                <w:lang w:eastAsia="ru-RU"/>
              </w:rPr>
              <w:lastRenderedPageBreak/>
              <w:t>ивного регламента, регистрация заявления в электронной базе данных по учету документов</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1 рабочий день</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Должностное лицо Уполномоченного органа, ответственное за регистрацию </w:t>
            </w:r>
            <w:r w:rsidRPr="00C21326">
              <w:rPr>
                <w:rFonts w:ascii="Arial" w:eastAsia="Times New Roman" w:hAnsi="Arial" w:cs="Arial"/>
                <w:sz w:val="20"/>
                <w:szCs w:val="20"/>
                <w:lang w:eastAsia="ru-RU"/>
              </w:rPr>
              <w:lastRenderedPageBreak/>
              <w:t>корреспонденции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орган/ГИС</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Проверка заявления и документов, представленных для получения государственной (муниципальной) услуги</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Наличие/отсутствие оснований для возврата документов, предусмотренных пунктом 12 Административного регламента</w:t>
            </w: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2. Получение сведений посредством СМЭВ</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7 рабочих дней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орган/ГИС/СМЭВ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Получение ответов на межведомственные </w:t>
            </w:r>
            <w:r w:rsidRPr="00C21326">
              <w:rPr>
                <w:rFonts w:ascii="Arial" w:eastAsia="Times New Roman" w:hAnsi="Arial" w:cs="Arial"/>
                <w:sz w:val="20"/>
                <w:szCs w:val="20"/>
                <w:lang w:eastAsia="ru-RU"/>
              </w:rPr>
              <w:lastRenderedPageBreak/>
              <w:t>запросы, формирование полного комплекта документов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5 рабочих дней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Должностное лицо Уполномоченного </w:t>
            </w:r>
            <w:r w:rsidRPr="00C21326">
              <w:rPr>
                <w:rFonts w:ascii="Arial" w:eastAsia="Times New Roman" w:hAnsi="Arial" w:cs="Arial"/>
                <w:sz w:val="20"/>
                <w:szCs w:val="20"/>
                <w:lang w:eastAsia="ru-RU"/>
              </w:rPr>
              <w:lastRenderedPageBreak/>
              <w:t>органа, ответственное за предоставление государственной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орган/ГИС/СМЭВ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Получение документов (сведений), необходимых </w:t>
            </w:r>
            <w:r w:rsidRPr="00C21326">
              <w:rPr>
                <w:rFonts w:ascii="Arial" w:eastAsia="Times New Roman" w:hAnsi="Arial" w:cs="Arial"/>
                <w:sz w:val="20"/>
                <w:szCs w:val="20"/>
                <w:lang w:eastAsia="ru-RU"/>
              </w:rPr>
              <w:lastRenderedPageBreak/>
              <w:t>для предоставления государственной (муниципальной) услуги</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3. Оповещение правообладателей</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Оповещение правообладателей &lt;2&gt;</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Извещение правообладателей &lt;3&gt;</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Не менее 30 календарных дней &lt;4&gt;</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Разосланы оповещения правообладателям о возможном установлении сервитута</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Подача правообладателями заявления об учете их прав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От 30 календарных дней до 45 календарных дней &lt;5&gt;</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Получены заявления об учете прав правообладателей</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4. Рассмотрение документов и сведений</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Пакет зарегистрированных документов, поступивших должностному лицу, муниципальной услуги</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2 рабочих дней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Подготовка проекта результата предоставления муниципальной услуги</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5. Принятие решения о предоставлении услуги</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Проект результата предоставл</w:t>
            </w:r>
            <w:r w:rsidRPr="00C21326">
              <w:rPr>
                <w:rFonts w:ascii="Arial" w:eastAsia="Times New Roman" w:hAnsi="Arial" w:cs="Arial"/>
                <w:sz w:val="20"/>
                <w:szCs w:val="20"/>
                <w:lang w:eastAsia="ru-RU"/>
              </w:rPr>
              <w:lastRenderedPageBreak/>
              <w:t>ения муниципальной услуги</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Принятие решения о предоставлен</w:t>
            </w:r>
            <w:r w:rsidRPr="00C21326">
              <w:rPr>
                <w:rFonts w:ascii="Arial" w:eastAsia="Times New Roman" w:hAnsi="Arial" w:cs="Arial"/>
                <w:sz w:val="20"/>
                <w:szCs w:val="20"/>
                <w:lang w:eastAsia="ru-RU"/>
              </w:rPr>
              <w:lastRenderedPageBreak/>
              <w:t>ии муниципальной услуги или об отказе в предоставлении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 день рассмотрения документов </w:t>
            </w:r>
            <w:r w:rsidRPr="00C21326">
              <w:rPr>
                <w:rFonts w:ascii="Arial" w:eastAsia="Times New Roman" w:hAnsi="Arial" w:cs="Arial"/>
                <w:sz w:val="20"/>
                <w:szCs w:val="20"/>
                <w:lang w:eastAsia="ru-RU"/>
              </w:rPr>
              <w:lastRenderedPageBreak/>
              <w:t>и сведений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w:t>
            </w:r>
            <w:r w:rsidRPr="00C21326">
              <w:rPr>
                <w:rFonts w:ascii="Arial" w:eastAsia="Times New Roman" w:hAnsi="Arial" w:cs="Arial"/>
                <w:sz w:val="20"/>
                <w:szCs w:val="20"/>
                <w:lang w:eastAsia="ru-RU"/>
              </w:rPr>
              <w:lastRenderedPageBreak/>
              <w:t>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Результат предоставления </w:t>
            </w:r>
            <w:r w:rsidRPr="00C21326">
              <w:rPr>
                <w:rFonts w:ascii="Arial" w:eastAsia="Times New Roman" w:hAnsi="Arial" w:cs="Arial"/>
                <w:sz w:val="20"/>
                <w:szCs w:val="20"/>
                <w:lang w:eastAsia="ru-RU"/>
              </w:rPr>
              <w:lastRenderedPageBreak/>
              <w:t>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w:t>
            </w:r>
            <w:r w:rsidRPr="00C21326">
              <w:rPr>
                <w:rFonts w:ascii="Arial" w:eastAsia="Times New Roman" w:hAnsi="Arial" w:cs="Arial"/>
                <w:sz w:val="20"/>
                <w:szCs w:val="20"/>
                <w:lang w:eastAsia="ru-RU"/>
              </w:rPr>
              <w:lastRenderedPageBreak/>
              <w:t>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орган/АИС МФЦ</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w:t>
            </w:r>
            <w:r w:rsidRPr="00C21326">
              <w:rPr>
                <w:rFonts w:ascii="Arial" w:eastAsia="Times New Roman" w:hAnsi="Arial" w:cs="Arial"/>
                <w:sz w:val="20"/>
                <w:szCs w:val="20"/>
                <w:lang w:eastAsia="ru-RU"/>
              </w:rPr>
              <w:lastRenderedPageBreak/>
              <w:t>через многофункциональный центр</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C21326">
              <w:rPr>
                <w:rFonts w:ascii="Arial" w:eastAsia="Times New Roman" w:hAnsi="Arial" w:cs="Arial"/>
                <w:sz w:val="20"/>
                <w:szCs w:val="20"/>
                <w:lang w:eastAsia="ru-RU"/>
              </w:rPr>
              <w:lastRenderedPageBreak/>
              <w:t>заверенного печатью многофункционального центра;</w:t>
            </w:r>
          </w:p>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внесение сведений в ГИС о выдаче результата муниципальной услуги</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регистрации результата предоставления муниципальной услуги</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муниципальной услуги, направленный заявителю на личный кабинет на ЕПГУ</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6. Выдача результата (независимо от выбора заявителя)</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Регистрация результата предоставления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в многофункциональный центр результата муниципальной услуги, указанного в пункте 2.4 Администрат</w:t>
            </w:r>
            <w:r w:rsidRPr="00C21326">
              <w:rPr>
                <w:rFonts w:ascii="Arial" w:eastAsia="Times New Roman" w:hAnsi="Arial" w:cs="Arial"/>
                <w:sz w:val="20"/>
                <w:szCs w:val="20"/>
                <w:lang w:eastAsia="ru-RU"/>
              </w:rPr>
              <w:lastRenderedPageBreak/>
              <w:t>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В сроки, установленные соглашением о взаимодействии между Уполномоченным органом и многофункци</w:t>
            </w:r>
            <w:r w:rsidRPr="00C21326">
              <w:rPr>
                <w:rFonts w:ascii="Arial" w:eastAsia="Times New Roman" w:hAnsi="Arial" w:cs="Arial"/>
                <w:sz w:val="20"/>
                <w:szCs w:val="20"/>
                <w:lang w:eastAsia="ru-RU"/>
              </w:rPr>
              <w:lastRenderedPageBreak/>
              <w:t>ональным центром</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орган/АИС МФЦ</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Указание заявителем в Запросе способа выдачи результата муниципальной услуги в многофункциональном центре, а </w:t>
            </w:r>
            <w:r w:rsidRPr="00C21326">
              <w:rPr>
                <w:rFonts w:ascii="Arial" w:eastAsia="Times New Roman" w:hAnsi="Arial" w:cs="Arial"/>
                <w:sz w:val="20"/>
                <w:szCs w:val="20"/>
                <w:lang w:eastAsia="ru-RU"/>
              </w:rPr>
              <w:lastRenderedPageBreak/>
              <w:t>также подача Запроса через многофункциональный центр</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Выдача результата муниципальной услуги заявителю в форме бумажного документа, подтверждающего содержание </w:t>
            </w:r>
            <w:r w:rsidRPr="00C21326">
              <w:rPr>
                <w:rFonts w:ascii="Arial" w:eastAsia="Times New Roman" w:hAnsi="Arial" w:cs="Arial"/>
                <w:sz w:val="20"/>
                <w:szCs w:val="20"/>
                <w:lang w:eastAsia="ru-RU"/>
              </w:rPr>
              <w:lastRenderedPageBreak/>
              <w:t>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регистрации результата предоставления муниципальной услуги</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муниципальной услуги, направленный заявителю на личный кабинет на ЕПГУ</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5 рабочих дней после окончания 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Обеспечение опубликования указанного решения (за исключением приложений к нему) в </w:t>
            </w:r>
            <w:r w:rsidRPr="00C21326">
              <w:rPr>
                <w:rFonts w:ascii="Arial" w:eastAsia="Times New Roman" w:hAnsi="Arial" w:cs="Arial"/>
                <w:sz w:val="20"/>
                <w:szCs w:val="20"/>
                <w:lang w:eastAsia="ru-RU"/>
              </w:rPr>
              <w:lastRenderedPageBreak/>
              <w:t>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 5 рабочих дней после окончания 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Должностное лицо Уполномоченного органа, ответственное за </w:t>
            </w:r>
            <w:r w:rsidRPr="00C21326">
              <w:rPr>
                <w:rFonts w:ascii="Arial" w:eastAsia="Times New Roman" w:hAnsi="Arial" w:cs="Arial"/>
                <w:sz w:val="20"/>
                <w:szCs w:val="20"/>
                <w:lang w:eastAsia="ru-RU"/>
              </w:rPr>
              <w:lastRenderedPageBreak/>
              <w:t>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Решение опубликовано (за исключением приложений к нему) в порядке, </w:t>
            </w:r>
            <w:r w:rsidRPr="00C21326">
              <w:rPr>
                <w:rFonts w:ascii="Arial" w:eastAsia="Times New Roman" w:hAnsi="Arial" w:cs="Arial"/>
                <w:sz w:val="20"/>
                <w:szCs w:val="20"/>
                <w:lang w:eastAsia="ru-RU"/>
              </w:rPr>
              <w:lastRenderedPageBreak/>
              <w:t>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5 рабочих дней после окончания 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копии решения об установлении публичного сервитута в </w:t>
            </w:r>
            <w:r w:rsidRPr="00C21326">
              <w:rPr>
                <w:rFonts w:ascii="Arial" w:eastAsia="Times New Roman" w:hAnsi="Arial" w:cs="Arial"/>
                <w:sz w:val="20"/>
                <w:szCs w:val="20"/>
                <w:lang w:eastAsia="ru-RU"/>
              </w:rPr>
              <w:lastRenderedPageBreak/>
              <w:t>орган регистрации прав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 5 рабочих дней после окончания 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w:t>
            </w:r>
            <w:r w:rsidRPr="00C21326">
              <w:rPr>
                <w:rFonts w:ascii="Arial" w:eastAsia="Times New Roman" w:hAnsi="Arial" w:cs="Arial"/>
                <w:sz w:val="20"/>
                <w:szCs w:val="20"/>
                <w:lang w:eastAsia="ru-RU"/>
              </w:rPr>
              <w:lastRenderedPageBreak/>
              <w:t>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Копии решения направлены в орган регистрации прав</w:t>
            </w:r>
          </w:p>
        </w:tc>
      </w:tr>
    </w:tbl>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6" w:name="P922"/>
      <w:bookmarkEnd w:id="16"/>
      <w:r w:rsidRPr="006A389B">
        <w:rPr>
          <w:rFonts w:ascii="Arial" w:eastAsia="Times New Roman" w:hAnsi="Arial" w:cs="Arial"/>
          <w:sz w:val="24"/>
          <w:szCs w:val="24"/>
          <w:lang w:eastAsia="ru-RU"/>
        </w:rPr>
        <w:lastRenderedPageBreak/>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7" w:name="P923"/>
      <w:bookmarkEnd w:id="17"/>
      <w:r w:rsidRPr="006A389B">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8" w:name="P924"/>
      <w:bookmarkEnd w:id="18"/>
      <w:r w:rsidRPr="006A389B">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9" w:name="P925"/>
      <w:bookmarkEnd w:id="19"/>
      <w:r w:rsidRPr="006A389B">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2DB1" w:rsidRPr="006A389B" w:rsidRDefault="005C2DB1" w:rsidP="00C21326">
      <w:pPr>
        <w:spacing w:after="0" w:line="240" w:lineRule="auto"/>
        <w:jc w:val="both"/>
        <w:rPr>
          <w:rFonts w:ascii="Times New Roman" w:eastAsia="Times New Roman" w:hAnsi="Times New Roman"/>
          <w:bCs/>
          <w:sz w:val="24"/>
          <w:szCs w:val="24"/>
          <w:lang w:eastAsia="ru-RU"/>
        </w:rPr>
      </w:pPr>
      <w:r w:rsidRPr="006A389B">
        <w:rPr>
          <w:rFonts w:ascii="Times New Roman" w:eastAsia="Times New Roman" w:hAnsi="Times New Roman"/>
          <w:bCs/>
          <w:sz w:val="24"/>
          <w:szCs w:val="24"/>
          <w:lang w:eastAsia="ru-RU"/>
        </w:rPr>
        <w:br w:type="page"/>
      </w:r>
    </w:p>
    <w:p w:rsidR="00A9578F" w:rsidRDefault="005C2DB1" w:rsidP="00A9578F">
      <w:pPr>
        <w:spacing w:after="0" w:line="240" w:lineRule="auto"/>
        <w:ind w:left="4962" w:right="-1"/>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lastRenderedPageBreak/>
        <w:t xml:space="preserve">Приложение № 6 </w:t>
      </w:r>
    </w:p>
    <w:p w:rsidR="005C2DB1" w:rsidRPr="006A389B" w:rsidRDefault="005C2DB1" w:rsidP="00A9578F">
      <w:pPr>
        <w:spacing w:after="0" w:line="240" w:lineRule="auto"/>
        <w:ind w:left="4962" w:right="-1"/>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tabs>
          <w:tab w:val="left" w:pos="6600"/>
        </w:tabs>
        <w:spacing w:after="0" w:line="240" w:lineRule="auto"/>
        <w:ind w:firstLine="709"/>
        <w:jc w:val="both"/>
        <w:rPr>
          <w:rFonts w:ascii="Arial" w:hAnsi="Arial" w:cs="Arial"/>
          <w:sz w:val="24"/>
          <w:szCs w:val="24"/>
        </w:rPr>
      </w:pPr>
    </w:p>
    <w:p w:rsidR="005C2DB1" w:rsidRPr="00C21326" w:rsidRDefault="005C2DB1" w:rsidP="00C21326">
      <w:pPr>
        <w:autoSpaceDE w:val="0"/>
        <w:autoSpaceDN w:val="0"/>
        <w:adjustRightInd w:val="0"/>
        <w:spacing w:after="0" w:line="240" w:lineRule="auto"/>
        <w:ind w:firstLine="709"/>
        <w:jc w:val="center"/>
        <w:rPr>
          <w:rFonts w:ascii="Arial" w:hAnsi="Arial" w:cs="Arial"/>
          <w:bCs/>
          <w:sz w:val="24"/>
          <w:szCs w:val="24"/>
        </w:rPr>
      </w:pPr>
      <w:r w:rsidRPr="00C21326">
        <w:rPr>
          <w:rFonts w:ascii="Arial" w:hAnsi="Arial" w:cs="Arial"/>
          <w:bCs/>
          <w:sz w:val="24"/>
          <w:szCs w:val="24"/>
        </w:rPr>
        <w:t>Заявление об исправлении допущенных опечаток и (или) ошибок</w:t>
      </w:r>
    </w:p>
    <w:p w:rsidR="005C2DB1" w:rsidRPr="00C21326" w:rsidRDefault="005C2DB1" w:rsidP="00C21326">
      <w:pPr>
        <w:autoSpaceDE w:val="0"/>
        <w:autoSpaceDN w:val="0"/>
        <w:adjustRightInd w:val="0"/>
        <w:spacing w:after="0" w:line="240" w:lineRule="auto"/>
        <w:ind w:firstLine="709"/>
        <w:jc w:val="center"/>
        <w:rPr>
          <w:rFonts w:ascii="Arial" w:hAnsi="Arial" w:cs="Arial"/>
          <w:bCs/>
          <w:sz w:val="24"/>
          <w:szCs w:val="24"/>
        </w:rPr>
      </w:pP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2DB1" w:rsidRPr="00A269AF" w:rsidTr="00AC5285">
        <w:trPr>
          <w:trHeight w:val="165"/>
        </w:trPr>
        <w:tc>
          <w:tcPr>
            <w:tcW w:w="9961" w:type="dxa"/>
            <w:tcBorders>
              <w:top w:val="nil"/>
              <w:left w:val="nil"/>
              <w:right w:val="nil"/>
            </w:tcBorders>
          </w:tcPr>
          <w:p w:rsidR="005C2DB1" w:rsidRPr="006A389B" w:rsidRDefault="005C2DB1" w:rsidP="00C21326">
            <w:pPr>
              <w:autoSpaceDE w:val="0"/>
              <w:autoSpaceDN w:val="0"/>
              <w:spacing w:after="0" w:line="240" w:lineRule="auto"/>
              <w:ind w:firstLine="709"/>
              <w:jc w:val="both"/>
              <w:rPr>
                <w:rFonts w:ascii="Arial" w:eastAsia="Times New Roman" w:hAnsi="Arial" w:cs="Arial"/>
                <w:color w:val="FF0000"/>
                <w:sz w:val="24"/>
                <w:szCs w:val="24"/>
                <w:lang w:eastAsia="ru-RU" w:bidi="ru-RU"/>
              </w:rPr>
            </w:pPr>
          </w:p>
        </w:tc>
      </w:tr>
      <w:tr w:rsidR="005C2DB1" w:rsidRPr="00A269AF" w:rsidTr="00AC5285">
        <w:trPr>
          <w:trHeight w:val="126"/>
        </w:trPr>
        <w:tc>
          <w:tcPr>
            <w:tcW w:w="9961" w:type="dxa"/>
            <w:tcBorders>
              <w:left w:val="nil"/>
              <w:bottom w:val="single" w:sz="4" w:space="0" w:color="auto"/>
              <w:right w:val="nil"/>
            </w:tcBorders>
          </w:tcPr>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bidi="ru-RU"/>
              </w:rPr>
            </w:pPr>
          </w:p>
        </w:tc>
      </w:tr>
      <w:tr w:rsidR="005C2DB1" w:rsidRPr="00A269AF" w:rsidTr="00AC5285">
        <w:trPr>
          <w:trHeight w:val="135"/>
        </w:trPr>
        <w:tc>
          <w:tcPr>
            <w:tcW w:w="9961" w:type="dxa"/>
            <w:tcBorders>
              <w:left w:val="nil"/>
              <w:bottom w:val="nil"/>
              <w:right w:val="nil"/>
            </w:tcBorders>
          </w:tcPr>
          <w:p w:rsidR="005C2DB1" w:rsidRPr="006A389B" w:rsidRDefault="005C2DB1" w:rsidP="00C21326">
            <w:pPr>
              <w:autoSpaceDE w:val="0"/>
              <w:autoSpaceDN w:val="0"/>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(наименование органа местного самоуправления)</w:t>
            </w:r>
          </w:p>
        </w:tc>
      </w:tr>
    </w:tbl>
    <w:p w:rsidR="00B702D0" w:rsidRPr="00B702D0" w:rsidRDefault="00B702D0" w:rsidP="00B702D0">
      <w:pPr>
        <w:spacing w:after="0"/>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5C2DB1" w:rsidRPr="00A269AF" w:rsidTr="00C21326">
        <w:trPr>
          <w:trHeight w:val="605"/>
        </w:trPr>
        <w:tc>
          <w:tcPr>
            <w:tcW w:w="9464" w:type="dxa"/>
            <w:gridSpan w:val="4"/>
            <w:tcBorders>
              <w:top w:val="nil"/>
              <w:left w:val="nil"/>
              <w:right w:val="nil"/>
            </w:tcBorders>
            <w:vAlign w:val="bottom"/>
          </w:tcPr>
          <w:p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1. Сведения о заявителе</w:t>
            </w:r>
          </w:p>
        </w:tc>
      </w:tr>
      <w:tr w:rsidR="005C2DB1" w:rsidRPr="00A269AF" w:rsidTr="00C21326">
        <w:trPr>
          <w:trHeight w:val="665"/>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Сведения о юридическом лице:</w:t>
            </w:r>
          </w:p>
        </w:tc>
        <w:tc>
          <w:tcPr>
            <w:tcW w:w="5495" w:type="dxa"/>
            <w:gridSpan w:val="2"/>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1123"/>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Полное наименование</w:t>
            </w:r>
          </w:p>
        </w:tc>
        <w:tc>
          <w:tcPr>
            <w:tcW w:w="5495" w:type="dxa"/>
            <w:gridSpan w:val="2"/>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901"/>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Основной государственный регистрационный номер</w:t>
            </w:r>
          </w:p>
        </w:tc>
        <w:tc>
          <w:tcPr>
            <w:tcW w:w="5495" w:type="dxa"/>
            <w:gridSpan w:val="2"/>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1093"/>
        </w:trPr>
        <w:tc>
          <w:tcPr>
            <w:tcW w:w="1001"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1.1.3</w:t>
            </w:r>
          </w:p>
        </w:tc>
        <w:tc>
          <w:tcPr>
            <w:tcW w:w="296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Идентификационный номер налогоплательщика - юридического лица</w:t>
            </w:r>
          </w:p>
        </w:tc>
        <w:tc>
          <w:tcPr>
            <w:tcW w:w="5495" w:type="dxa"/>
            <w:gridSpan w:val="2"/>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1100"/>
        </w:trPr>
        <w:tc>
          <w:tcPr>
            <w:tcW w:w="9464" w:type="dxa"/>
            <w:gridSpan w:val="4"/>
            <w:tcBorders>
              <w:left w:val="nil"/>
              <w:right w:val="nil"/>
            </w:tcBorders>
          </w:tcPr>
          <w:p w:rsidR="005C2DB1" w:rsidRPr="00C21326" w:rsidRDefault="005C2DB1" w:rsidP="00C21326">
            <w:pPr>
              <w:spacing w:after="0" w:line="240" w:lineRule="auto"/>
              <w:jc w:val="both"/>
              <w:rPr>
                <w:rFonts w:ascii="Arial" w:eastAsia="Tahoma" w:hAnsi="Arial" w:cs="Arial"/>
                <w:sz w:val="24"/>
                <w:szCs w:val="24"/>
                <w:lang w:eastAsia="ru-RU" w:bidi="ru-RU"/>
              </w:rPr>
            </w:pPr>
          </w:p>
          <w:p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5C2DB1" w:rsidRPr="00A269AF" w:rsidTr="00C21326">
        <w:trPr>
          <w:trHeight w:val="1093"/>
        </w:trPr>
        <w:tc>
          <w:tcPr>
            <w:tcW w:w="1001"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w:t>
            </w:r>
          </w:p>
        </w:tc>
        <w:tc>
          <w:tcPr>
            <w:tcW w:w="2968"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Орган, выдавший документы</w:t>
            </w:r>
          </w:p>
        </w:tc>
        <w:tc>
          <w:tcPr>
            <w:tcW w:w="2977"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Номер документа</w:t>
            </w:r>
          </w:p>
        </w:tc>
        <w:tc>
          <w:tcPr>
            <w:tcW w:w="2518"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Дата документа</w:t>
            </w:r>
          </w:p>
        </w:tc>
      </w:tr>
      <w:tr w:rsidR="005C2DB1" w:rsidRPr="00A269AF" w:rsidTr="00C21326">
        <w:trPr>
          <w:trHeight w:val="1093"/>
        </w:trPr>
        <w:tc>
          <w:tcPr>
            <w:tcW w:w="1001"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6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77"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51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703"/>
        </w:trPr>
        <w:tc>
          <w:tcPr>
            <w:tcW w:w="9464" w:type="dxa"/>
            <w:gridSpan w:val="4"/>
            <w:tcBorders>
              <w:top w:val="nil"/>
              <w:left w:val="nil"/>
              <w:right w:val="nil"/>
            </w:tcBorders>
          </w:tcPr>
          <w:p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5C2DB1" w:rsidRPr="00A269AF" w:rsidTr="00C21326">
        <w:trPr>
          <w:trHeight w:val="1093"/>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Данные (сведения), указанные в градостроительном плане земельного участка</w:t>
            </w:r>
          </w:p>
        </w:tc>
        <w:tc>
          <w:tcPr>
            <w:tcW w:w="2977"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Данные (сведения), которые необходимо указать в градостроительном плане земельного участка</w:t>
            </w:r>
          </w:p>
        </w:tc>
        <w:tc>
          <w:tcPr>
            <w:tcW w:w="251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Обоснование с указанием реквизита </w:t>
            </w:r>
            <w:r w:rsidRPr="00C21326">
              <w:rPr>
                <w:rFonts w:ascii="Arial" w:eastAsia="Tahoma" w:hAnsi="Arial" w:cs="Arial"/>
                <w:sz w:val="20"/>
                <w:szCs w:val="20"/>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5C2DB1" w:rsidRPr="00A269AF" w:rsidTr="00C21326">
        <w:trPr>
          <w:trHeight w:val="729"/>
        </w:trPr>
        <w:tc>
          <w:tcPr>
            <w:tcW w:w="1001"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6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77"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51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r>
    </w:tbl>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Прошу внести исправления в документ___________________, содержащий опечатку/ошибку.</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Приложение: _________________________________________________________</w:t>
      </w:r>
    </w:p>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Номер телефона и адрес электронной почты для связи: _____________________</w:t>
      </w:r>
    </w:p>
    <w:p w:rsidR="005C2DB1" w:rsidRPr="006A389B" w:rsidRDefault="005C2DB1" w:rsidP="00C21326">
      <w:pPr>
        <w:tabs>
          <w:tab w:val="left" w:pos="1968"/>
        </w:tabs>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horzAnchor="margin" w:tblpY="94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5C2DB1" w:rsidRPr="00A269AF" w:rsidTr="00C21326">
        <w:tc>
          <w:tcPr>
            <w:tcW w:w="8922" w:type="dxa"/>
            <w:gridSpan w:val="5"/>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rsidTr="00C21326">
        <w:tc>
          <w:tcPr>
            <w:tcW w:w="8922" w:type="dxa"/>
            <w:gridSpan w:val="5"/>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выдать</w:t>
            </w:r>
            <w:r w:rsidRPr="006A389B">
              <w:rPr>
                <w:rFonts w:ascii="Arial" w:eastAsia="Tahoma" w:hAnsi="Arial" w:cs="Arial"/>
                <w:bCs/>
                <w:sz w:val="24"/>
                <w:szCs w:val="24"/>
                <w:lang w:eastAsia="ru-RU" w:bidi="ru-RU"/>
              </w:rPr>
              <w:t xml:space="preserve"> на бумажном носителе</w:t>
            </w:r>
            <w:r w:rsidRPr="006A389B">
              <w:rPr>
                <w:rFonts w:ascii="Arial" w:eastAsia="Tahoma" w:hAnsi="Arial" w:cs="Arial"/>
                <w:sz w:val="24"/>
                <w:szCs w:val="24"/>
                <w:lang w:eastAsia="ru-RU" w:bidi="ru-RU"/>
              </w:rPr>
              <w:t xml:space="preserve"> при личном обращении </w:t>
            </w:r>
            <w:r w:rsidRPr="006A389B">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A389B">
              <w:rPr>
                <w:rFonts w:ascii="Arial" w:eastAsia="Tahoma" w:hAnsi="Arial" w:cs="Arial"/>
                <w:sz w:val="24"/>
                <w:szCs w:val="24"/>
                <w:lang w:eastAsia="ru-RU" w:bidi="ru-RU"/>
              </w:rPr>
              <w:t xml:space="preserve"> расположенный по адресу:__________________________________</w:t>
            </w:r>
          </w:p>
        </w:tc>
        <w:tc>
          <w:tcPr>
            <w:tcW w:w="1251" w:type="dxa"/>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rsidTr="00C21326">
        <w:tc>
          <w:tcPr>
            <w:tcW w:w="8922" w:type="dxa"/>
            <w:gridSpan w:val="5"/>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 xml:space="preserve">направить </w:t>
            </w:r>
            <w:r w:rsidRPr="006A389B">
              <w:rPr>
                <w:rFonts w:ascii="Arial" w:eastAsia="Tahoma" w:hAnsi="Arial" w:cs="Arial"/>
                <w:bCs/>
                <w:sz w:val="24"/>
                <w:szCs w:val="24"/>
                <w:lang w:eastAsia="ru-RU" w:bidi="ru-RU"/>
              </w:rPr>
              <w:t>на бумажном носителе</w:t>
            </w:r>
            <w:r w:rsidRPr="006A389B">
              <w:rPr>
                <w:rFonts w:ascii="Arial" w:eastAsia="Tahoma" w:hAnsi="Arial" w:cs="Arial"/>
                <w:sz w:val="24"/>
                <w:szCs w:val="24"/>
                <w:lang w:eastAsia="ru-RU" w:bidi="ru-RU"/>
              </w:rPr>
              <w:t xml:space="preserve"> на почтовый адрес: _______________________________</w:t>
            </w:r>
          </w:p>
        </w:tc>
        <w:tc>
          <w:tcPr>
            <w:tcW w:w="1251" w:type="dxa"/>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rsidTr="00C21326">
        <w:tc>
          <w:tcPr>
            <w:tcW w:w="10173" w:type="dxa"/>
            <w:gridSpan w:val="6"/>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Указывается один из перечисленных способов</w:t>
            </w:r>
          </w:p>
        </w:tc>
      </w:tr>
      <w:tr w:rsidR="005C2DB1" w:rsidRPr="00A269AF" w:rsidTr="00C2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4222" w:type="dxa"/>
            <w:gridSpan w:val="2"/>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r>
      <w:tr w:rsidR="005C2DB1" w:rsidRPr="00A269AF" w:rsidTr="00C2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4222" w:type="dxa"/>
            <w:gridSpan w:val="2"/>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(фамилия, имя, отчество (при наличии)</w:t>
            </w:r>
          </w:p>
        </w:tc>
      </w:tr>
    </w:tbl>
    <w:p w:rsidR="00A9578F" w:rsidRDefault="005C2DB1" w:rsidP="00C21326">
      <w:pPr>
        <w:spacing w:after="0" w:line="240" w:lineRule="auto"/>
        <w:ind w:left="4962"/>
        <w:jc w:val="both"/>
        <w:rPr>
          <w:rFonts w:ascii="Arial" w:eastAsia="Times New Roman" w:hAnsi="Arial" w:cs="Arial"/>
          <w:bCs/>
          <w:sz w:val="24"/>
          <w:szCs w:val="24"/>
          <w:lang w:eastAsia="ru-RU"/>
        </w:rPr>
      </w:pPr>
      <w:r w:rsidRPr="006A389B">
        <w:rPr>
          <w:rFonts w:ascii="Times New Roman" w:eastAsia="Tahoma" w:hAnsi="Times New Roman"/>
          <w:sz w:val="24"/>
          <w:szCs w:val="24"/>
          <w:lang w:eastAsia="ru-RU" w:bidi="ru-RU"/>
        </w:rPr>
        <w:br w:type="page"/>
      </w:r>
      <w:r w:rsidRPr="006A389B">
        <w:rPr>
          <w:rFonts w:ascii="Arial" w:eastAsia="Times New Roman" w:hAnsi="Arial" w:cs="Arial"/>
          <w:bCs/>
          <w:sz w:val="24"/>
          <w:szCs w:val="24"/>
          <w:lang w:eastAsia="ru-RU"/>
        </w:rPr>
        <w:lastRenderedPageBreak/>
        <w:t xml:space="preserve">Приложение № 7 </w:t>
      </w:r>
    </w:p>
    <w:p w:rsidR="005C2DB1" w:rsidRPr="006A389B" w:rsidRDefault="005C2DB1" w:rsidP="00C21326">
      <w:pPr>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spacing w:after="0" w:line="240" w:lineRule="auto"/>
        <w:ind w:firstLine="709"/>
        <w:jc w:val="both"/>
        <w:rPr>
          <w:rFonts w:ascii="Times New Roman" w:hAnsi="Times New Roman"/>
          <w:sz w:val="24"/>
          <w:szCs w:val="24"/>
        </w:rPr>
      </w:pPr>
    </w:p>
    <w:p w:rsidR="005C2DB1" w:rsidRPr="006A389B" w:rsidRDefault="005C2DB1" w:rsidP="00C21326">
      <w:pPr>
        <w:spacing w:after="0" w:line="240" w:lineRule="auto"/>
        <w:ind w:firstLine="709"/>
        <w:jc w:val="center"/>
        <w:rPr>
          <w:rFonts w:ascii="Arial" w:hAnsi="Arial" w:cs="Arial"/>
          <w:sz w:val="24"/>
          <w:szCs w:val="24"/>
        </w:rPr>
      </w:pPr>
      <w:r w:rsidRPr="006A389B">
        <w:rPr>
          <w:rFonts w:ascii="Arial" w:hAnsi="Arial" w:cs="Arial"/>
          <w:sz w:val="24"/>
          <w:szCs w:val="24"/>
        </w:rPr>
        <w:t>ФОРМА</w:t>
      </w:r>
    </w:p>
    <w:p w:rsidR="005C2DB1" w:rsidRPr="006A389B" w:rsidRDefault="005C2DB1" w:rsidP="00C21326">
      <w:pPr>
        <w:spacing w:after="0" w:line="240" w:lineRule="auto"/>
        <w:ind w:firstLine="709"/>
        <w:jc w:val="both"/>
        <w:rPr>
          <w:rFonts w:ascii="Arial" w:eastAsia="Tahoma" w:hAnsi="Arial" w:cs="Arial"/>
          <w:bCs/>
          <w:sz w:val="24"/>
          <w:szCs w:val="24"/>
          <w:lang w:eastAsia="ru-RU" w:bidi="ru-RU"/>
        </w:rPr>
      </w:pPr>
    </w:p>
    <w:p w:rsidR="005C2DB1" w:rsidRPr="006A389B" w:rsidRDefault="005C2DB1" w:rsidP="00C21326">
      <w:pPr>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Кому ____</w:t>
      </w:r>
      <w:r w:rsidR="00C21326">
        <w:rPr>
          <w:rFonts w:ascii="Arial" w:eastAsia="Tahoma" w:hAnsi="Arial" w:cs="Arial"/>
          <w:sz w:val="24"/>
          <w:szCs w:val="24"/>
          <w:lang w:eastAsia="ru-RU" w:bidi="ru-RU"/>
        </w:rPr>
        <w:t>_______________________________</w:t>
      </w:r>
    </w:p>
    <w:p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w:t>
      </w:r>
      <w:r w:rsidR="00C21326">
        <w:rPr>
          <w:rFonts w:ascii="Arial" w:eastAsia="Tahoma" w:hAnsi="Arial" w:cs="Arial"/>
          <w:sz w:val="24"/>
          <w:szCs w:val="24"/>
          <w:lang w:eastAsia="ru-RU" w:bidi="ru-RU"/>
        </w:rPr>
        <w:t>__________________________</w:t>
      </w:r>
    </w:p>
    <w:p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почтовый индекс и адрес, телефон, адрес электронной почты)</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rsidR="005C2DB1" w:rsidRPr="00C21326" w:rsidRDefault="005C2DB1" w:rsidP="00C21326">
      <w:pPr>
        <w:spacing w:after="0" w:line="240" w:lineRule="auto"/>
        <w:ind w:firstLine="709"/>
        <w:jc w:val="center"/>
        <w:rPr>
          <w:rFonts w:ascii="Arial" w:eastAsia="Tahoma" w:hAnsi="Arial" w:cs="Arial"/>
          <w:sz w:val="24"/>
          <w:szCs w:val="24"/>
          <w:lang w:eastAsia="ru-RU" w:bidi="ru-RU"/>
        </w:rPr>
      </w:pPr>
      <w:r w:rsidRPr="00C21326">
        <w:rPr>
          <w:rFonts w:ascii="Arial" w:eastAsia="Tahoma" w:hAnsi="Arial" w:cs="Arial"/>
          <w:sz w:val="24"/>
          <w:szCs w:val="24"/>
          <w:lang w:eastAsia="ru-RU" w:bidi="ru-RU"/>
        </w:rPr>
        <w:t>Решение об отказе во внесении исправлений документ</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__________________________________________________</w:t>
      </w:r>
      <w:r w:rsidR="00C21326">
        <w:rPr>
          <w:rFonts w:ascii="Arial" w:eastAsia="Tahoma" w:hAnsi="Arial" w:cs="Arial"/>
          <w:sz w:val="24"/>
          <w:szCs w:val="24"/>
          <w:lang w:eastAsia="ru-RU" w:bidi="ru-RU"/>
        </w:rPr>
        <w:t>_______________</w:t>
      </w:r>
      <w:r w:rsidRPr="006A389B">
        <w:rPr>
          <w:rFonts w:ascii="Arial" w:eastAsia="Tahoma" w:hAnsi="Arial" w:cs="Arial"/>
          <w:sz w:val="24"/>
          <w:szCs w:val="24"/>
          <w:lang w:eastAsia="ru-RU" w:bidi="ru-RU"/>
        </w:rPr>
        <w:t xml:space="preserve"> </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(дата и номер регистрации)</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 xml:space="preserve">исправлений в градостроительный план земельного участка. </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5C2DB1" w:rsidRPr="00A269AF" w:rsidTr="00AC5285">
        <w:trPr>
          <w:trHeight w:val="871"/>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пункта Админи-стратив-ного регламента</w:t>
            </w: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rsidR="005C2DB1" w:rsidRPr="00C21326" w:rsidRDefault="005C2DB1" w:rsidP="00C21326">
            <w:pPr>
              <w:spacing w:after="0" w:line="240" w:lineRule="auto"/>
              <w:rPr>
                <w:rFonts w:ascii="Arial" w:eastAsia="Tahoma" w:hAnsi="Arial" w:cs="Arial"/>
                <w:sz w:val="20"/>
                <w:szCs w:val="20"/>
                <w:lang w:eastAsia="ru-RU" w:bidi="ru-RU"/>
              </w:rPr>
            </w:pPr>
            <w:r w:rsidRPr="00C21326">
              <w:rPr>
                <w:rFonts w:ascii="Arial" w:eastAsia="Tahoma" w:hAnsi="Arial" w:cs="Arial"/>
                <w:sz w:val="20"/>
                <w:szCs w:val="20"/>
                <w:lang w:eastAsia="ru-RU" w:bidi="ru-RU"/>
              </w:rPr>
              <w:t>Разъяснение причин отказа во внесении исправлений в документ______________</w:t>
            </w:r>
          </w:p>
        </w:tc>
      </w:tr>
      <w:tr w:rsidR="005C2DB1" w:rsidRPr="00A269AF" w:rsidTr="00AC5285">
        <w:trPr>
          <w:trHeight w:val="1163"/>
        </w:trPr>
        <w:tc>
          <w:tcPr>
            <w:tcW w:w="1201" w:type="dxa"/>
            <w:vMerge w:val="restart"/>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12.4</w:t>
            </w: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Обращение лица, не являющегося заявителем </w:t>
            </w:r>
          </w:p>
        </w:tc>
        <w:tc>
          <w:tcPr>
            <w:tcW w:w="4253"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AC5285">
        <w:trPr>
          <w:trHeight w:val="13"/>
        </w:trPr>
        <w:tc>
          <w:tcPr>
            <w:tcW w:w="1201" w:type="dxa"/>
            <w:vMerge/>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отсутствие опечаток и ошибок в документе_____________________</w:t>
            </w:r>
          </w:p>
        </w:tc>
        <w:tc>
          <w:tcPr>
            <w:tcW w:w="4253"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bl>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Дополнительно информируем:_______________________________________</w:t>
      </w:r>
      <w:r w:rsidRPr="006A389B">
        <w:rPr>
          <w:rFonts w:ascii="Arial" w:eastAsia="Times New Roman" w:hAnsi="Arial" w:cs="Arial"/>
          <w:sz w:val="24"/>
          <w:szCs w:val="24"/>
          <w:lang w:eastAsia="ru-RU"/>
        </w:rPr>
        <w:br/>
        <w:t xml:space="preserve">______________________________________________________________________.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5C2DB1" w:rsidRPr="00A269AF" w:rsidTr="00AC5285">
        <w:tc>
          <w:tcPr>
            <w:tcW w:w="311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r>
      <w:tr w:rsidR="005C2DB1" w:rsidRPr="00A269AF" w:rsidTr="00AC5285">
        <w:tc>
          <w:tcPr>
            <w:tcW w:w="3119"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269"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(подпись)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3969"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w:t>
            </w:r>
          </w:p>
        </w:tc>
      </w:tr>
    </w:tbl>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Дата</w:t>
      </w:r>
    </w:p>
    <w:p w:rsidR="005C2DB1" w:rsidRPr="006A389B" w:rsidRDefault="005C2DB1" w:rsidP="00A9578F">
      <w:pPr>
        <w:spacing w:after="0" w:line="240" w:lineRule="auto"/>
        <w:ind w:left="4820"/>
        <w:jc w:val="both"/>
        <w:rPr>
          <w:rFonts w:ascii="Arial" w:eastAsia="Times New Roman" w:hAnsi="Arial" w:cs="Arial"/>
          <w:sz w:val="24"/>
          <w:szCs w:val="24"/>
          <w:lang w:eastAsia="ru-RU"/>
        </w:rPr>
      </w:pPr>
      <w:r w:rsidRPr="006A389B">
        <w:rPr>
          <w:rFonts w:ascii="Times New Roman" w:eastAsia="Tahoma" w:hAnsi="Times New Roman"/>
          <w:sz w:val="24"/>
          <w:szCs w:val="24"/>
          <w:lang w:eastAsia="ru-RU" w:bidi="ru-RU"/>
        </w:rPr>
        <w:br w:type="page"/>
      </w:r>
      <w:r w:rsidRPr="006A389B">
        <w:rPr>
          <w:rFonts w:ascii="Arial" w:eastAsia="Times New Roman" w:hAnsi="Arial" w:cs="Arial"/>
          <w:sz w:val="24"/>
          <w:szCs w:val="24"/>
          <w:lang w:eastAsia="ru-RU"/>
        </w:rPr>
        <w:lastRenderedPageBreak/>
        <w:t xml:space="preserve">Приложение № 8 </w:t>
      </w:r>
    </w:p>
    <w:p w:rsidR="005C2DB1" w:rsidRPr="006A389B" w:rsidRDefault="005C2DB1" w:rsidP="00A9578F">
      <w:pPr>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w:t>
      </w:r>
      <w:r w:rsidR="00A9578F">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 xml:space="preserve">регламенту по предоставлению муниципальной услуги </w:t>
      </w: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Перечень </w:t>
      </w: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p>
    <w:p w:rsidR="005C2DB1" w:rsidRPr="006A389B" w:rsidRDefault="005C2DB1" w:rsidP="00C21326">
      <w:pPr>
        <w:numPr>
          <w:ilvl w:val="0"/>
          <w:numId w:val="5"/>
        </w:numPr>
        <w:spacing w:after="0" w:line="240" w:lineRule="auto"/>
        <w:ind w:left="0"/>
        <w:contextualSpacing/>
        <w:jc w:val="center"/>
        <w:rPr>
          <w:rFonts w:ascii="Arial" w:hAnsi="Arial" w:cs="Arial"/>
          <w:sz w:val="24"/>
          <w:szCs w:val="24"/>
        </w:rPr>
      </w:pPr>
      <w:r w:rsidRPr="006A389B">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187"/>
      </w:tblGrid>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Признак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Значения признаков заявителя</w:t>
            </w:r>
          </w:p>
        </w:tc>
      </w:tr>
      <w:tr w:rsidR="005C2DB1" w:rsidRPr="00A269AF" w:rsidTr="00C21326">
        <w:tc>
          <w:tcPr>
            <w:tcW w:w="9464" w:type="dxa"/>
            <w:gridSpan w:val="3"/>
            <w:shd w:val="clear" w:color="auto" w:fill="auto"/>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rPr>
            </w:pPr>
            <w:r w:rsidRPr="00C21326">
              <w:rPr>
                <w:rFonts w:ascii="Arial" w:eastAsia="Times New Roman" w:hAnsi="Arial" w:cs="Arial"/>
                <w:color w:val="000000"/>
                <w:sz w:val="20"/>
                <w:szCs w:val="20"/>
                <w:lang w:eastAsia="ru-RU"/>
              </w:rPr>
              <w:t>Вариант 1. Принятие постановления об установлении публичного сервитута либо об отказе в установлении публичного сервитута</w:t>
            </w:r>
            <w:r w:rsidRPr="00C21326">
              <w:rPr>
                <w:rFonts w:ascii="Arial" w:eastAsia="Times New Roman" w:hAnsi="Arial" w:cs="Arial"/>
                <w:sz w:val="20"/>
                <w:szCs w:val="20"/>
                <w:lang w:eastAsia="ru-RU"/>
              </w:rPr>
              <w:t>.</w:t>
            </w:r>
          </w:p>
        </w:tc>
      </w:tr>
      <w:tr w:rsidR="005C2DB1" w:rsidRPr="00A269AF" w:rsidTr="00A9578F">
        <w:trPr>
          <w:trHeight w:val="201"/>
        </w:trPr>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rsidR="005C2DB1" w:rsidRPr="00C21326" w:rsidRDefault="005C2DB1" w:rsidP="00C21326">
            <w:pPr>
              <w:numPr>
                <w:ilvl w:val="0"/>
                <w:numId w:val="6"/>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rsidR="005C2DB1" w:rsidRPr="00C21326" w:rsidRDefault="005C2DB1" w:rsidP="00C21326">
            <w:pPr>
              <w:numPr>
                <w:ilvl w:val="0"/>
                <w:numId w:val="6"/>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r w:rsidR="005C2DB1" w:rsidRPr="00A269AF" w:rsidTr="00C21326">
        <w:tc>
          <w:tcPr>
            <w:tcW w:w="9464" w:type="dxa"/>
            <w:gridSpan w:val="3"/>
            <w:shd w:val="clear" w:color="auto" w:fill="auto"/>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rPr>
            </w:pPr>
            <w:r w:rsidRPr="00C21326">
              <w:rPr>
                <w:rFonts w:ascii="Arial" w:eastAsia="Times New Roman" w:hAnsi="Arial" w:cs="Arial"/>
                <w:bCs/>
                <w:sz w:val="20"/>
                <w:szCs w:val="20"/>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rsidR="005C2DB1" w:rsidRPr="00C21326" w:rsidRDefault="005C2DB1" w:rsidP="00C21326">
            <w:pPr>
              <w:numPr>
                <w:ilvl w:val="0"/>
                <w:numId w:val="13"/>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rsidR="005C2DB1" w:rsidRPr="00C21326" w:rsidRDefault="005C2DB1" w:rsidP="00C21326">
            <w:pPr>
              <w:numPr>
                <w:ilvl w:val="0"/>
                <w:numId w:val="13"/>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r w:rsidR="005C2DB1" w:rsidRPr="00A269AF" w:rsidTr="00C21326">
        <w:tc>
          <w:tcPr>
            <w:tcW w:w="9464" w:type="dxa"/>
            <w:gridSpan w:val="3"/>
            <w:shd w:val="clear" w:color="auto" w:fill="auto"/>
          </w:tcPr>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r w:rsidRPr="00C21326">
              <w:rPr>
                <w:rFonts w:ascii="Arial" w:eastAsia="Times New Roman" w:hAnsi="Arial" w:cs="Arial"/>
                <w:bCs/>
                <w:sz w:val="20"/>
                <w:szCs w:val="20"/>
                <w:lang w:eastAsia="ru-RU"/>
              </w:rPr>
              <w:t xml:space="preserve">Вариант 3. Выдача дубликата </w:t>
            </w:r>
            <w:r w:rsidRPr="00C21326">
              <w:rPr>
                <w:rFonts w:ascii="Arial" w:eastAsia="Times New Roman" w:hAnsi="Arial" w:cs="Arial"/>
                <w:color w:val="000000"/>
                <w:sz w:val="20"/>
                <w:szCs w:val="20"/>
                <w:lang w:eastAsia="ru-RU"/>
              </w:rPr>
              <w:t>постановления об установлении публичного сервитута либо уведомления об отказе в установлении публичного сервитута</w:t>
            </w: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rsidR="005C2DB1" w:rsidRPr="00C21326" w:rsidRDefault="005C2DB1" w:rsidP="00C21326">
            <w:pPr>
              <w:numPr>
                <w:ilvl w:val="0"/>
                <w:numId w:val="14"/>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rsidR="005C2DB1" w:rsidRPr="00C21326" w:rsidRDefault="005C2DB1" w:rsidP="00C21326">
            <w:pPr>
              <w:numPr>
                <w:ilvl w:val="0"/>
                <w:numId w:val="14"/>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bl>
    <w:p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rsidR="005C2DB1" w:rsidRPr="006A389B" w:rsidRDefault="005C2DB1" w:rsidP="00C21326">
      <w:pPr>
        <w:spacing w:after="0" w:line="240" w:lineRule="auto"/>
        <w:ind w:firstLine="709"/>
        <w:contextualSpacing/>
        <w:jc w:val="center"/>
        <w:rPr>
          <w:rFonts w:ascii="Arial" w:hAnsi="Arial" w:cs="Arial"/>
          <w:sz w:val="24"/>
          <w:szCs w:val="24"/>
        </w:rPr>
      </w:pPr>
      <w:r w:rsidRPr="006A389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101"/>
      </w:tblGrid>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 xml:space="preserve">Вариант </w:t>
            </w:r>
          </w:p>
        </w:tc>
        <w:tc>
          <w:tcPr>
            <w:tcW w:w="8101" w:type="dxa"/>
            <w:shd w:val="clear" w:color="auto" w:fill="auto"/>
          </w:tcPr>
          <w:p w:rsidR="005C2DB1"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 xml:space="preserve">Комбинация значений признаков </w:t>
            </w:r>
          </w:p>
          <w:p w:rsidR="00C21326" w:rsidRPr="00C21326" w:rsidRDefault="00C21326" w:rsidP="00C21326">
            <w:pPr>
              <w:spacing w:after="0" w:line="240" w:lineRule="auto"/>
              <w:jc w:val="center"/>
              <w:rPr>
                <w:rFonts w:ascii="Arial" w:hAnsi="Arial" w:cs="Arial"/>
                <w:sz w:val="20"/>
                <w:szCs w:val="20"/>
                <w:lang w:eastAsia="ru-RU"/>
              </w:rPr>
            </w:pPr>
          </w:p>
        </w:tc>
      </w:tr>
      <w:tr w:rsidR="005C2DB1" w:rsidRPr="00A269AF" w:rsidTr="00C21326">
        <w:tc>
          <w:tcPr>
            <w:tcW w:w="9464" w:type="dxa"/>
            <w:gridSpan w:val="2"/>
            <w:shd w:val="clear" w:color="auto" w:fill="auto"/>
          </w:tcPr>
          <w:p w:rsidR="00C21326" w:rsidRPr="00C21326" w:rsidRDefault="005C2DB1" w:rsidP="00A9578F">
            <w:pPr>
              <w:spacing w:after="0" w:line="240" w:lineRule="auto"/>
              <w:jc w:val="center"/>
              <w:rPr>
                <w:rFonts w:ascii="Arial" w:hAnsi="Arial" w:cs="Arial"/>
                <w:sz w:val="20"/>
                <w:szCs w:val="20"/>
                <w:lang w:eastAsia="ru-RU"/>
              </w:rPr>
            </w:pPr>
            <w:r w:rsidRPr="00C21326">
              <w:rPr>
                <w:rFonts w:ascii="Arial" w:hAnsi="Arial" w:cs="Arial"/>
                <w:sz w:val="20"/>
                <w:szCs w:val="20"/>
                <w:lang w:eastAsia="ru-RU"/>
              </w:rPr>
              <w:t>Вариант 1 «</w:t>
            </w:r>
            <w:r w:rsidRPr="00C21326">
              <w:rPr>
                <w:rFonts w:ascii="Arial" w:eastAsia="Times New Roman" w:hAnsi="Arial" w:cs="Arial"/>
                <w:color w:val="000000"/>
                <w:sz w:val="20"/>
                <w:szCs w:val="20"/>
                <w:lang w:eastAsia="ru-RU"/>
              </w:rPr>
              <w:t>Принятие постановления об установлении публичного сервитута либо об отказе в установлении публичного сервитута</w:t>
            </w:r>
            <w:r w:rsidRPr="00C21326">
              <w:rPr>
                <w:rFonts w:ascii="Arial" w:eastAsia="Times New Roman" w:hAnsi="Arial" w:cs="Arial"/>
                <w:kern w:val="36"/>
                <w:sz w:val="20"/>
                <w:szCs w:val="20"/>
                <w:lang w:eastAsia="ru-RU"/>
              </w:rPr>
              <w:t>»</w:t>
            </w: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9464" w:type="dxa"/>
            <w:gridSpan w:val="2"/>
            <w:shd w:val="clear" w:color="auto" w:fill="auto"/>
          </w:tcPr>
          <w:p w:rsidR="00C21326" w:rsidRPr="00C21326" w:rsidRDefault="005C2DB1" w:rsidP="00A9578F">
            <w:pPr>
              <w:spacing w:after="0" w:line="240" w:lineRule="auto"/>
              <w:jc w:val="center"/>
              <w:rPr>
                <w:rFonts w:ascii="Arial" w:hAnsi="Arial" w:cs="Arial"/>
                <w:sz w:val="20"/>
                <w:szCs w:val="20"/>
                <w:lang w:eastAsia="ru-RU"/>
              </w:rPr>
            </w:pPr>
            <w:r w:rsidRPr="00C21326">
              <w:rPr>
                <w:rFonts w:ascii="Arial" w:hAnsi="Arial" w:cs="Arial"/>
                <w:sz w:val="20"/>
                <w:szCs w:val="20"/>
                <w:lang w:eastAsia="ru-RU"/>
              </w:rPr>
              <w:t>Вариант 2 «</w:t>
            </w:r>
            <w:r w:rsidRPr="00C21326">
              <w:rPr>
                <w:rFonts w:ascii="Arial" w:eastAsia="Times New Roman" w:hAnsi="Arial" w:cs="Arial"/>
                <w:bCs/>
                <w:sz w:val="20"/>
                <w:szCs w:val="20"/>
                <w:lang w:eastAsia="ru-RU"/>
              </w:rPr>
              <w:t>Исправление допущенных опечаток и ошибок в выданных в результате предоставления Муниципальной услуги документах</w:t>
            </w:r>
            <w:r w:rsidRPr="00C21326">
              <w:rPr>
                <w:rFonts w:ascii="Arial" w:hAnsi="Arial" w:cs="Arial"/>
                <w:sz w:val="20"/>
                <w:szCs w:val="20"/>
                <w:lang w:eastAsia="ru-RU"/>
              </w:rPr>
              <w:t>»</w:t>
            </w: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9464" w:type="dxa"/>
            <w:gridSpan w:val="2"/>
            <w:shd w:val="clear" w:color="auto" w:fill="auto"/>
          </w:tcPr>
          <w:p w:rsidR="00C21326" w:rsidRPr="00C21326" w:rsidRDefault="005C2DB1" w:rsidP="00A9578F">
            <w:pPr>
              <w:autoSpaceDE w:val="0"/>
              <w:autoSpaceDN w:val="0"/>
              <w:adjustRightInd w:val="0"/>
              <w:spacing w:after="0" w:line="240" w:lineRule="auto"/>
              <w:jc w:val="center"/>
              <w:rPr>
                <w:rFonts w:ascii="Arial" w:hAnsi="Arial" w:cs="Arial"/>
                <w:sz w:val="20"/>
                <w:szCs w:val="20"/>
                <w:lang w:eastAsia="ru-RU"/>
              </w:rPr>
            </w:pPr>
            <w:r w:rsidRPr="00C21326">
              <w:rPr>
                <w:rFonts w:ascii="Arial" w:hAnsi="Arial" w:cs="Arial"/>
                <w:sz w:val="20"/>
                <w:szCs w:val="20"/>
                <w:lang w:eastAsia="ru-RU"/>
              </w:rPr>
              <w:t>Вариант 3 «</w:t>
            </w:r>
            <w:r w:rsidRPr="00C21326">
              <w:rPr>
                <w:rFonts w:ascii="Arial" w:eastAsia="Times New Roman" w:hAnsi="Arial" w:cs="Arial"/>
                <w:bCs/>
                <w:sz w:val="20"/>
                <w:szCs w:val="20"/>
                <w:lang w:eastAsia="ru-RU"/>
              </w:rPr>
              <w:t xml:space="preserve">Выдача дубликата </w:t>
            </w:r>
            <w:r w:rsidRPr="00C21326">
              <w:rPr>
                <w:rFonts w:ascii="Arial" w:eastAsia="Times New Roman" w:hAnsi="Arial" w:cs="Arial"/>
                <w:color w:val="000000"/>
                <w:sz w:val="20"/>
                <w:szCs w:val="20"/>
                <w:lang w:eastAsia="ru-RU"/>
              </w:rPr>
              <w:t>постановления об установлении публичного сервитута либо уведомления об отказе в установлении публичного сервитута</w:t>
            </w:r>
            <w:r w:rsidRPr="00C21326">
              <w:rPr>
                <w:rFonts w:ascii="Arial" w:eastAsia="Times New Roman" w:hAnsi="Arial" w:cs="Arial"/>
                <w:kern w:val="36"/>
                <w:sz w:val="20"/>
                <w:szCs w:val="20"/>
                <w:lang w:eastAsia="ru-RU"/>
              </w:rPr>
              <w:t>»</w:t>
            </w: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rsidR="00C21326" w:rsidRPr="00C21326" w:rsidRDefault="005C2DB1" w:rsidP="00A9578F">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tc>
      </w:tr>
    </w:tbl>
    <w:p w:rsidR="00B000F8" w:rsidRPr="006A389B" w:rsidRDefault="00B000F8" w:rsidP="00C21326">
      <w:pPr>
        <w:spacing w:after="0" w:line="240" w:lineRule="auto"/>
      </w:pPr>
    </w:p>
    <w:sectPr w:rsidR="00B000F8" w:rsidRPr="006A389B" w:rsidSect="006A389B">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5E4724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A5ECEFE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C2DB1"/>
    <w:rsid w:val="00000D76"/>
    <w:rsid w:val="00042BAE"/>
    <w:rsid w:val="00052535"/>
    <w:rsid w:val="0007512D"/>
    <w:rsid w:val="00175963"/>
    <w:rsid w:val="001821B9"/>
    <w:rsid w:val="00222BB4"/>
    <w:rsid w:val="002E43FF"/>
    <w:rsid w:val="0043037D"/>
    <w:rsid w:val="004734E1"/>
    <w:rsid w:val="004A026F"/>
    <w:rsid w:val="004E12A4"/>
    <w:rsid w:val="004E1ADF"/>
    <w:rsid w:val="0053131B"/>
    <w:rsid w:val="005336E0"/>
    <w:rsid w:val="00555D47"/>
    <w:rsid w:val="005726D9"/>
    <w:rsid w:val="005C2DB1"/>
    <w:rsid w:val="005F531B"/>
    <w:rsid w:val="0065282A"/>
    <w:rsid w:val="006A389B"/>
    <w:rsid w:val="006D7C45"/>
    <w:rsid w:val="00712C6E"/>
    <w:rsid w:val="008E68C2"/>
    <w:rsid w:val="009302A1"/>
    <w:rsid w:val="009640AC"/>
    <w:rsid w:val="0098195A"/>
    <w:rsid w:val="009A5ECA"/>
    <w:rsid w:val="00A269AF"/>
    <w:rsid w:val="00A9578F"/>
    <w:rsid w:val="00AC5285"/>
    <w:rsid w:val="00B000F8"/>
    <w:rsid w:val="00B44019"/>
    <w:rsid w:val="00B504D8"/>
    <w:rsid w:val="00B702D0"/>
    <w:rsid w:val="00C21326"/>
    <w:rsid w:val="00C355E3"/>
    <w:rsid w:val="00D10A83"/>
    <w:rsid w:val="00DA784F"/>
    <w:rsid w:val="00E301F6"/>
    <w:rsid w:val="00E413C7"/>
    <w:rsid w:val="00E7694F"/>
    <w:rsid w:val="00F27D01"/>
    <w:rsid w:val="00F407E3"/>
    <w:rsid w:val="00F84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C7"/>
    <w:pPr>
      <w:spacing w:after="200" w:line="276" w:lineRule="auto"/>
    </w:pPr>
    <w:rPr>
      <w:sz w:val="22"/>
      <w:szCs w:val="22"/>
      <w:lang w:eastAsia="en-US"/>
    </w:rPr>
  </w:style>
  <w:style w:type="paragraph" w:styleId="1">
    <w:name w:val="heading 1"/>
    <w:aliases w:val="!Части документа"/>
    <w:basedOn w:val="a"/>
    <w:next w:val="a"/>
    <w:link w:val="10"/>
    <w:qFormat/>
    <w:rsid w:val="005C2DB1"/>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5C2DB1"/>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5C2DB1"/>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5C2DB1"/>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2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5C2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5C2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5C2DB1"/>
    <w:rPr>
      <w:rFonts w:ascii="Arial" w:eastAsia="Times New Roman" w:hAnsi="Arial" w:cs="Times New Roman"/>
      <w:b/>
      <w:bCs/>
      <w:sz w:val="26"/>
      <w:szCs w:val="28"/>
      <w:lang w:eastAsia="ru-RU"/>
    </w:rPr>
  </w:style>
  <w:style w:type="numbering" w:customStyle="1" w:styleId="11">
    <w:name w:val="Нет списка1"/>
    <w:next w:val="a2"/>
    <w:semiHidden/>
    <w:rsid w:val="005C2DB1"/>
  </w:style>
  <w:style w:type="character" w:customStyle="1" w:styleId="31">
    <w:name w:val="Основной текст (3)_"/>
    <w:link w:val="32"/>
    <w:rsid w:val="005C2DB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C2DB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C2DB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C2DB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C2DB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C2DB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C2DB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C2DB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2DB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C2DB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C2DB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C2DB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C2DB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C2DB1"/>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21">
    <w:name w:val="Основной текст2"/>
    <w:basedOn w:val="a"/>
    <w:link w:val="a3"/>
    <w:rsid w:val="005C2DB1"/>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a5">
    <w:name w:val="Колонтитул"/>
    <w:basedOn w:val="a"/>
    <w:link w:val="a4"/>
    <w:rsid w:val="005C2DB1"/>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5C2DB1"/>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5C2DB1"/>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3">
    <w:name w:val="Заголовок №2"/>
    <w:basedOn w:val="a"/>
    <w:link w:val="22"/>
    <w:rsid w:val="005C2DB1"/>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C2DB1"/>
    <w:pPr>
      <w:ind w:left="720" w:firstLine="567"/>
      <w:contextualSpacing/>
      <w:jc w:val="both"/>
    </w:pPr>
    <w:rPr>
      <w:sz w:val="20"/>
      <w:szCs w:val="20"/>
    </w:rPr>
  </w:style>
  <w:style w:type="character" w:customStyle="1" w:styleId="FontStyle18">
    <w:name w:val="Font Style18"/>
    <w:rsid w:val="005C2DB1"/>
    <w:rPr>
      <w:rFonts w:ascii="Times New Roman" w:hAnsi="Times New Roman" w:cs="Times New Roman" w:hint="default"/>
      <w:b/>
      <w:bCs/>
      <w:sz w:val="26"/>
      <w:szCs w:val="26"/>
    </w:rPr>
  </w:style>
  <w:style w:type="paragraph" w:styleId="a8">
    <w:name w:val="No Spacing"/>
    <w:qFormat/>
    <w:rsid w:val="005C2DB1"/>
    <w:rPr>
      <w:rFonts w:ascii="Times New Roman" w:hAnsi="Times New Roman"/>
      <w:sz w:val="28"/>
      <w:szCs w:val="28"/>
      <w:lang w:eastAsia="en-US"/>
    </w:rPr>
  </w:style>
  <w:style w:type="paragraph" w:customStyle="1" w:styleId="Title">
    <w:name w:val="Title!Название НПА"/>
    <w:basedOn w:val="a"/>
    <w:rsid w:val="005C2DB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C2DB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C2DB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Верхний колонтитул Знак"/>
    <w:link w:val="a9"/>
    <w:uiPriority w:val="99"/>
    <w:rsid w:val="005C2DB1"/>
    <w:rPr>
      <w:rFonts w:ascii="Arial" w:eastAsia="Times New Roman" w:hAnsi="Arial" w:cs="Times New Roman"/>
      <w:sz w:val="24"/>
      <w:szCs w:val="24"/>
      <w:lang w:eastAsia="ru-RU"/>
    </w:rPr>
  </w:style>
  <w:style w:type="paragraph" w:styleId="ab">
    <w:name w:val="footer"/>
    <w:basedOn w:val="a"/>
    <w:link w:val="ac"/>
    <w:uiPriority w:val="99"/>
    <w:unhideWhenUsed/>
    <w:rsid w:val="005C2DB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c">
    <w:name w:val="Нижний колонтитул Знак"/>
    <w:link w:val="ab"/>
    <w:uiPriority w:val="99"/>
    <w:rsid w:val="005C2DB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C2DB1"/>
    <w:pPr>
      <w:spacing w:after="0" w:line="240" w:lineRule="auto"/>
      <w:ind w:firstLine="567"/>
      <w:jc w:val="both"/>
    </w:pPr>
    <w:rPr>
      <w:rFonts w:ascii="Tahoma" w:eastAsia="Times New Roman" w:hAnsi="Tahoma"/>
      <w:sz w:val="16"/>
      <w:szCs w:val="16"/>
      <w:lang w:eastAsia="ru-RU"/>
    </w:rPr>
  </w:style>
  <w:style w:type="character" w:customStyle="1" w:styleId="ae">
    <w:name w:val="Текст выноски Знак"/>
    <w:link w:val="ad"/>
    <w:uiPriority w:val="99"/>
    <w:semiHidden/>
    <w:rsid w:val="005C2DB1"/>
    <w:rPr>
      <w:rFonts w:ascii="Tahoma" w:eastAsia="Times New Roman" w:hAnsi="Tahoma" w:cs="Tahoma"/>
      <w:sz w:val="16"/>
      <w:szCs w:val="16"/>
      <w:lang w:eastAsia="ru-RU"/>
    </w:rPr>
  </w:style>
  <w:style w:type="paragraph" w:customStyle="1" w:styleId="ConsPlusNormal">
    <w:name w:val="ConsPlusNormal"/>
    <w:link w:val="ConsPlusNormal0"/>
    <w:rsid w:val="005C2DB1"/>
    <w:pPr>
      <w:widowControl w:val="0"/>
      <w:autoSpaceDE w:val="0"/>
      <w:autoSpaceDN w:val="0"/>
    </w:pPr>
    <w:rPr>
      <w:rFonts w:ascii="Arial" w:eastAsia="Times New Roman" w:hAnsi="Arial" w:cs="Arial"/>
    </w:rPr>
  </w:style>
  <w:style w:type="character" w:styleId="af">
    <w:name w:val="Hyperlink"/>
    <w:rsid w:val="005C2DB1"/>
    <w:rPr>
      <w:color w:val="0000FF"/>
      <w:u w:val="none"/>
    </w:rPr>
  </w:style>
  <w:style w:type="character" w:customStyle="1" w:styleId="frgu-content-accordeon">
    <w:name w:val="frgu-content-accordeon"/>
    <w:basedOn w:val="a0"/>
    <w:rsid w:val="005C2DB1"/>
  </w:style>
  <w:style w:type="paragraph" w:styleId="af0">
    <w:name w:val="annotation text"/>
    <w:aliases w:val="!Равноширинный текст документа"/>
    <w:basedOn w:val="a"/>
    <w:link w:val="af1"/>
    <w:rsid w:val="005C2DB1"/>
    <w:pPr>
      <w:spacing w:after="0" w:line="240" w:lineRule="auto"/>
      <w:ind w:firstLine="567"/>
      <w:jc w:val="both"/>
    </w:pPr>
    <w:rPr>
      <w:rFonts w:ascii="Courier" w:eastAsia="Times New Roman" w:hAnsi="Courier"/>
      <w:sz w:val="20"/>
      <w:szCs w:val="20"/>
      <w:lang w:eastAsia="ru-RU"/>
    </w:rPr>
  </w:style>
  <w:style w:type="character" w:customStyle="1" w:styleId="af1">
    <w:name w:val="Текст примечания Знак"/>
    <w:aliases w:val="!Равноширинный текст документа Знак"/>
    <w:link w:val="af0"/>
    <w:rsid w:val="005C2DB1"/>
    <w:rPr>
      <w:rFonts w:ascii="Courier" w:eastAsia="Times New Roman" w:hAnsi="Courier" w:cs="Times New Roman"/>
      <w:szCs w:val="20"/>
      <w:lang w:eastAsia="ru-RU"/>
    </w:rPr>
  </w:style>
  <w:style w:type="paragraph" w:styleId="af2">
    <w:name w:val="footnote text"/>
    <w:basedOn w:val="a"/>
    <w:link w:val="af3"/>
    <w:uiPriority w:val="99"/>
    <w:rsid w:val="005C2DB1"/>
    <w:pPr>
      <w:spacing w:after="0" w:line="240" w:lineRule="auto"/>
      <w:ind w:firstLine="567"/>
      <w:jc w:val="both"/>
    </w:pPr>
    <w:rPr>
      <w:rFonts w:ascii="Arial" w:eastAsia="Times New Roman" w:hAnsi="Arial"/>
      <w:sz w:val="20"/>
      <w:szCs w:val="20"/>
      <w:lang w:eastAsia="ru-RU"/>
    </w:rPr>
  </w:style>
  <w:style w:type="character" w:customStyle="1" w:styleId="af3">
    <w:name w:val="Текст сноски Знак"/>
    <w:link w:val="af2"/>
    <w:uiPriority w:val="99"/>
    <w:rsid w:val="005C2DB1"/>
    <w:rPr>
      <w:rFonts w:ascii="Arial" w:eastAsia="Times New Roman" w:hAnsi="Arial" w:cs="Times New Roman"/>
      <w:sz w:val="20"/>
      <w:szCs w:val="20"/>
      <w:lang w:eastAsia="ru-RU"/>
    </w:rPr>
  </w:style>
  <w:style w:type="character" w:styleId="af4">
    <w:name w:val="footnote reference"/>
    <w:uiPriority w:val="99"/>
    <w:semiHidden/>
    <w:rsid w:val="005C2DB1"/>
    <w:rPr>
      <w:vertAlign w:val="superscript"/>
    </w:rPr>
  </w:style>
  <w:style w:type="character" w:customStyle="1" w:styleId="ConsPlusNormal0">
    <w:name w:val="ConsPlusNormal Знак"/>
    <w:link w:val="ConsPlusNormal"/>
    <w:locked/>
    <w:rsid w:val="005C2DB1"/>
    <w:rPr>
      <w:rFonts w:ascii="Arial" w:eastAsia="Times New Roman" w:hAnsi="Arial" w:cs="Arial"/>
      <w:lang w:eastAsia="ru-RU" w:bidi="ar-SA"/>
    </w:rPr>
  </w:style>
  <w:style w:type="paragraph" w:customStyle="1" w:styleId="13">
    <w:name w:val="Стиль1"/>
    <w:basedOn w:val="a"/>
    <w:qFormat/>
    <w:rsid w:val="005C2DB1"/>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C2DB1"/>
    <w:rPr>
      <w:rFonts w:ascii="Calibri" w:eastAsia="Calibri" w:hAnsi="Calibri" w:cs="Times New Roman"/>
    </w:rPr>
  </w:style>
  <w:style w:type="paragraph" w:customStyle="1" w:styleId="ConsPlusTitle">
    <w:name w:val="ConsPlusTitle"/>
    <w:rsid w:val="005C2DB1"/>
    <w:pPr>
      <w:widowControl w:val="0"/>
      <w:autoSpaceDE w:val="0"/>
      <w:autoSpaceDN w:val="0"/>
    </w:pPr>
    <w:rPr>
      <w:rFonts w:ascii="Arial" w:eastAsia="Times New Roman" w:hAnsi="Arial" w:cs="Arial"/>
      <w:b/>
      <w:szCs w:val="22"/>
    </w:rPr>
  </w:style>
  <w:style w:type="paragraph" w:customStyle="1" w:styleId="ConsPlusNonformat">
    <w:name w:val="ConsPlusNonformat"/>
    <w:rsid w:val="005C2DB1"/>
    <w:pPr>
      <w:widowControl w:val="0"/>
      <w:autoSpaceDE w:val="0"/>
      <w:autoSpaceDN w:val="0"/>
    </w:pPr>
    <w:rPr>
      <w:rFonts w:ascii="Courier New" w:eastAsia="Times New Roman" w:hAnsi="Courier New" w:cs="Courier New"/>
      <w:szCs w:val="22"/>
    </w:rPr>
  </w:style>
  <w:style w:type="paragraph" w:styleId="af5">
    <w:name w:val="Body Text"/>
    <w:basedOn w:val="a"/>
    <w:link w:val="af6"/>
    <w:rsid w:val="005C2DB1"/>
    <w:pPr>
      <w:suppressAutoHyphens/>
      <w:spacing w:after="120"/>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5C2DB1"/>
    <w:rPr>
      <w:rFonts w:ascii="Times New Roman" w:eastAsia="SimSun" w:hAnsi="Times New Roman" w:cs="Times New Roman"/>
      <w:color w:val="000000"/>
      <w:sz w:val="28"/>
      <w:szCs w:val="20"/>
      <w:lang w:eastAsia="zh-CN" w:bidi="hi-IN"/>
    </w:rPr>
  </w:style>
  <w:style w:type="paragraph" w:customStyle="1" w:styleId="af7">
    <w:name w:val="Базовый"/>
    <w:rsid w:val="005C2DB1"/>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rsid w:val="005C2DB1"/>
    <w:rPr>
      <w:rFonts w:ascii="Arial" w:hAnsi="Arial"/>
      <w:b w:val="0"/>
      <w:i w:val="0"/>
      <w:iCs/>
      <w:color w:val="0000FF"/>
      <w:sz w:val="24"/>
      <w:u w:val="none"/>
    </w:rPr>
  </w:style>
  <w:style w:type="paragraph" w:customStyle="1" w:styleId="Application">
    <w:name w:val="Application!Приложение"/>
    <w:rsid w:val="005C2DB1"/>
    <w:pPr>
      <w:spacing w:before="120" w:after="120"/>
      <w:jc w:val="right"/>
    </w:pPr>
    <w:rPr>
      <w:rFonts w:ascii="Arial" w:eastAsia="Times New Roman" w:hAnsi="Arial" w:cs="Arial"/>
      <w:b/>
      <w:bCs/>
      <w:kern w:val="28"/>
      <w:sz w:val="32"/>
      <w:szCs w:val="32"/>
    </w:rPr>
  </w:style>
  <w:style w:type="paragraph" w:customStyle="1" w:styleId="Table">
    <w:name w:val="Table!Таблица"/>
    <w:rsid w:val="005C2DB1"/>
    <w:rPr>
      <w:rFonts w:ascii="Arial" w:eastAsia="Times New Roman" w:hAnsi="Arial" w:cs="Arial"/>
      <w:bCs/>
      <w:kern w:val="28"/>
      <w:sz w:val="24"/>
      <w:szCs w:val="32"/>
    </w:rPr>
  </w:style>
  <w:style w:type="paragraph" w:customStyle="1" w:styleId="Table0">
    <w:name w:val="Table!"/>
    <w:next w:val="Table"/>
    <w:rsid w:val="005C2DB1"/>
    <w:pPr>
      <w:jc w:val="center"/>
    </w:pPr>
    <w:rPr>
      <w:rFonts w:ascii="Arial" w:eastAsia="Times New Roman" w:hAnsi="Arial" w:cs="Arial"/>
      <w:b/>
      <w:bCs/>
      <w:kern w:val="28"/>
      <w:sz w:val="24"/>
      <w:szCs w:val="32"/>
    </w:rPr>
  </w:style>
  <w:style w:type="table" w:styleId="af8">
    <w:name w:val="Table Grid"/>
    <w:basedOn w:val="a1"/>
    <w:uiPriority w:val="59"/>
    <w:rsid w:val="006A3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20994</Words>
  <Characters>119667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5</cp:revision>
  <cp:lastPrinted>2023-11-07T08:23:00Z</cp:lastPrinted>
  <dcterms:created xsi:type="dcterms:W3CDTF">2023-11-08T14:27:00Z</dcterms:created>
  <dcterms:modified xsi:type="dcterms:W3CDTF">2023-11-10T07:26:00Z</dcterms:modified>
</cp:coreProperties>
</file>