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2" w:rsidRPr="001E2C4E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2C4E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1E2C4E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r w:rsidR="00870C1A">
        <w:rPr>
          <w:rFonts w:ascii="Times New Roman" w:hAnsi="Times New Roman" w:cs="Times New Roman"/>
          <w:sz w:val="24"/>
          <w:szCs w:val="24"/>
        </w:rPr>
        <w:t>Шекаловского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3003" w:rsidRPr="001E2C4E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(Протокол от</w:t>
      </w:r>
      <w:r w:rsidR="001E2C4E">
        <w:rPr>
          <w:rFonts w:ascii="Times New Roman" w:hAnsi="Times New Roman" w:cs="Times New Roman"/>
          <w:sz w:val="24"/>
          <w:szCs w:val="24"/>
        </w:rPr>
        <w:t xml:space="preserve"> </w:t>
      </w:r>
      <w:r w:rsidR="00B804CB">
        <w:rPr>
          <w:rFonts w:ascii="Times New Roman" w:hAnsi="Times New Roman" w:cs="Times New Roman"/>
          <w:sz w:val="24"/>
          <w:szCs w:val="24"/>
        </w:rPr>
        <w:t>2</w:t>
      </w:r>
      <w:r w:rsidR="002E2CF3">
        <w:rPr>
          <w:rFonts w:ascii="Times New Roman" w:hAnsi="Times New Roman" w:cs="Times New Roman"/>
          <w:sz w:val="24"/>
          <w:szCs w:val="24"/>
        </w:rPr>
        <w:t>0</w:t>
      </w:r>
      <w:r w:rsidR="001E2C4E">
        <w:rPr>
          <w:rFonts w:ascii="Times New Roman" w:hAnsi="Times New Roman" w:cs="Times New Roman"/>
          <w:sz w:val="24"/>
          <w:szCs w:val="24"/>
        </w:rPr>
        <w:t>.11.</w:t>
      </w:r>
      <w:r w:rsidRPr="001E2C4E">
        <w:rPr>
          <w:rFonts w:ascii="Times New Roman" w:hAnsi="Times New Roman" w:cs="Times New Roman"/>
          <w:sz w:val="24"/>
          <w:szCs w:val="24"/>
        </w:rPr>
        <w:t>202</w:t>
      </w:r>
      <w:r w:rsidR="002E2CF3">
        <w:rPr>
          <w:rFonts w:ascii="Times New Roman" w:hAnsi="Times New Roman" w:cs="Times New Roman"/>
          <w:sz w:val="24"/>
          <w:szCs w:val="24"/>
        </w:rPr>
        <w:t>3</w:t>
      </w:r>
      <w:r w:rsidRPr="001E2C4E">
        <w:rPr>
          <w:rFonts w:ascii="Times New Roman" w:hAnsi="Times New Roman" w:cs="Times New Roman"/>
          <w:sz w:val="24"/>
          <w:szCs w:val="24"/>
        </w:rPr>
        <w:t>г.)</w:t>
      </w:r>
    </w:p>
    <w:bookmarkEnd w:id="0"/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:rsidR="0019177B" w:rsidRPr="001E2C4E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1E2C4E" w:rsidTr="00C2219F">
        <w:tc>
          <w:tcPr>
            <w:tcW w:w="624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3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1E2C4E" w:rsidTr="00C2219F">
        <w:tc>
          <w:tcPr>
            <w:tcW w:w="624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1E2C4E" w:rsidTr="00BF22C8">
        <w:tc>
          <w:tcPr>
            <w:tcW w:w="14599" w:type="dxa"/>
            <w:gridSpan w:val="6"/>
          </w:tcPr>
          <w:p w:rsidR="0019177B" w:rsidRPr="001E2C4E" w:rsidRDefault="0019177B" w:rsidP="0019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1E2C4E" w:rsidTr="00C2219F"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70C1A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носящих характер </w:t>
            </w:r>
            <w:proofErr w:type="spellStart"/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>аффилирности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822" w:rsidRPr="001E2C4E" w:rsidRDefault="00C71822" w:rsidP="00C7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более мелкие).</w:t>
            </w:r>
          </w:p>
          <w:p w:rsidR="00C71822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7B" w:rsidRPr="001E2C4E" w:rsidTr="00C2219F">
        <w:trPr>
          <w:trHeight w:val="578"/>
        </w:trPr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аффилированного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 заказчиком или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выплачивающего ему незаконное вознаграждение</w:t>
            </w:r>
          </w:p>
        </w:tc>
        <w:tc>
          <w:tcPr>
            <w:tcW w:w="2835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870C1A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2E2CF3" w:rsidRPr="001E2C4E" w:rsidTr="00C2219F">
        <w:trPr>
          <w:trHeight w:val="34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(сужение) круга удовлетворяющей потребности продукции; 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аффилированного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:rsidR="002E2CF3" w:rsidRPr="001E2C4E" w:rsidRDefault="002E2CF3" w:rsidP="00A56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70C1A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возможной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участником закупки и должностным лицом заказчика</w:t>
            </w:r>
          </w:p>
        </w:tc>
      </w:tr>
      <w:tr w:rsidR="002E2CF3" w:rsidRPr="001E2C4E" w:rsidTr="00BF22C8">
        <w:trPr>
          <w:trHeight w:val="480"/>
        </w:trPr>
        <w:tc>
          <w:tcPr>
            <w:tcW w:w="14599" w:type="dxa"/>
            <w:gridSpan w:val="6"/>
          </w:tcPr>
          <w:p w:rsidR="002E2CF3" w:rsidRPr="001E2C4E" w:rsidRDefault="002E2CF3" w:rsidP="00E00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2 этап – организация и проведение закупки</w:t>
            </w:r>
          </w:p>
        </w:tc>
      </w:tr>
      <w:tr w:rsidR="002E2CF3" w:rsidRPr="001E2C4E" w:rsidTr="00C2219F">
        <w:trPr>
          <w:trHeight w:val="58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поставщика (подрядчика, исполнителя),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аффилированного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аффилированного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аффилированного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Россошанского муниципального района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классификаторов, позволяющих идентифицировать закупку в ЕИС; опубликование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взаимодейсвтия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объединениями и (или) объединениями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лиц, осуществляющими общественный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2E2CF3" w:rsidRPr="001E2C4E" w:rsidTr="00C2219F">
        <w:trPr>
          <w:trHeight w:val="46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я отдельных лиц при осуществлении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870C1A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ограничивающих конкуренцию, соблюдение правил 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осуществлению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аффилированного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аффилированного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 заказчиком или выплачивающим ему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незакнное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протоколов рассмотрения первых заявок на участие в аукционе в электронной форме, подведения итогов аукциона в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элктронной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оступе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провекри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закупок с должностными лицами заказчика</w:t>
            </w:r>
          </w:p>
        </w:tc>
      </w:tr>
      <w:tr w:rsidR="002E2CF3" w:rsidRPr="001E2C4E" w:rsidTr="008715DF">
        <w:trPr>
          <w:trHeight w:val="502"/>
        </w:trPr>
        <w:tc>
          <w:tcPr>
            <w:tcW w:w="14599" w:type="dxa"/>
            <w:gridSpan w:val="6"/>
          </w:tcPr>
          <w:p w:rsidR="002E2CF3" w:rsidRPr="001E2C4E" w:rsidRDefault="002E2CF3" w:rsidP="00C2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сполнение контракта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сроков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иных аспектов исполнения обязательств (в том числе гарантийного обязательства), предусмотренных условиями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конракта</w:t>
            </w:r>
            <w:proofErr w:type="spellEnd"/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невыполнения исполнителем условий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870C1A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выявления нарушений исполнения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осуществлять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освобождения от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ответсвенности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исполнения поставщиком (подрядчиком, исполнителем)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обязательсвт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соответсвующих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коннтрак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70C1A">
              <w:rPr>
                <w:rFonts w:ascii="Times New Roman" w:hAnsi="Times New Roman" w:cs="Times New Roman"/>
                <w:sz w:val="24"/>
                <w:szCs w:val="24"/>
              </w:rPr>
              <w:t>Шекаловского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контрактов: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приоритет на разделение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1E2C4E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1E2C4E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F2A" w:rsidRDefault="00D60F2A" w:rsidP="00AA7533">
      <w:pPr>
        <w:spacing w:after="0" w:line="240" w:lineRule="auto"/>
      </w:pPr>
      <w:r>
        <w:separator/>
      </w:r>
    </w:p>
  </w:endnote>
  <w:endnote w:type="continuationSeparator" w:id="0">
    <w:p w:rsidR="00D60F2A" w:rsidRDefault="00D60F2A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F2A" w:rsidRDefault="00D60F2A" w:rsidP="00AA7533">
      <w:pPr>
        <w:spacing w:after="0" w:line="240" w:lineRule="auto"/>
      </w:pPr>
      <w:r>
        <w:separator/>
      </w:r>
    </w:p>
  </w:footnote>
  <w:footnote w:type="continuationSeparator" w:id="0">
    <w:p w:rsidR="00D60F2A" w:rsidRDefault="00D60F2A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B3"/>
    <w:rsid w:val="00007662"/>
    <w:rsid w:val="001631F4"/>
    <w:rsid w:val="0019177B"/>
    <w:rsid w:val="001C355E"/>
    <w:rsid w:val="001D7C55"/>
    <w:rsid w:val="001E2C4E"/>
    <w:rsid w:val="001E7052"/>
    <w:rsid w:val="00242E62"/>
    <w:rsid w:val="002E2CF3"/>
    <w:rsid w:val="003E3E85"/>
    <w:rsid w:val="003F1554"/>
    <w:rsid w:val="00403003"/>
    <w:rsid w:val="00463EF3"/>
    <w:rsid w:val="004D611B"/>
    <w:rsid w:val="00560CEF"/>
    <w:rsid w:val="006249B3"/>
    <w:rsid w:val="007A547D"/>
    <w:rsid w:val="0082158B"/>
    <w:rsid w:val="00826386"/>
    <w:rsid w:val="00870C1A"/>
    <w:rsid w:val="008D1D98"/>
    <w:rsid w:val="009F3890"/>
    <w:rsid w:val="00A63888"/>
    <w:rsid w:val="00AA7533"/>
    <w:rsid w:val="00AE131B"/>
    <w:rsid w:val="00B42C2B"/>
    <w:rsid w:val="00B466C0"/>
    <w:rsid w:val="00B804CB"/>
    <w:rsid w:val="00BF22C8"/>
    <w:rsid w:val="00C2219F"/>
    <w:rsid w:val="00C45DE1"/>
    <w:rsid w:val="00C71822"/>
    <w:rsid w:val="00D60F2A"/>
    <w:rsid w:val="00D95710"/>
    <w:rsid w:val="00DA674D"/>
    <w:rsid w:val="00E00A8E"/>
    <w:rsid w:val="00E9704D"/>
    <w:rsid w:val="00F87C8A"/>
    <w:rsid w:val="00FD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B1B4-5C8F-4FE3-9837-6EC72324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3</cp:revision>
  <cp:lastPrinted>2021-11-16T13:13:00Z</cp:lastPrinted>
  <dcterms:created xsi:type="dcterms:W3CDTF">2023-11-16T13:06:00Z</dcterms:created>
  <dcterms:modified xsi:type="dcterms:W3CDTF">2023-11-20T11:29:00Z</dcterms:modified>
</cp:coreProperties>
</file>