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04" w:rsidRPr="009352FC" w:rsidRDefault="006D6204" w:rsidP="006D62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6D6204" w:rsidRPr="009352FC" w:rsidRDefault="006D6204" w:rsidP="006D62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 xml:space="preserve">ШЕКАЛОВСКОГО СЕЛЬСКОГО ПОСЕЛЕНИЯ </w:t>
      </w:r>
    </w:p>
    <w:p w:rsidR="006D6204" w:rsidRPr="009352FC" w:rsidRDefault="006D6204" w:rsidP="006D62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 xml:space="preserve">РОССОШАНСКОГО МУНИЦИПАЛЬНОГО РАЙОНА </w:t>
      </w:r>
    </w:p>
    <w:p w:rsidR="006D6204" w:rsidRPr="009352FC" w:rsidRDefault="006D6204" w:rsidP="006D62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6D6204" w:rsidRPr="009352FC" w:rsidRDefault="006D6204" w:rsidP="006D620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6204" w:rsidRPr="009352FC" w:rsidRDefault="006D6204" w:rsidP="006D6204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52FC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9352FC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6D6204" w:rsidRPr="009352FC" w:rsidRDefault="006D6204" w:rsidP="006D62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2FC">
        <w:rPr>
          <w:rFonts w:ascii="Arial" w:hAnsi="Arial" w:cs="Arial"/>
          <w:b/>
          <w:bCs/>
          <w:sz w:val="24"/>
          <w:szCs w:val="24"/>
        </w:rPr>
        <w:t>110 - сессии</w:t>
      </w:r>
    </w:p>
    <w:p w:rsidR="006D6204" w:rsidRPr="009352FC" w:rsidRDefault="006D6204" w:rsidP="006D6204">
      <w:pPr>
        <w:rPr>
          <w:rFonts w:ascii="Arial" w:hAnsi="Arial" w:cs="Arial"/>
          <w:bCs/>
          <w:sz w:val="24"/>
          <w:szCs w:val="24"/>
          <w:u w:val="single"/>
        </w:rPr>
      </w:pPr>
      <w:r w:rsidRPr="009352FC">
        <w:rPr>
          <w:rFonts w:ascii="Arial" w:hAnsi="Arial" w:cs="Arial"/>
          <w:bCs/>
          <w:sz w:val="24"/>
          <w:szCs w:val="24"/>
          <w:u w:val="single"/>
        </w:rPr>
        <w:t xml:space="preserve">от 02.12.2024г. № 223 </w:t>
      </w:r>
    </w:p>
    <w:p w:rsidR="006D6204" w:rsidRPr="009352FC" w:rsidRDefault="006D6204" w:rsidP="006D6204">
      <w:pPr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с. Шекаловка</w:t>
      </w:r>
    </w:p>
    <w:p w:rsidR="006D6204" w:rsidRPr="009352FC" w:rsidRDefault="006D6204" w:rsidP="006D6204">
      <w:pPr>
        <w:rPr>
          <w:rFonts w:ascii="Arial" w:hAnsi="Arial" w:cs="Arial"/>
          <w:bCs/>
          <w:sz w:val="24"/>
          <w:szCs w:val="24"/>
        </w:rPr>
      </w:pPr>
    </w:p>
    <w:p w:rsidR="006D6204" w:rsidRPr="009352FC" w:rsidRDefault="006D6204" w:rsidP="006D6204">
      <w:pPr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О проекте бюджета Шекаловского</w:t>
      </w:r>
    </w:p>
    <w:p w:rsidR="006D6204" w:rsidRPr="009352FC" w:rsidRDefault="006D6204" w:rsidP="006D6204">
      <w:pPr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сельского поселения на 2025 год и</w:t>
      </w:r>
    </w:p>
    <w:p w:rsidR="006D6204" w:rsidRPr="009352FC" w:rsidRDefault="006D6204" w:rsidP="006D6204">
      <w:pPr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на плановый период 2026 и 2027 годов</w:t>
      </w:r>
    </w:p>
    <w:p w:rsidR="006D6204" w:rsidRPr="009352FC" w:rsidRDefault="006D6204" w:rsidP="006D6204">
      <w:pPr>
        <w:rPr>
          <w:rFonts w:ascii="Arial" w:hAnsi="Arial" w:cs="Arial"/>
          <w:bCs/>
          <w:sz w:val="24"/>
          <w:szCs w:val="24"/>
        </w:rPr>
      </w:pPr>
    </w:p>
    <w:p w:rsidR="006D6204" w:rsidRPr="009352FC" w:rsidRDefault="006D6204" w:rsidP="006D6204">
      <w:pPr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 xml:space="preserve">                В соответствии с Бюджетным Кодексом РФ, Федеральным законом от 06.10.2003  №131-ФЗ «Об общих принципах организации местного самоуправления в РФ», Положением о публичных слушаниях в Шекаловском сельском поселении, утвержденном решением Совета народных депутатов Шекаловского сельского поселения от </w:t>
      </w:r>
      <w:r w:rsidRPr="009352FC">
        <w:rPr>
          <w:rFonts w:ascii="Arial" w:hAnsi="Arial" w:cs="Arial"/>
          <w:sz w:val="24"/>
          <w:szCs w:val="24"/>
        </w:rPr>
        <w:t>14.02.2024г. №191</w:t>
      </w:r>
      <w:r w:rsidRPr="009352FC">
        <w:rPr>
          <w:rFonts w:ascii="Arial" w:hAnsi="Arial" w:cs="Arial"/>
          <w:bCs/>
          <w:sz w:val="24"/>
          <w:szCs w:val="24"/>
        </w:rPr>
        <w:t>, Совет народных депутатов Шекаловского сельского поселения Россошанского муниципального района</w:t>
      </w:r>
    </w:p>
    <w:p w:rsidR="006D6204" w:rsidRPr="009352FC" w:rsidRDefault="006D6204" w:rsidP="006D6204">
      <w:pPr>
        <w:jc w:val="both"/>
        <w:rPr>
          <w:rFonts w:ascii="Arial" w:hAnsi="Arial" w:cs="Arial"/>
          <w:bCs/>
          <w:sz w:val="24"/>
          <w:szCs w:val="24"/>
        </w:rPr>
      </w:pPr>
    </w:p>
    <w:p w:rsidR="006D6204" w:rsidRPr="009352FC" w:rsidRDefault="006D6204" w:rsidP="006D6204">
      <w:pPr>
        <w:jc w:val="center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РЕШИЛ:</w:t>
      </w:r>
    </w:p>
    <w:p w:rsidR="006D6204" w:rsidRPr="009352FC" w:rsidRDefault="006D6204" w:rsidP="006D62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1. Принять проект бюджета Шекаловского сельского поселения на 2025 год и на плановый период 2026 и 2027 годов  (Приложение).</w:t>
      </w:r>
    </w:p>
    <w:p w:rsidR="006D6204" w:rsidRPr="009352FC" w:rsidRDefault="006D6204" w:rsidP="006D620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2. Опубликовать проект бюджета Шекаловского сельского поселения 2025 год и на плановый период 2026 и 2027 годов в «Вестнике муниципальных правовых актов Шекаловского сельского поселения Россошанского муниципального района Воронежской области» для обсуждения населением Шекаловского сельского поселения.</w:t>
      </w:r>
    </w:p>
    <w:p w:rsidR="006D6204" w:rsidRPr="009352FC" w:rsidRDefault="006D6204" w:rsidP="006D62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52FC">
        <w:rPr>
          <w:rFonts w:ascii="Arial" w:hAnsi="Arial" w:cs="Arial"/>
          <w:sz w:val="24"/>
          <w:szCs w:val="24"/>
        </w:rPr>
        <w:t xml:space="preserve">3.Установить, что поправки по проекту бюджета Шекаловского сельского поселения </w:t>
      </w:r>
      <w:r w:rsidRPr="009352FC">
        <w:rPr>
          <w:rFonts w:ascii="Arial" w:hAnsi="Arial" w:cs="Arial"/>
          <w:bCs/>
          <w:sz w:val="24"/>
          <w:szCs w:val="24"/>
        </w:rPr>
        <w:t xml:space="preserve"> на 2025 год и на плановый период 2026 и 2027 годов,</w:t>
      </w:r>
      <w:r w:rsidRPr="009352FC">
        <w:rPr>
          <w:rFonts w:ascii="Arial" w:hAnsi="Arial" w:cs="Arial"/>
          <w:sz w:val="24"/>
          <w:szCs w:val="24"/>
        </w:rPr>
        <w:t xml:space="preserve"> соответствующие действующему законодательству, с точным изложением в письменной форме предлагаемой редакции соответствующих статей и пунктов, жители поселения направляют до 20 декабря 2024 года в Совет народных депутатов Шекаловского сельского поселения Россошанского муниципального района по адресу:</w:t>
      </w:r>
      <w:proofErr w:type="gramEnd"/>
      <w:r w:rsidRPr="009352FC">
        <w:rPr>
          <w:rFonts w:ascii="Arial" w:hAnsi="Arial" w:cs="Arial"/>
          <w:sz w:val="24"/>
          <w:szCs w:val="24"/>
        </w:rPr>
        <w:t xml:space="preserve"> Воронежская область, Россошанский район, с. Шекаловка, ул. Центральная, д.21, тел. 78-1-30.</w:t>
      </w:r>
    </w:p>
    <w:p w:rsidR="006D6204" w:rsidRPr="009352FC" w:rsidRDefault="006D6204" w:rsidP="006D62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 xml:space="preserve">4. Назначить проведение публичных слушаний по проекту бюджета Шекаловского сельского поселения на 2025 год и на плановый период 2026 и 2027 годов на 20 декабря 2024 года в 14-00 в здании администрации Шекаловского сельского поселения по адресу: </w:t>
      </w:r>
      <w:r w:rsidRPr="009352FC">
        <w:rPr>
          <w:rFonts w:ascii="Arial" w:hAnsi="Arial" w:cs="Arial"/>
          <w:sz w:val="24"/>
          <w:szCs w:val="24"/>
        </w:rPr>
        <w:t xml:space="preserve">с. Шекаловка, ул. </w:t>
      </w:r>
      <w:proofErr w:type="gramStart"/>
      <w:r w:rsidRPr="009352FC">
        <w:rPr>
          <w:rFonts w:ascii="Arial" w:hAnsi="Arial" w:cs="Arial"/>
          <w:sz w:val="24"/>
          <w:szCs w:val="24"/>
        </w:rPr>
        <w:t>Центральная</w:t>
      </w:r>
      <w:proofErr w:type="gramEnd"/>
      <w:r w:rsidRPr="009352FC">
        <w:rPr>
          <w:rFonts w:ascii="Arial" w:hAnsi="Arial" w:cs="Arial"/>
          <w:sz w:val="24"/>
          <w:szCs w:val="24"/>
        </w:rPr>
        <w:t>, д.21</w:t>
      </w:r>
      <w:r w:rsidRPr="009352FC">
        <w:rPr>
          <w:rFonts w:ascii="Arial" w:hAnsi="Arial" w:cs="Arial"/>
          <w:bCs/>
          <w:sz w:val="24"/>
          <w:szCs w:val="24"/>
        </w:rPr>
        <w:t>.</w:t>
      </w:r>
    </w:p>
    <w:p w:rsidR="006D6204" w:rsidRPr="009352FC" w:rsidRDefault="006D6204" w:rsidP="006D620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sz w:val="24"/>
          <w:szCs w:val="24"/>
        </w:rPr>
        <w:t>5. Для подготовки проектов документов публичных слушаний и соблюдения процедуры их проведения образовать рабочую группу в составе:</w:t>
      </w:r>
    </w:p>
    <w:p w:rsidR="006D6204" w:rsidRPr="009352FC" w:rsidRDefault="006D6204" w:rsidP="006D6204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52FC">
        <w:rPr>
          <w:rFonts w:ascii="Arial" w:hAnsi="Arial" w:cs="Arial"/>
          <w:sz w:val="24"/>
          <w:szCs w:val="24"/>
        </w:rPr>
        <w:t>Рябоволов</w:t>
      </w:r>
      <w:proofErr w:type="spellEnd"/>
      <w:r w:rsidRPr="009352FC">
        <w:rPr>
          <w:rFonts w:ascii="Arial" w:hAnsi="Arial" w:cs="Arial"/>
          <w:sz w:val="24"/>
          <w:szCs w:val="24"/>
        </w:rPr>
        <w:t xml:space="preserve"> В.Н. – председатель Совета народных депутатов Шекаловского сельского поселения;</w:t>
      </w:r>
    </w:p>
    <w:p w:rsidR="006D6204" w:rsidRPr="009352FC" w:rsidRDefault="006D6204" w:rsidP="006D620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sz w:val="24"/>
          <w:szCs w:val="24"/>
        </w:rPr>
        <w:t>Овчаренко И.М. – депутат Совета народных депутатов Шекаловского сельского поселения;</w:t>
      </w:r>
    </w:p>
    <w:p w:rsidR="006D6204" w:rsidRPr="009352FC" w:rsidRDefault="006D6204" w:rsidP="006D6204">
      <w:pPr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352FC">
        <w:rPr>
          <w:rFonts w:ascii="Arial" w:hAnsi="Arial" w:cs="Arial"/>
          <w:sz w:val="24"/>
          <w:szCs w:val="24"/>
        </w:rPr>
        <w:t>Лушпин</w:t>
      </w:r>
      <w:proofErr w:type="spellEnd"/>
      <w:r w:rsidRPr="009352FC">
        <w:rPr>
          <w:rFonts w:ascii="Arial" w:hAnsi="Arial" w:cs="Arial"/>
          <w:sz w:val="24"/>
          <w:szCs w:val="24"/>
        </w:rPr>
        <w:t xml:space="preserve"> А.Ю. – депутат Совета народных депутатов Шекаловского сельского поселения.</w:t>
      </w:r>
    </w:p>
    <w:p w:rsidR="006D6204" w:rsidRPr="009352FC" w:rsidRDefault="006D6204" w:rsidP="006D620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sz w:val="24"/>
          <w:szCs w:val="24"/>
        </w:rPr>
        <w:lastRenderedPageBreak/>
        <w:t>6. Результаты публичных слушаний опубликовать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6D6204" w:rsidRPr="009352FC" w:rsidRDefault="006D6204" w:rsidP="006D620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52FC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9352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52F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Шекаловского сельского поселения В.Н. </w:t>
      </w:r>
      <w:proofErr w:type="spellStart"/>
      <w:r w:rsidRPr="009352FC">
        <w:rPr>
          <w:rFonts w:ascii="Arial" w:hAnsi="Arial" w:cs="Arial"/>
          <w:sz w:val="24"/>
          <w:szCs w:val="24"/>
        </w:rPr>
        <w:t>Рябоволова</w:t>
      </w:r>
      <w:proofErr w:type="spellEnd"/>
      <w:r w:rsidRPr="009352FC">
        <w:rPr>
          <w:rFonts w:ascii="Arial" w:hAnsi="Arial" w:cs="Arial"/>
          <w:sz w:val="24"/>
          <w:szCs w:val="24"/>
        </w:rPr>
        <w:t>.</w:t>
      </w:r>
    </w:p>
    <w:p w:rsidR="006D6204" w:rsidRPr="009352FC" w:rsidRDefault="006D6204" w:rsidP="006D6204">
      <w:pPr>
        <w:ind w:left="540" w:right="-1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D6204" w:rsidRPr="009352FC" w:rsidRDefault="006D6204" w:rsidP="006D6204">
      <w:pPr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Глава Шекаловского</w:t>
      </w:r>
    </w:p>
    <w:p w:rsidR="006D6204" w:rsidRPr="009352FC" w:rsidRDefault="006D6204" w:rsidP="006D6204">
      <w:pPr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      В.Н. </w:t>
      </w:r>
      <w:proofErr w:type="spellStart"/>
      <w:r w:rsidRPr="009352FC">
        <w:rPr>
          <w:rFonts w:ascii="Arial" w:hAnsi="Arial" w:cs="Arial"/>
          <w:bCs/>
          <w:sz w:val="24"/>
          <w:szCs w:val="24"/>
        </w:rPr>
        <w:t>Рябоволов</w:t>
      </w:r>
      <w:proofErr w:type="spellEnd"/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DD0924" w:rsidRDefault="00DD092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</w:p>
    <w:p w:rsidR="006D6204" w:rsidRPr="009352FC" w:rsidRDefault="006D620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6D6204" w:rsidRPr="009352FC" w:rsidRDefault="006D620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к решению Совета народных депутатов Шекаловского сельского поселения от 02.12.2024г. № 223</w:t>
      </w:r>
    </w:p>
    <w:p w:rsidR="006D6204" w:rsidRPr="009352FC" w:rsidRDefault="006D6204" w:rsidP="006D6204">
      <w:pPr>
        <w:jc w:val="right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«О проекте бюджета Шекаловского</w:t>
      </w:r>
    </w:p>
    <w:p w:rsidR="006D6204" w:rsidRPr="009352FC" w:rsidRDefault="006D6204" w:rsidP="006D6204">
      <w:pPr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9352FC">
        <w:rPr>
          <w:rFonts w:ascii="Arial" w:hAnsi="Arial" w:cs="Arial"/>
          <w:bCs/>
          <w:sz w:val="24"/>
          <w:szCs w:val="24"/>
        </w:rPr>
        <w:t>сельского поселения на 2025 год и на плановый период 2026 и 2027 годов»</w:t>
      </w:r>
    </w:p>
    <w:p w:rsidR="006D6204" w:rsidRDefault="006D6204" w:rsidP="0046432E">
      <w:pPr>
        <w:rPr>
          <w:sz w:val="24"/>
          <w:szCs w:val="24"/>
        </w:rPr>
      </w:pPr>
    </w:p>
    <w:p w:rsidR="006D6204" w:rsidRDefault="006D6204" w:rsidP="0046432E">
      <w:pPr>
        <w:rPr>
          <w:sz w:val="24"/>
          <w:szCs w:val="24"/>
        </w:rPr>
      </w:pPr>
    </w:p>
    <w:p w:rsidR="006D6204" w:rsidRDefault="006D6204" w:rsidP="0046432E">
      <w:pPr>
        <w:rPr>
          <w:sz w:val="24"/>
          <w:szCs w:val="24"/>
        </w:rPr>
      </w:pPr>
    </w:p>
    <w:p w:rsidR="00DB1ED9" w:rsidRPr="0046432E" w:rsidRDefault="00DB1ED9" w:rsidP="0046432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479A8">
        <w:rPr>
          <w:sz w:val="24"/>
          <w:szCs w:val="24"/>
        </w:rPr>
        <w:t xml:space="preserve">                                    </w:t>
      </w:r>
      <w:r w:rsidR="0046432E">
        <w:rPr>
          <w:sz w:val="24"/>
          <w:szCs w:val="24"/>
        </w:rPr>
        <w:t xml:space="preserve">                               </w:t>
      </w:r>
    </w:p>
    <w:p w:rsidR="00C66DCF" w:rsidRDefault="00BA3A34" w:rsidP="00DD09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A3A34" w:rsidRDefault="00C04D61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</w:t>
      </w:r>
      <w:r w:rsidR="00BA3A34" w:rsidRPr="00DB2DD7">
        <w:rPr>
          <w:b/>
          <w:sz w:val="28"/>
          <w:szCs w:val="28"/>
        </w:rPr>
        <w:t xml:space="preserve"> ДЕПУТАТОВ</w:t>
      </w:r>
    </w:p>
    <w:p w:rsidR="00BA3A34" w:rsidRDefault="006D558C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ШЕКАЛОВСКОГО</w:t>
      </w:r>
      <w:r w:rsidR="00BA3A34">
        <w:rPr>
          <w:b/>
          <w:sz w:val="28"/>
          <w:szCs w:val="28"/>
        </w:rPr>
        <w:t xml:space="preserve"> СЕЛЬСКОГО ПОСЕЛЕНИЯ РОССОШАНСКОГО МУНИЦИПАЛЬНОГО РАЙОНА</w:t>
      </w:r>
      <w:r w:rsidR="00BA3A34" w:rsidRPr="00DB2DD7">
        <w:rPr>
          <w:b/>
          <w:sz w:val="28"/>
          <w:szCs w:val="28"/>
        </w:rPr>
        <w:t xml:space="preserve"> </w:t>
      </w:r>
    </w:p>
    <w:p w:rsidR="00BA3A34" w:rsidRPr="00DB2DD7" w:rsidRDefault="00BA3A34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BA3A34" w:rsidP="00BA3A3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_______сессии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F94A4C" w:rsidRDefault="00BA3A34" w:rsidP="00BA3A34">
      <w:pPr>
        <w:pStyle w:val="a3"/>
        <w:rPr>
          <w:lang w:val="ru-RU"/>
        </w:rPr>
      </w:pPr>
      <w:r w:rsidRPr="00F94A4C">
        <w:rPr>
          <w:lang w:val="ru-RU"/>
        </w:rPr>
        <w:t xml:space="preserve">от ____________ № ______         </w:t>
      </w:r>
    </w:p>
    <w:p w:rsidR="00BA3A34" w:rsidRPr="00084840" w:rsidRDefault="00BA3A34" w:rsidP="00BA3A34">
      <w:pPr>
        <w:rPr>
          <w:sz w:val="28"/>
          <w:szCs w:val="28"/>
        </w:rPr>
      </w:pPr>
    </w:p>
    <w:p w:rsidR="00BA3A34" w:rsidRDefault="00C04D6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</w:t>
      </w:r>
      <w:r w:rsidR="006D558C">
        <w:rPr>
          <w:b/>
          <w:sz w:val="28"/>
          <w:szCs w:val="28"/>
        </w:rPr>
        <w:t>ШЕКАЛОВСКОГО</w:t>
      </w:r>
      <w:r w:rsidR="00BA3A34">
        <w:rPr>
          <w:b/>
          <w:sz w:val="28"/>
          <w:szCs w:val="28"/>
        </w:rPr>
        <w:t xml:space="preserve"> </w:t>
      </w:r>
    </w:p>
    <w:p w:rsidR="00BA3A34" w:rsidRDefault="002B212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</w:t>
      </w:r>
      <w:r w:rsidR="00596F74">
        <w:rPr>
          <w:b/>
          <w:sz w:val="28"/>
          <w:szCs w:val="28"/>
        </w:rPr>
        <w:t>НА 202</w:t>
      </w:r>
      <w:r w:rsidR="00596F74" w:rsidRPr="00596F74">
        <w:rPr>
          <w:b/>
          <w:sz w:val="28"/>
          <w:szCs w:val="28"/>
        </w:rPr>
        <w:t>5</w:t>
      </w:r>
      <w:r w:rsidR="00C04D61">
        <w:rPr>
          <w:b/>
          <w:sz w:val="28"/>
          <w:szCs w:val="28"/>
        </w:rPr>
        <w:t xml:space="preserve"> ГОД</w:t>
      </w:r>
      <w:r w:rsidR="00BA3A34">
        <w:rPr>
          <w:b/>
          <w:sz w:val="28"/>
          <w:szCs w:val="28"/>
        </w:rPr>
        <w:t xml:space="preserve"> </w:t>
      </w:r>
    </w:p>
    <w:p w:rsidR="00BA3A34" w:rsidRDefault="00596F7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2026 и 2027</w:t>
      </w:r>
      <w:r w:rsidR="00BA3A34">
        <w:rPr>
          <w:b/>
          <w:sz w:val="28"/>
          <w:szCs w:val="28"/>
        </w:rPr>
        <w:t xml:space="preserve"> ГОДОВ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>Статья 1. Основные характеристики бюджета</w:t>
      </w:r>
      <w:r>
        <w:rPr>
          <w:b/>
          <w:sz w:val="28"/>
          <w:szCs w:val="28"/>
        </w:rPr>
        <w:t xml:space="preserve"> </w:t>
      </w:r>
      <w:r w:rsidR="006D558C">
        <w:rPr>
          <w:b/>
          <w:sz w:val="28"/>
          <w:szCs w:val="28"/>
        </w:rPr>
        <w:t>Шекаловского</w:t>
      </w:r>
      <w:r>
        <w:rPr>
          <w:b/>
          <w:sz w:val="28"/>
          <w:szCs w:val="28"/>
        </w:rPr>
        <w:t xml:space="preserve"> сельского поселения</w:t>
      </w:r>
      <w:r w:rsidRPr="00785CA5">
        <w:rPr>
          <w:b/>
          <w:sz w:val="28"/>
          <w:szCs w:val="28"/>
        </w:rPr>
        <w:t xml:space="preserve"> на 20</w:t>
      </w:r>
      <w:r w:rsidR="00596F74">
        <w:rPr>
          <w:b/>
          <w:sz w:val="28"/>
          <w:szCs w:val="28"/>
        </w:rPr>
        <w:t>25</w:t>
      </w:r>
      <w:r w:rsidR="002B2121">
        <w:rPr>
          <w:b/>
          <w:sz w:val="28"/>
          <w:szCs w:val="28"/>
        </w:rPr>
        <w:t> год и на плановый период 2</w:t>
      </w:r>
      <w:r w:rsidR="00596F74">
        <w:rPr>
          <w:b/>
          <w:sz w:val="28"/>
          <w:szCs w:val="28"/>
        </w:rPr>
        <w:t>026</w:t>
      </w:r>
      <w:r w:rsidR="00201920">
        <w:rPr>
          <w:b/>
          <w:sz w:val="28"/>
          <w:szCs w:val="28"/>
        </w:rPr>
        <w:t xml:space="preserve"> </w:t>
      </w:r>
      <w:r w:rsidR="00596F74">
        <w:rPr>
          <w:b/>
          <w:sz w:val="28"/>
          <w:szCs w:val="28"/>
        </w:rPr>
        <w:t>и 2027</w:t>
      </w:r>
      <w:r w:rsidRPr="00785CA5">
        <w:rPr>
          <w:b/>
          <w:sz w:val="28"/>
          <w:szCs w:val="28"/>
        </w:rPr>
        <w:t> годов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1. Утвердить основные характеристики бюджета</w:t>
      </w:r>
      <w:r w:rsidR="00BD2512">
        <w:rPr>
          <w:sz w:val="28"/>
          <w:szCs w:val="28"/>
        </w:rPr>
        <w:t xml:space="preserve"> </w:t>
      </w:r>
      <w:r w:rsidR="006D558C">
        <w:rPr>
          <w:sz w:val="28"/>
          <w:szCs w:val="28"/>
        </w:rPr>
        <w:t>Шекаловского</w:t>
      </w:r>
      <w:r w:rsidRPr="00785C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на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> год</w:t>
      </w:r>
      <w:r>
        <w:rPr>
          <w:sz w:val="28"/>
          <w:szCs w:val="28"/>
        </w:rPr>
        <w:t>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1) 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6D558C">
        <w:rPr>
          <w:sz w:val="28"/>
          <w:szCs w:val="28"/>
        </w:rPr>
        <w:t>Шекаловского</w:t>
      </w:r>
      <w:r w:rsidRPr="00785CA5">
        <w:rPr>
          <w:sz w:val="28"/>
          <w:szCs w:val="28"/>
        </w:rPr>
        <w:t xml:space="preserve"> </w:t>
      </w:r>
      <w:r w:rsidRPr="0044162A">
        <w:rPr>
          <w:sz w:val="28"/>
          <w:szCs w:val="28"/>
        </w:rPr>
        <w:t>сельского поселения</w:t>
      </w:r>
      <w:r w:rsidRPr="00785CA5">
        <w:rPr>
          <w:b/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в сумме </w:t>
      </w:r>
      <w:r w:rsidR="00E2263A">
        <w:rPr>
          <w:sz w:val="28"/>
          <w:szCs w:val="28"/>
        </w:rPr>
        <w:t>6</w:t>
      </w:r>
      <w:r w:rsidR="004033C4">
        <w:rPr>
          <w:sz w:val="28"/>
          <w:szCs w:val="28"/>
        </w:rPr>
        <w:t xml:space="preserve"> </w:t>
      </w:r>
      <w:r w:rsidR="00251732">
        <w:rPr>
          <w:sz w:val="28"/>
          <w:szCs w:val="28"/>
        </w:rPr>
        <w:t>201</w:t>
      </w:r>
      <w:r w:rsidR="00E2263A">
        <w:rPr>
          <w:sz w:val="28"/>
          <w:szCs w:val="28"/>
        </w:rPr>
        <w:t>,</w:t>
      </w:r>
      <w:r w:rsidR="0025173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4033C4">
        <w:rPr>
          <w:sz w:val="28"/>
          <w:szCs w:val="28"/>
        </w:rPr>
        <w:t>4 5</w:t>
      </w:r>
      <w:r w:rsidR="00251732">
        <w:rPr>
          <w:sz w:val="28"/>
          <w:szCs w:val="28"/>
        </w:rPr>
        <w:t>12</w:t>
      </w:r>
      <w:r w:rsidR="004033C4">
        <w:rPr>
          <w:sz w:val="28"/>
          <w:szCs w:val="28"/>
        </w:rPr>
        <w:t>,</w:t>
      </w:r>
      <w:r w:rsidR="0025173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BF1EAC">
        <w:rPr>
          <w:sz w:val="28"/>
          <w:szCs w:val="28"/>
        </w:rPr>
        <w:t>1</w:t>
      </w:r>
      <w:r w:rsidR="00B54C1D">
        <w:rPr>
          <w:sz w:val="28"/>
          <w:szCs w:val="28"/>
        </w:rPr>
        <w:t>83</w:t>
      </w:r>
      <w:r w:rsidR="00BF1EAC">
        <w:rPr>
          <w:sz w:val="28"/>
          <w:szCs w:val="28"/>
        </w:rPr>
        <w:t>,</w:t>
      </w:r>
      <w:r w:rsidR="00B54C1D">
        <w:rPr>
          <w:sz w:val="28"/>
          <w:szCs w:val="28"/>
        </w:rPr>
        <w:t>4</w:t>
      </w:r>
      <w:r>
        <w:rPr>
          <w:sz w:val="28"/>
          <w:szCs w:val="28"/>
        </w:rPr>
        <w:t xml:space="preserve"> тыс. рублей, в том числе:</w:t>
      </w:r>
      <w:r w:rsidR="002B2121">
        <w:rPr>
          <w:sz w:val="28"/>
          <w:szCs w:val="28"/>
        </w:rPr>
        <w:t xml:space="preserve"> субсидии </w:t>
      </w:r>
      <w:r w:rsidR="00BF1EAC">
        <w:rPr>
          <w:sz w:val="28"/>
          <w:szCs w:val="28"/>
        </w:rPr>
        <w:t>20,4</w:t>
      </w:r>
      <w:r w:rsidR="002B2121">
        <w:rPr>
          <w:sz w:val="28"/>
          <w:szCs w:val="28"/>
        </w:rPr>
        <w:t xml:space="preserve"> тыс.</w:t>
      </w:r>
      <w:r w:rsidR="00B1555B">
        <w:rPr>
          <w:sz w:val="28"/>
          <w:szCs w:val="28"/>
        </w:rPr>
        <w:t xml:space="preserve"> </w:t>
      </w:r>
      <w:r w:rsidR="002B2121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субвенции </w:t>
      </w:r>
      <w:r w:rsidR="004033C4">
        <w:rPr>
          <w:sz w:val="28"/>
          <w:szCs w:val="28"/>
        </w:rPr>
        <w:t>1</w:t>
      </w:r>
      <w:r w:rsidR="00B54C1D">
        <w:rPr>
          <w:sz w:val="28"/>
          <w:szCs w:val="28"/>
        </w:rPr>
        <w:t>63</w:t>
      </w:r>
      <w:r w:rsidR="004033C4">
        <w:rPr>
          <w:sz w:val="28"/>
          <w:szCs w:val="28"/>
        </w:rPr>
        <w:t>,</w:t>
      </w:r>
      <w:r w:rsidR="00B54C1D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761516">
        <w:rPr>
          <w:sz w:val="28"/>
          <w:szCs w:val="28"/>
        </w:rPr>
        <w:t>4 32</w:t>
      </w:r>
      <w:r w:rsidR="00BF1EAC">
        <w:rPr>
          <w:sz w:val="28"/>
          <w:szCs w:val="28"/>
        </w:rPr>
        <w:t>9</w:t>
      </w:r>
      <w:r w:rsidR="00761516">
        <w:rPr>
          <w:sz w:val="28"/>
          <w:szCs w:val="28"/>
        </w:rPr>
        <w:t>,</w:t>
      </w:r>
      <w:r w:rsidR="00BF1EAC">
        <w:rPr>
          <w:sz w:val="28"/>
          <w:szCs w:val="28"/>
        </w:rPr>
        <w:t>4</w:t>
      </w:r>
      <w:r>
        <w:rPr>
          <w:sz w:val="28"/>
          <w:szCs w:val="28"/>
        </w:rPr>
        <w:t xml:space="preserve"> 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761516">
        <w:rPr>
          <w:sz w:val="28"/>
          <w:szCs w:val="28"/>
        </w:rPr>
        <w:t>875,7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271D3D">
        <w:rPr>
          <w:sz w:val="28"/>
          <w:szCs w:val="28"/>
        </w:rPr>
        <w:t>3 4</w:t>
      </w:r>
      <w:r w:rsidR="00BF1EAC">
        <w:rPr>
          <w:sz w:val="28"/>
          <w:szCs w:val="28"/>
        </w:rPr>
        <w:t>53</w:t>
      </w:r>
      <w:r w:rsidR="00271D3D">
        <w:rPr>
          <w:sz w:val="28"/>
          <w:szCs w:val="28"/>
        </w:rPr>
        <w:t>,</w:t>
      </w:r>
      <w:r w:rsidR="00BF1EAC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бюджета </w:t>
      </w:r>
      <w:r w:rsidR="00E2263A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AB64F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 </w:t>
      </w:r>
      <w:r w:rsidR="009E7313">
        <w:rPr>
          <w:sz w:val="28"/>
          <w:szCs w:val="28"/>
        </w:rPr>
        <w:t>6 </w:t>
      </w:r>
      <w:r w:rsidR="00B54C1D">
        <w:rPr>
          <w:sz w:val="28"/>
          <w:szCs w:val="28"/>
        </w:rPr>
        <w:t>201</w:t>
      </w:r>
      <w:r w:rsidR="009E7313">
        <w:rPr>
          <w:sz w:val="28"/>
          <w:szCs w:val="28"/>
        </w:rPr>
        <w:t>,</w:t>
      </w:r>
      <w:r w:rsidR="00B54C1D">
        <w:rPr>
          <w:sz w:val="28"/>
          <w:szCs w:val="28"/>
        </w:rPr>
        <w:t>8</w:t>
      </w:r>
      <w:r>
        <w:rPr>
          <w:sz w:val="28"/>
          <w:szCs w:val="28"/>
        </w:rPr>
        <w:t xml:space="preserve"> т</w:t>
      </w:r>
      <w:r w:rsidRPr="00785CA5">
        <w:rPr>
          <w:sz w:val="28"/>
          <w:szCs w:val="28"/>
        </w:rPr>
        <w:t>ыс. рублей</w:t>
      </w:r>
      <w:r>
        <w:rPr>
          <w:sz w:val="28"/>
          <w:szCs w:val="28"/>
        </w:rPr>
        <w:t>.</w:t>
      </w:r>
    </w:p>
    <w:p w:rsidR="00587818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54C1D">
        <w:rPr>
          <w:sz w:val="28"/>
          <w:szCs w:val="28"/>
        </w:rPr>
        <w:t xml:space="preserve">прогнозируемый дефицит (профицит) бюджета </w:t>
      </w:r>
      <w:r w:rsidR="00E2263A" w:rsidRPr="00B54C1D">
        <w:rPr>
          <w:sz w:val="28"/>
          <w:szCs w:val="28"/>
        </w:rPr>
        <w:t xml:space="preserve">Шекаловского </w:t>
      </w:r>
      <w:r w:rsidRPr="00B54C1D">
        <w:rPr>
          <w:sz w:val="28"/>
          <w:szCs w:val="28"/>
        </w:rPr>
        <w:t>сельского поселения в сумме 0,0 тыс. рублей.</w:t>
      </w:r>
    </w:p>
    <w:p w:rsidR="00BA3A34" w:rsidRPr="00785CA5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A34">
        <w:rPr>
          <w:sz w:val="28"/>
          <w:szCs w:val="28"/>
        </w:rPr>
        <w:t>) источники внутреннего финансирования дефицита бюдж</w:t>
      </w:r>
      <w:r w:rsidR="00596F74">
        <w:rPr>
          <w:sz w:val="28"/>
          <w:szCs w:val="28"/>
        </w:rPr>
        <w:t>ета на 2025 год и на плановый период 2026</w:t>
      </w:r>
      <w:r w:rsidR="00201920">
        <w:rPr>
          <w:sz w:val="28"/>
          <w:szCs w:val="28"/>
        </w:rPr>
        <w:t xml:space="preserve"> и</w:t>
      </w:r>
      <w:r w:rsidR="00596F74">
        <w:rPr>
          <w:sz w:val="28"/>
          <w:szCs w:val="28"/>
        </w:rPr>
        <w:t xml:space="preserve"> 2027</w:t>
      </w:r>
      <w:r w:rsidR="00BA3A34">
        <w:rPr>
          <w:sz w:val="28"/>
          <w:szCs w:val="28"/>
        </w:rPr>
        <w:t xml:space="preserve"> годов согласно приложению 1 к настоящему Решению.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2. Утвердить основн</w:t>
      </w:r>
      <w:r>
        <w:rPr>
          <w:sz w:val="28"/>
          <w:szCs w:val="28"/>
        </w:rPr>
        <w:t>ы</w:t>
      </w:r>
      <w:r w:rsidR="00596F74">
        <w:rPr>
          <w:sz w:val="28"/>
          <w:szCs w:val="28"/>
        </w:rPr>
        <w:t>е характеристики бюджета на 2026</w:t>
      </w:r>
      <w:r w:rsidRPr="00785CA5">
        <w:rPr>
          <w:sz w:val="28"/>
          <w:szCs w:val="28"/>
        </w:rPr>
        <w:t> год</w:t>
      </w:r>
      <w:r w:rsidR="00596F74">
        <w:rPr>
          <w:sz w:val="28"/>
          <w:szCs w:val="28"/>
        </w:rPr>
        <w:t xml:space="preserve"> и на 2027</w:t>
      </w:r>
      <w:r>
        <w:rPr>
          <w:sz w:val="28"/>
          <w:szCs w:val="28"/>
        </w:rPr>
        <w:t xml:space="preserve"> год: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1) прогнозируемый общий объём доходов бюджета </w:t>
      </w:r>
      <w:r w:rsidR="00E2263A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на 2026</w:t>
      </w:r>
      <w:r>
        <w:rPr>
          <w:sz w:val="28"/>
          <w:szCs w:val="28"/>
        </w:rPr>
        <w:t xml:space="preserve"> год в сумме </w:t>
      </w:r>
      <w:r w:rsidR="004F0374">
        <w:rPr>
          <w:sz w:val="28"/>
          <w:szCs w:val="28"/>
        </w:rPr>
        <w:t>7</w:t>
      </w:r>
      <w:r w:rsidR="00B54C1D">
        <w:rPr>
          <w:sz w:val="28"/>
          <w:szCs w:val="28"/>
        </w:rPr>
        <w:t xml:space="preserve"> 894,3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в </w:t>
      </w:r>
      <w:r w:rsidR="00C04D61" w:rsidRPr="00785CA5">
        <w:rPr>
          <w:sz w:val="28"/>
          <w:szCs w:val="28"/>
        </w:rPr>
        <w:t xml:space="preserve">сумме </w:t>
      </w:r>
      <w:r w:rsidR="00B54C1D">
        <w:rPr>
          <w:sz w:val="28"/>
          <w:szCs w:val="28"/>
        </w:rPr>
        <w:t>6</w:t>
      </w:r>
      <w:r w:rsidR="00000C68">
        <w:rPr>
          <w:sz w:val="28"/>
          <w:szCs w:val="28"/>
        </w:rPr>
        <w:t> </w:t>
      </w:r>
      <w:r w:rsidR="00B54C1D">
        <w:rPr>
          <w:sz w:val="28"/>
          <w:szCs w:val="28"/>
        </w:rPr>
        <w:t>196</w:t>
      </w:r>
      <w:r w:rsidR="00000C68">
        <w:rPr>
          <w:sz w:val="28"/>
          <w:szCs w:val="28"/>
        </w:rPr>
        <w:t>,</w:t>
      </w:r>
      <w:r w:rsidR="00B54C1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>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из </w:t>
      </w:r>
      <w:r>
        <w:rPr>
          <w:sz w:val="28"/>
          <w:szCs w:val="28"/>
        </w:rPr>
        <w:t>област</w:t>
      </w:r>
      <w:r w:rsidRPr="00785CA5">
        <w:rPr>
          <w:sz w:val="28"/>
          <w:szCs w:val="28"/>
        </w:rPr>
        <w:t xml:space="preserve">ного бюджета в </w:t>
      </w:r>
      <w:r w:rsidR="00C04D61" w:rsidRPr="00785CA5">
        <w:rPr>
          <w:sz w:val="28"/>
          <w:szCs w:val="28"/>
        </w:rPr>
        <w:t xml:space="preserve">сумме </w:t>
      </w:r>
      <w:r w:rsidR="00000C68">
        <w:rPr>
          <w:sz w:val="28"/>
          <w:szCs w:val="28"/>
        </w:rPr>
        <w:t>1 </w:t>
      </w:r>
      <w:r w:rsidR="00E51215">
        <w:rPr>
          <w:sz w:val="28"/>
          <w:szCs w:val="28"/>
        </w:rPr>
        <w:t>658</w:t>
      </w:r>
      <w:r w:rsidR="00000C68">
        <w:rPr>
          <w:sz w:val="28"/>
          <w:szCs w:val="28"/>
        </w:rPr>
        <w:t>,</w:t>
      </w:r>
      <w:r w:rsidR="00E512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числе: субвенции </w:t>
      </w:r>
      <w:r w:rsidR="009E7313">
        <w:rPr>
          <w:sz w:val="28"/>
          <w:szCs w:val="28"/>
        </w:rPr>
        <w:t>17</w:t>
      </w:r>
      <w:r w:rsidR="00E51215">
        <w:rPr>
          <w:sz w:val="28"/>
          <w:szCs w:val="28"/>
        </w:rPr>
        <w:t>7</w:t>
      </w:r>
      <w:r w:rsidR="009E7313">
        <w:rPr>
          <w:sz w:val="28"/>
          <w:szCs w:val="28"/>
        </w:rPr>
        <w:t>,</w:t>
      </w:r>
      <w:r w:rsidR="00E51215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 xml:space="preserve">из районного бюджета </w:t>
      </w:r>
      <w:r w:rsidRPr="00785CA5">
        <w:rPr>
          <w:sz w:val="28"/>
          <w:szCs w:val="28"/>
        </w:rPr>
        <w:t xml:space="preserve">в сумме </w:t>
      </w:r>
      <w:r w:rsidR="00E51215">
        <w:rPr>
          <w:sz w:val="28"/>
          <w:szCs w:val="28"/>
        </w:rPr>
        <w:t>4</w:t>
      </w:r>
      <w:r w:rsidR="009E7313">
        <w:rPr>
          <w:sz w:val="28"/>
          <w:szCs w:val="28"/>
        </w:rPr>
        <w:t> 5</w:t>
      </w:r>
      <w:r w:rsidR="001C6640">
        <w:rPr>
          <w:sz w:val="28"/>
          <w:szCs w:val="28"/>
        </w:rPr>
        <w:t>3</w:t>
      </w:r>
      <w:r w:rsidR="00000C68">
        <w:rPr>
          <w:sz w:val="28"/>
          <w:szCs w:val="28"/>
        </w:rPr>
        <w:t>8</w:t>
      </w:r>
      <w:r w:rsidR="009E7313">
        <w:rPr>
          <w:sz w:val="28"/>
          <w:szCs w:val="28"/>
        </w:rPr>
        <w:t>,</w:t>
      </w:r>
      <w:r w:rsidR="00000C68">
        <w:rPr>
          <w:sz w:val="28"/>
          <w:szCs w:val="28"/>
        </w:rPr>
        <w:t>0</w:t>
      </w:r>
      <w:r>
        <w:rPr>
          <w:sz w:val="28"/>
          <w:szCs w:val="28"/>
        </w:rPr>
        <w:t xml:space="preserve"> тыс. рублей, в том числе: дотации </w:t>
      </w:r>
      <w:r w:rsidR="00475093">
        <w:rPr>
          <w:sz w:val="28"/>
          <w:szCs w:val="28"/>
        </w:rPr>
        <w:t>910,4</w:t>
      </w:r>
      <w:r>
        <w:rPr>
          <w:sz w:val="28"/>
          <w:szCs w:val="28"/>
        </w:rPr>
        <w:t xml:space="preserve"> тыс. рублей, иные межбюджетные трансферты </w:t>
      </w:r>
      <w:r w:rsidRPr="00717856">
        <w:rPr>
          <w:sz w:val="28"/>
          <w:szCs w:val="28"/>
        </w:rPr>
        <w:t xml:space="preserve">– </w:t>
      </w:r>
      <w:r w:rsidR="00C43DC7">
        <w:rPr>
          <w:sz w:val="28"/>
          <w:szCs w:val="28"/>
        </w:rPr>
        <w:t>3 6</w:t>
      </w:r>
      <w:r w:rsidR="00A95298">
        <w:rPr>
          <w:sz w:val="28"/>
          <w:szCs w:val="28"/>
        </w:rPr>
        <w:t>27</w:t>
      </w:r>
      <w:r w:rsidR="00C43DC7">
        <w:rPr>
          <w:sz w:val="28"/>
          <w:szCs w:val="28"/>
        </w:rPr>
        <w:t>,</w:t>
      </w:r>
      <w:r w:rsidR="00A95298">
        <w:rPr>
          <w:sz w:val="28"/>
          <w:szCs w:val="28"/>
        </w:rPr>
        <w:t>6</w:t>
      </w:r>
      <w:r w:rsidRPr="007178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A3A34" w:rsidRDefault="00BA3A34" w:rsidP="00AB6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6F74">
        <w:rPr>
          <w:sz w:val="28"/>
          <w:szCs w:val="28"/>
        </w:rPr>
        <w:t>На 2027</w:t>
      </w:r>
      <w:r w:rsidRPr="00785CA5">
        <w:rPr>
          <w:sz w:val="28"/>
          <w:szCs w:val="28"/>
        </w:rPr>
        <w:t> год в сумме</w:t>
      </w:r>
      <w:r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>6</w:t>
      </w:r>
      <w:r w:rsidR="00E356C9"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>79</w:t>
      </w:r>
      <w:r w:rsidR="00A95298">
        <w:rPr>
          <w:sz w:val="28"/>
          <w:szCs w:val="28"/>
        </w:rPr>
        <w:t>6</w:t>
      </w:r>
      <w:r w:rsidR="004F0374">
        <w:rPr>
          <w:sz w:val="28"/>
          <w:szCs w:val="28"/>
        </w:rPr>
        <w:t>,</w:t>
      </w:r>
      <w:r w:rsidR="00A9529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E356C9">
        <w:rPr>
          <w:sz w:val="28"/>
          <w:szCs w:val="28"/>
        </w:rPr>
        <w:t>5 08</w:t>
      </w:r>
      <w:r w:rsidR="00A95298">
        <w:rPr>
          <w:sz w:val="28"/>
          <w:szCs w:val="28"/>
        </w:rPr>
        <w:t>9</w:t>
      </w:r>
      <w:r w:rsidR="00E356C9">
        <w:rPr>
          <w:sz w:val="28"/>
          <w:szCs w:val="28"/>
        </w:rPr>
        <w:t>,</w:t>
      </w:r>
      <w:r w:rsidR="00A95298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 xml:space="preserve">из областного бюджета в </w:t>
      </w:r>
      <w:r w:rsidR="00C04D61" w:rsidRPr="00785CA5">
        <w:rPr>
          <w:sz w:val="28"/>
          <w:szCs w:val="28"/>
        </w:rPr>
        <w:t xml:space="preserve">сумме </w:t>
      </w:r>
      <w:r w:rsidR="00A95298">
        <w:rPr>
          <w:sz w:val="28"/>
          <w:szCs w:val="28"/>
        </w:rPr>
        <w:t>204,5</w:t>
      </w:r>
      <w:r>
        <w:rPr>
          <w:sz w:val="28"/>
          <w:szCs w:val="28"/>
        </w:rPr>
        <w:t xml:space="preserve"> тыс. рублей, в том числе: субвенции </w:t>
      </w:r>
      <w:r w:rsidR="00A95298">
        <w:rPr>
          <w:sz w:val="28"/>
          <w:szCs w:val="28"/>
        </w:rPr>
        <w:t>184,1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36174D">
        <w:rPr>
          <w:sz w:val="28"/>
          <w:szCs w:val="28"/>
        </w:rPr>
        <w:t xml:space="preserve">4 </w:t>
      </w:r>
      <w:r w:rsidR="00C43DC7">
        <w:rPr>
          <w:sz w:val="28"/>
          <w:szCs w:val="28"/>
        </w:rPr>
        <w:t>885</w:t>
      </w:r>
      <w:r w:rsidR="0036174D">
        <w:rPr>
          <w:sz w:val="28"/>
          <w:szCs w:val="28"/>
        </w:rPr>
        <w:t>,</w:t>
      </w:r>
      <w:r w:rsidR="00C43DC7">
        <w:rPr>
          <w:sz w:val="28"/>
          <w:szCs w:val="28"/>
        </w:rPr>
        <w:t>1</w:t>
      </w:r>
      <w:r>
        <w:rPr>
          <w:sz w:val="28"/>
          <w:szCs w:val="28"/>
        </w:rPr>
        <w:t xml:space="preserve"> тыс. рублей, в том числе: дотации </w:t>
      </w:r>
      <w:r w:rsidR="00071BDD">
        <w:rPr>
          <w:sz w:val="28"/>
          <w:szCs w:val="28"/>
        </w:rPr>
        <w:t>703,1</w:t>
      </w:r>
      <w:r>
        <w:rPr>
          <w:sz w:val="28"/>
          <w:szCs w:val="28"/>
        </w:rPr>
        <w:t xml:space="preserve"> тыс. рублей, иные межбюджетные трансферты – </w:t>
      </w:r>
      <w:r w:rsidR="00C43DC7">
        <w:rPr>
          <w:sz w:val="28"/>
          <w:szCs w:val="28"/>
        </w:rPr>
        <w:t>4 182,0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</w:t>
      </w:r>
      <w:r w:rsidR="004F0374">
        <w:rPr>
          <w:sz w:val="28"/>
          <w:szCs w:val="28"/>
        </w:rPr>
        <w:t>бюджета Шекаловского</w:t>
      </w:r>
      <w:r w:rsidR="00556169" w:rsidRPr="00556169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сельского поселения на 2026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071BDD">
        <w:rPr>
          <w:sz w:val="28"/>
          <w:szCs w:val="28"/>
        </w:rPr>
        <w:t>7 </w:t>
      </w:r>
      <w:r w:rsidR="001242CE">
        <w:rPr>
          <w:sz w:val="28"/>
          <w:szCs w:val="28"/>
        </w:rPr>
        <w:t>894</w:t>
      </w:r>
      <w:r w:rsidR="00071BDD">
        <w:rPr>
          <w:sz w:val="28"/>
          <w:szCs w:val="28"/>
        </w:rPr>
        <w:t>,</w:t>
      </w:r>
      <w:r w:rsidR="001242CE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r w:rsidRPr="00785CA5">
        <w:rPr>
          <w:sz w:val="28"/>
          <w:szCs w:val="28"/>
        </w:rPr>
        <w:t>. </w:t>
      </w:r>
      <w:r w:rsidR="00C04D61" w:rsidRPr="00785CA5">
        <w:rPr>
          <w:sz w:val="28"/>
          <w:szCs w:val="28"/>
        </w:rPr>
        <w:t xml:space="preserve">рублей, </w:t>
      </w:r>
      <w:r w:rsidR="00C04D61">
        <w:rPr>
          <w:sz w:val="28"/>
          <w:szCs w:val="28"/>
        </w:rPr>
        <w:t>в</w:t>
      </w:r>
      <w:r w:rsidRPr="00785CA5">
        <w:rPr>
          <w:sz w:val="28"/>
          <w:szCs w:val="28"/>
        </w:rPr>
        <w:t xml:space="preserve"> том числе условно утверждённые расходы в сумме </w:t>
      </w:r>
      <w:r w:rsidR="00071BDD">
        <w:rPr>
          <w:sz w:val="28"/>
          <w:szCs w:val="28"/>
        </w:rPr>
        <w:t>155,9</w:t>
      </w:r>
      <w:r w:rsidR="00596F74">
        <w:rPr>
          <w:sz w:val="28"/>
          <w:szCs w:val="28"/>
        </w:rPr>
        <w:t xml:space="preserve"> тыс. рублей, и на 2027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071BDD">
        <w:rPr>
          <w:sz w:val="28"/>
          <w:szCs w:val="28"/>
        </w:rPr>
        <w:t>6 79</w:t>
      </w:r>
      <w:r w:rsidR="001242CE">
        <w:rPr>
          <w:sz w:val="28"/>
          <w:szCs w:val="28"/>
        </w:rPr>
        <w:t>6</w:t>
      </w:r>
      <w:r w:rsidR="00071BDD">
        <w:rPr>
          <w:sz w:val="28"/>
          <w:szCs w:val="28"/>
        </w:rPr>
        <w:t>,</w:t>
      </w:r>
      <w:r w:rsidR="001242C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071BDD">
        <w:rPr>
          <w:sz w:val="28"/>
          <w:szCs w:val="28"/>
        </w:rPr>
        <w:t>329,6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. </w:t>
      </w:r>
    </w:p>
    <w:p w:rsidR="00587818" w:rsidRDefault="00587818" w:rsidP="00587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242CE">
        <w:rPr>
          <w:sz w:val="28"/>
          <w:szCs w:val="28"/>
        </w:rPr>
        <w:t xml:space="preserve">прогнозируемый дефицит (профицит) бюджета </w:t>
      </w:r>
      <w:r w:rsidR="004F0374" w:rsidRPr="001242CE">
        <w:rPr>
          <w:sz w:val="28"/>
          <w:szCs w:val="28"/>
        </w:rPr>
        <w:t xml:space="preserve">Шекаловского </w:t>
      </w:r>
      <w:r w:rsidRPr="001242CE">
        <w:rPr>
          <w:sz w:val="28"/>
          <w:szCs w:val="28"/>
        </w:rPr>
        <w:t xml:space="preserve">сельского поселения на 2026 год в сумме 0,0 тыс. рублей и на 2027 год в сумме 0,0 тыс. рублей. </w:t>
      </w:r>
    </w:p>
    <w:p w:rsidR="00BA3A34" w:rsidRDefault="00587818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A34">
        <w:rPr>
          <w:sz w:val="28"/>
          <w:szCs w:val="28"/>
        </w:rPr>
        <w:t>) источники внутреннего финанси</w:t>
      </w:r>
      <w:r w:rsidR="00596F74">
        <w:rPr>
          <w:sz w:val="28"/>
          <w:szCs w:val="28"/>
        </w:rPr>
        <w:t>рования дефицита бюджета на 2025 год и на плановый период 2026 и 2027</w:t>
      </w:r>
      <w:r w:rsidR="00BA3A34">
        <w:rPr>
          <w:sz w:val="28"/>
          <w:szCs w:val="28"/>
        </w:rPr>
        <w:t xml:space="preserve"> годов согласно приложению 1 к настоящему Решению.  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pStyle w:val="10"/>
        <w:ind w:left="0" w:firstLine="709"/>
        <w:jc w:val="both"/>
        <w:rPr>
          <w:szCs w:val="28"/>
        </w:rPr>
      </w:pPr>
      <w:r w:rsidRPr="00B021F5">
        <w:rPr>
          <w:szCs w:val="28"/>
        </w:rPr>
        <w:t xml:space="preserve">Статья 2. </w:t>
      </w:r>
      <w:r>
        <w:rPr>
          <w:szCs w:val="28"/>
        </w:rPr>
        <w:t xml:space="preserve"> Поступление доходов бюджета </w:t>
      </w:r>
      <w:r w:rsidR="004F0374">
        <w:rPr>
          <w:szCs w:val="28"/>
        </w:rPr>
        <w:t>Шекаловского</w:t>
      </w:r>
      <w:r w:rsidR="00556169" w:rsidRPr="00556169">
        <w:rPr>
          <w:szCs w:val="28"/>
        </w:rPr>
        <w:t xml:space="preserve"> </w:t>
      </w:r>
      <w:r>
        <w:rPr>
          <w:szCs w:val="28"/>
        </w:rPr>
        <w:t>сельского поселения по кодам видов д</w:t>
      </w:r>
      <w:r w:rsidR="00201920">
        <w:rPr>
          <w:szCs w:val="28"/>
        </w:rPr>
        <w:t>оходов, подвидов</w:t>
      </w:r>
      <w:r w:rsidR="00596F74">
        <w:rPr>
          <w:szCs w:val="28"/>
        </w:rPr>
        <w:t xml:space="preserve"> доходов на 2025 год и на плановый период 2026 и 2027</w:t>
      </w:r>
      <w:r w:rsidRPr="00B021F5">
        <w:rPr>
          <w:szCs w:val="28"/>
        </w:rPr>
        <w:t xml:space="preserve"> годов</w:t>
      </w:r>
    </w:p>
    <w:p w:rsidR="00BA3A34" w:rsidRPr="00B021F5" w:rsidRDefault="00BA3A34" w:rsidP="00BA3A34">
      <w:pPr>
        <w:ind w:firstLine="709"/>
        <w:jc w:val="both"/>
        <w:rPr>
          <w:sz w:val="28"/>
          <w:szCs w:val="28"/>
        </w:rPr>
      </w:pPr>
      <w:r w:rsidRPr="00B021F5">
        <w:rPr>
          <w:sz w:val="28"/>
          <w:szCs w:val="28"/>
        </w:rPr>
        <w:t>Утвердить поступление доходов бюджета</w:t>
      </w:r>
      <w:r w:rsidR="00BD2512"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>Шекаловского</w:t>
      </w:r>
      <w:r w:rsidRPr="00B0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021F5">
        <w:rPr>
          <w:sz w:val="28"/>
          <w:szCs w:val="28"/>
        </w:rPr>
        <w:t>по кодам видов доходов, подвидов доходов</w:t>
      </w:r>
      <w:r w:rsidR="00596F74">
        <w:rPr>
          <w:sz w:val="28"/>
          <w:szCs w:val="28"/>
        </w:rPr>
        <w:t xml:space="preserve"> на 2025 год и на плановый период 2026</w:t>
      </w:r>
      <w:r w:rsidR="00B1555B">
        <w:rPr>
          <w:sz w:val="28"/>
          <w:szCs w:val="28"/>
        </w:rPr>
        <w:t xml:space="preserve"> и 202</w:t>
      </w:r>
      <w:r w:rsidR="00596F74">
        <w:rPr>
          <w:sz w:val="28"/>
          <w:szCs w:val="28"/>
        </w:rPr>
        <w:t>7</w:t>
      </w:r>
      <w:r w:rsidRPr="00B021F5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B021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021F5">
        <w:rPr>
          <w:sz w:val="28"/>
          <w:szCs w:val="28"/>
        </w:rPr>
        <w:t>.</w:t>
      </w:r>
    </w:p>
    <w:p w:rsidR="00BA3A34" w:rsidRPr="00785CA5" w:rsidRDefault="00BA3A34" w:rsidP="009035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3A34" w:rsidRDefault="00C04D61" w:rsidP="00AB64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  <w:r w:rsidR="00BA3A34" w:rsidRPr="00151655">
        <w:rPr>
          <w:b/>
          <w:sz w:val="28"/>
          <w:szCs w:val="28"/>
        </w:rPr>
        <w:t xml:space="preserve">. Бюджетные ассигнования бюджета </w:t>
      </w:r>
      <w:r w:rsidR="004F0374">
        <w:rPr>
          <w:b/>
          <w:sz w:val="28"/>
          <w:szCs w:val="28"/>
        </w:rPr>
        <w:t>Шекаловского</w:t>
      </w:r>
      <w:r w:rsidR="00556169" w:rsidRPr="0090358E">
        <w:rPr>
          <w:b/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сельского поселения</w:t>
      </w:r>
      <w:r w:rsidR="00BA3A34" w:rsidRPr="00151655">
        <w:rPr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на 20</w:t>
      </w:r>
      <w:r w:rsidR="00596F74">
        <w:rPr>
          <w:b/>
          <w:sz w:val="28"/>
          <w:szCs w:val="28"/>
        </w:rPr>
        <w:t>25</w:t>
      </w:r>
      <w:r w:rsidR="00BA3A34" w:rsidRPr="00151655">
        <w:rPr>
          <w:b/>
          <w:sz w:val="28"/>
          <w:szCs w:val="28"/>
        </w:rPr>
        <w:t> </w:t>
      </w:r>
      <w:r w:rsidRPr="00151655">
        <w:rPr>
          <w:b/>
          <w:sz w:val="28"/>
          <w:szCs w:val="28"/>
        </w:rPr>
        <w:t>год и</w:t>
      </w:r>
      <w:r w:rsidR="00596F74">
        <w:rPr>
          <w:b/>
          <w:sz w:val="28"/>
          <w:szCs w:val="28"/>
        </w:rPr>
        <w:t xml:space="preserve"> на плановый период 2026 и 2027</w:t>
      </w:r>
      <w:r w:rsidR="00BA3A34" w:rsidRPr="00151655">
        <w:rPr>
          <w:b/>
          <w:sz w:val="28"/>
          <w:szCs w:val="28"/>
        </w:rPr>
        <w:t xml:space="preserve"> годов</w:t>
      </w:r>
    </w:p>
    <w:p w:rsidR="00BA3A34" w:rsidRPr="002A1E02" w:rsidRDefault="00BA3A34" w:rsidP="00BA3A3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E02">
        <w:rPr>
          <w:sz w:val="28"/>
          <w:szCs w:val="28"/>
        </w:rPr>
        <w:t>1. Утвердить ведомственную структуру рас</w:t>
      </w:r>
      <w:r>
        <w:rPr>
          <w:sz w:val="28"/>
          <w:szCs w:val="28"/>
        </w:rPr>
        <w:t>ходов бюд</w:t>
      </w:r>
      <w:r w:rsidR="00C04D61">
        <w:rPr>
          <w:sz w:val="28"/>
          <w:szCs w:val="28"/>
        </w:rPr>
        <w:t xml:space="preserve">жета </w:t>
      </w:r>
      <w:r w:rsidR="004F0374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 w:rsidR="00C04D61">
        <w:rPr>
          <w:sz w:val="28"/>
          <w:szCs w:val="28"/>
        </w:rPr>
        <w:t>сельского</w:t>
      </w:r>
      <w:r w:rsidR="00596F74">
        <w:rPr>
          <w:sz w:val="28"/>
          <w:szCs w:val="28"/>
        </w:rPr>
        <w:t xml:space="preserve"> поселения на 2025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</w:t>
      </w:r>
      <w:r w:rsidR="00596F74">
        <w:rPr>
          <w:sz w:val="28"/>
          <w:szCs w:val="28"/>
        </w:rPr>
        <w:t>д 2026</w:t>
      </w:r>
      <w:r w:rsidR="00201920">
        <w:rPr>
          <w:sz w:val="28"/>
          <w:szCs w:val="28"/>
        </w:rPr>
        <w:t xml:space="preserve"> и 2</w:t>
      </w:r>
      <w:r w:rsidR="00596F74">
        <w:rPr>
          <w:sz w:val="28"/>
          <w:szCs w:val="28"/>
        </w:rPr>
        <w:t>027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3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7BE">
        <w:rPr>
          <w:sz w:val="28"/>
          <w:szCs w:val="28"/>
        </w:rPr>
        <w:t xml:space="preserve">2. Утвердить распределение бюджетных ассигнований по </w:t>
      </w:r>
      <w:r w:rsidR="00C04D61" w:rsidRPr="00FC47BE">
        <w:rPr>
          <w:sz w:val="28"/>
          <w:szCs w:val="28"/>
        </w:rPr>
        <w:t>разделам</w:t>
      </w:r>
      <w:r w:rsidR="00C04D61">
        <w:rPr>
          <w:sz w:val="28"/>
          <w:szCs w:val="28"/>
        </w:rPr>
        <w:t xml:space="preserve">, </w:t>
      </w:r>
      <w:r w:rsidR="00C04D61" w:rsidRPr="00FC47BE">
        <w:rPr>
          <w:sz w:val="28"/>
          <w:szCs w:val="28"/>
        </w:rPr>
        <w:t>подразделам</w:t>
      </w:r>
      <w:r w:rsidRPr="00FC47BE">
        <w:rPr>
          <w:sz w:val="28"/>
          <w:szCs w:val="28"/>
        </w:rPr>
        <w:t>, целевым статьям</w:t>
      </w:r>
      <w:r>
        <w:rPr>
          <w:sz w:val="28"/>
          <w:szCs w:val="28"/>
        </w:rPr>
        <w:t xml:space="preserve"> (муниципальным программам </w:t>
      </w:r>
      <w:r w:rsidR="004F0374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поселения) группам </w:t>
      </w:r>
      <w:proofErr w:type="gramStart"/>
      <w:r>
        <w:rPr>
          <w:sz w:val="28"/>
          <w:szCs w:val="28"/>
        </w:rPr>
        <w:t>видов</w:t>
      </w:r>
      <w:r w:rsidRPr="00FC47BE">
        <w:rPr>
          <w:sz w:val="28"/>
          <w:szCs w:val="28"/>
        </w:rPr>
        <w:t xml:space="preserve"> расходов классификации расходов бюджета</w:t>
      </w:r>
      <w:proofErr w:type="gramEnd"/>
      <w:r>
        <w:rPr>
          <w:sz w:val="28"/>
          <w:szCs w:val="28"/>
        </w:rPr>
        <w:t xml:space="preserve"> </w:t>
      </w:r>
      <w:r w:rsidR="004F0374">
        <w:rPr>
          <w:sz w:val="28"/>
          <w:szCs w:val="28"/>
        </w:rPr>
        <w:t xml:space="preserve">Шекаловского </w:t>
      </w:r>
      <w:r w:rsidR="00596F74">
        <w:rPr>
          <w:sz w:val="28"/>
          <w:szCs w:val="28"/>
        </w:rPr>
        <w:t>сельского поселения на 2025</w:t>
      </w:r>
      <w:r w:rsidRPr="00FC47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596F74">
        <w:rPr>
          <w:sz w:val="28"/>
          <w:szCs w:val="28"/>
        </w:rPr>
        <w:t>плановый период 2026 и 2027</w:t>
      </w:r>
      <w:r w:rsidRPr="00FC47B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4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r w:rsidR="004769E1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поселения), </w:t>
      </w:r>
      <w:r w:rsidR="00C04D61">
        <w:rPr>
          <w:sz w:val="28"/>
          <w:szCs w:val="28"/>
        </w:rPr>
        <w:t>группам видов</w:t>
      </w:r>
      <w:r>
        <w:rPr>
          <w:sz w:val="28"/>
          <w:szCs w:val="28"/>
        </w:rPr>
        <w:t xml:space="preserve"> расходов, разделам, подразделам классификации расходов поселения бюджета</w:t>
      </w:r>
      <w:r w:rsidRPr="00254242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на 2025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596F74">
        <w:rPr>
          <w:sz w:val="28"/>
          <w:szCs w:val="28"/>
        </w:rPr>
        <w:t>плановый период 2026 и 2027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5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объем бюджетных ассигнований дорожного фонда п</w:t>
      </w:r>
      <w:r w:rsidR="00596F74">
        <w:rPr>
          <w:sz w:val="28"/>
          <w:szCs w:val="28"/>
        </w:rPr>
        <w:t>оселения на 2025</w:t>
      </w:r>
      <w:r w:rsidR="00201920">
        <w:rPr>
          <w:sz w:val="28"/>
          <w:szCs w:val="28"/>
        </w:rPr>
        <w:t xml:space="preserve"> год и на пл</w:t>
      </w:r>
      <w:r w:rsidR="00596F74">
        <w:rPr>
          <w:sz w:val="28"/>
          <w:szCs w:val="28"/>
        </w:rPr>
        <w:t>ановый период 2026 и 2027</w:t>
      </w:r>
      <w:r>
        <w:rPr>
          <w:sz w:val="28"/>
          <w:szCs w:val="28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596F74">
        <w:rPr>
          <w:sz w:val="28"/>
          <w:szCs w:val="28"/>
        </w:rPr>
        <w:t>орожного фонда поселения на 2025</w:t>
      </w:r>
      <w:r w:rsidRPr="00254242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и на плановый период 2026 и 2027</w:t>
      </w:r>
      <w:r>
        <w:rPr>
          <w:sz w:val="28"/>
          <w:szCs w:val="28"/>
        </w:rPr>
        <w:t xml:space="preserve"> годов год согласно приложени</w:t>
      </w:r>
      <w:r w:rsidR="00280D55">
        <w:rPr>
          <w:sz w:val="28"/>
          <w:szCs w:val="28"/>
        </w:rPr>
        <w:t>ю 6</w:t>
      </w:r>
      <w:r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средства дорожного фонда поселения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B64F1" w:rsidRDefault="00AB64F1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64F1">
        <w:rPr>
          <w:bCs/>
          <w:sz w:val="28"/>
          <w:szCs w:val="28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>
        <w:rPr>
          <w:sz w:val="28"/>
          <w:szCs w:val="28"/>
        </w:rPr>
        <w:t xml:space="preserve">              </w:t>
      </w:r>
      <w:proofErr w:type="gramEnd"/>
    </w:p>
    <w:p w:rsidR="00BA3A34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r w:rsidR="004769E1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280D55">
        <w:rPr>
          <w:b/>
          <w:sz w:val="28"/>
          <w:szCs w:val="28"/>
        </w:rPr>
        <w:t>4</w:t>
      </w:r>
      <w:r w:rsidRPr="00785CA5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</w:t>
      </w:r>
      <w:r>
        <w:rPr>
          <w:b/>
          <w:sz w:val="28"/>
          <w:szCs w:val="28"/>
        </w:rPr>
        <w:t xml:space="preserve">муниципальных органов </w:t>
      </w:r>
      <w:r w:rsidR="004769E1">
        <w:rPr>
          <w:b/>
          <w:sz w:val="28"/>
          <w:szCs w:val="28"/>
        </w:rPr>
        <w:t>Шекаловского</w:t>
      </w:r>
      <w:r w:rsidR="00556169" w:rsidRPr="00556169"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="00280D55" w:rsidRPr="00785CA5">
        <w:rPr>
          <w:b/>
          <w:sz w:val="28"/>
          <w:szCs w:val="28"/>
        </w:rPr>
        <w:t xml:space="preserve">и </w:t>
      </w:r>
      <w:r w:rsidR="00280D55">
        <w:rPr>
          <w:b/>
          <w:sz w:val="28"/>
          <w:szCs w:val="28"/>
        </w:rPr>
        <w:t>муниципальных</w:t>
      </w:r>
      <w:r w:rsidRPr="00785CA5">
        <w:rPr>
          <w:b/>
          <w:sz w:val="28"/>
          <w:szCs w:val="28"/>
        </w:rPr>
        <w:t xml:space="preserve"> учреждений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1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4769E1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не вправе принимать решения, приводящие к увеличению в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 xml:space="preserve"> году численности </w:t>
      </w:r>
      <w:r>
        <w:rPr>
          <w:sz w:val="28"/>
          <w:szCs w:val="28"/>
        </w:rPr>
        <w:t xml:space="preserve">муниципальных </w:t>
      </w:r>
      <w:r w:rsidRPr="00785CA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</w:t>
      </w:r>
      <w:r w:rsidR="00BD2512">
        <w:rPr>
          <w:sz w:val="28"/>
          <w:szCs w:val="28"/>
        </w:rPr>
        <w:t xml:space="preserve"> </w:t>
      </w:r>
      <w:r w:rsidR="004769E1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и работников </w:t>
      </w:r>
      <w:r>
        <w:rPr>
          <w:sz w:val="28"/>
          <w:szCs w:val="28"/>
        </w:rPr>
        <w:t>муниципаль</w:t>
      </w:r>
      <w:r w:rsidRPr="00785CA5">
        <w:rPr>
          <w:sz w:val="28"/>
          <w:szCs w:val="28"/>
        </w:rPr>
        <w:t xml:space="preserve">ных учреждений, за исключением установленных федеральным </w:t>
      </w:r>
      <w:r>
        <w:rPr>
          <w:sz w:val="28"/>
          <w:szCs w:val="28"/>
        </w:rPr>
        <w:t xml:space="preserve">и областным </w:t>
      </w:r>
      <w:r w:rsidRPr="00785CA5">
        <w:rPr>
          <w:sz w:val="28"/>
          <w:szCs w:val="28"/>
        </w:rPr>
        <w:t xml:space="preserve">законодательством случаев передачи отдельных полномочий </w:t>
      </w:r>
      <w:r w:rsidRPr="00785CA5">
        <w:rPr>
          <w:sz w:val="28"/>
          <w:szCs w:val="28"/>
        </w:rPr>
        <w:lastRenderedPageBreak/>
        <w:t>органам</w:t>
      </w:r>
      <w:r>
        <w:rPr>
          <w:sz w:val="28"/>
          <w:szCs w:val="28"/>
        </w:rPr>
        <w:t xml:space="preserve"> </w:t>
      </w:r>
      <w:r w:rsidR="004769E1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85CA5">
        <w:rPr>
          <w:sz w:val="28"/>
          <w:szCs w:val="28"/>
        </w:rPr>
        <w:t>, осуществляемых за</w:t>
      </w:r>
      <w:r w:rsidR="007C51E5">
        <w:rPr>
          <w:sz w:val="28"/>
          <w:szCs w:val="28"/>
        </w:rPr>
        <w:t xml:space="preserve"> счет субвенций из федерального,</w:t>
      </w:r>
      <w:r>
        <w:rPr>
          <w:sz w:val="28"/>
          <w:szCs w:val="28"/>
        </w:rPr>
        <w:t xml:space="preserve"> </w:t>
      </w:r>
      <w:r w:rsidRPr="001242CE">
        <w:rPr>
          <w:sz w:val="28"/>
          <w:szCs w:val="28"/>
        </w:rPr>
        <w:t xml:space="preserve">областного </w:t>
      </w:r>
      <w:r w:rsidR="007C51E5" w:rsidRPr="001242CE">
        <w:rPr>
          <w:sz w:val="28"/>
          <w:szCs w:val="28"/>
        </w:rPr>
        <w:t xml:space="preserve">и районного </w:t>
      </w:r>
      <w:r w:rsidRPr="001242CE">
        <w:rPr>
          <w:sz w:val="28"/>
          <w:szCs w:val="28"/>
        </w:rPr>
        <w:t>бюджетов.</w:t>
      </w:r>
      <w:proofErr w:type="gramEnd"/>
    </w:p>
    <w:p w:rsidR="00A97956" w:rsidRDefault="00A97956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7956" w:rsidRPr="00244387" w:rsidRDefault="00E83283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>Статья 5</w:t>
      </w:r>
      <w:r w:rsidR="00A97956" w:rsidRPr="00244387">
        <w:rPr>
          <w:b/>
          <w:sz w:val="28"/>
          <w:szCs w:val="28"/>
        </w:rPr>
        <w:t>.  Межбюджетные трансферты бюджету муниципального района в части передаваемых полномочий</w:t>
      </w:r>
    </w:p>
    <w:p w:rsidR="00A97956" w:rsidRPr="00244387" w:rsidRDefault="00A97956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97956" w:rsidRPr="00244387" w:rsidRDefault="00A97956" w:rsidP="00A9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Утвердить распределение межбюджетных трансфертов муниципальному району в части передаваемых полномочий: </w:t>
      </w:r>
    </w:p>
    <w:p w:rsidR="00A97956" w:rsidRPr="00244387" w:rsidRDefault="00A97956" w:rsidP="00A9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</w:t>
      </w:r>
      <w:r w:rsidR="00BC56F8" w:rsidRPr="00244387">
        <w:rPr>
          <w:sz w:val="28"/>
          <w:szCs w:val="28"/>
        </w:rPr>
        <w:t xml:space="preserve">   иных межбюджетных трансфертов</w:t>
      </w:r>
      <w:r w:rsidRPr="00244387">
        <w:rPr>
          <w:sz w:val="28"/>
          <w:szCs w:val="28"/>
        </w:rPr>
        <w:t xml:space="preserve"> на осуществления части </w:t>
      </w:r>
      <w:r w:rsidR="00A655B1" w:rsidRPr="00244387">
        <w:rPr>
          <w:sz w:val="28"/>
          <w:szCs w:val="28"/>
        </w:rPr>
        <w:t xml:space="preserve">передаваемых </w:t>
      </w:r>
      <w:r w:rsidRPr="00244387">
        <w:rPr>
          <w:sz w:val="28"/>
          <w:szCs w:val="28"/>
        </w:rPr>
        <w:t xml:space="preserve">полномочий по </w:t>
      </w:r>
      <w:r w:rsidR="00C11FE4" w:rsidRPr="00244387">
        <w:rPr>
          <w:sz w:val="28"/>
          <w:szCs w:val="28"/>
        </w:rPr>
        <w:t>составлению</w:t>
      </w:r>
      <w:r w:rsidR="00A61E97" w:rsidRPr="00244387">
        <w:rPr>
          <w:sz w:val="28"/>
          <w:szCs w:val="28"/>
        </w:rPr>
        <w:t xml:space="preserve"> проекта бюджета поселения</w:t>
      </w:r>
      <w:r w:rsidR="00C11FE4" w:rsidRPr="00244387">
        <w:rPr>
          <w:sz w:val="28"/>
          <w:szCs w:val="28"/>
        </w:rPr>
        <w:t>, составлению отчета об исполнении бюджета поселения</w:t>
      </w:r>
      <w:r w:rsidR="00BC56F8" w:rsidRPr="00244387">
        <w:rPr>
          <w:sz w:val="28"/>
          <w:szCs w:val="28"/>
        </w:rPr>
        <w:t xml:space="preserve"> от органов</w:t>
      </w:r>
      <w:r w:rsidRPr="00244387">
        <w:rPr>
          <w:sz w:val="28"/>
          <w:szCs w:val="28"/>
        </w:rPr>
        <w:t xml:space="preserve"> местного самоуправления </w:t>
      </w:r>
      <w:r w:rsidR="004769E1">
        <w:rPr>
          <w:sz w:val="28"/>
          <w:szCs w:val="28"/>
        </w:rPr>
        <w:t xml:space="preserve">Шекаловского </w:t>
      </w:r>
      <w:r w:rsidRPr="00244387">
        <w:rPr>
          <w:sz w:val="28"/>
          <w:szCs w:val="28"/>
        </w:rPr>
        <w:t>сельского поселения</w:t>
      </w:r>
      <w:r w:rsidR="00BC56F8" w:rsidRPr="00244387">
        <w:rPr>
          <w:sz w:val="28"/>
          <w:szCs w:val="28"/>
        </w:rPr>
        <w:t xml:space="preserve"> органам местного самоуправления Россошанского муниципального района</w:t>
      </w:r>
      <w:r w:rsidR="00596F74" w:rsidRPr="00244387">
        <w:rPr>
          <w:sz w:val="28"/>
          <w:szCs w:val="28"/>
        </w:rPr>
        <w:t xml:space="preserve"> на 2025</w:t>
      </w:r>
      <w:r w:rsidRPr="00244387">
        <w:rPr>
          <w:sz w:val="28"/>
          <w:szCs w:val="28"/>
        </w:rPr>
        <w:t xml:space="preserve"> г</w:t>
      </w:r>
      <w:r w:rsidR="00C9279F" w:rsidRPr="00244387">
        <w:rPr>
          <w:sz w:val="28"/>
          <w:szCs w:val="28"/>
        </w:rPr>
        <w:t xml:space="preserve">од и </w:t>
      </w:r>
      <w:r w:rsidR="00596F74" w:rsidRPr="00244387">
        <w:rPr>
          <w:sz w:val="28"/>
          <w:szCs w:val="28"/>
        </w:rPr>
        <w:t>на плановый период 2026</w:t>
      </w:r>
      <w:r w:rsidR="00BC56F8" w:rsidRPr="00244387">
        <w:rPr>
          <w:sz w:val="28"/>
          <w:szCs w:val="28"/>
        </w:rPr>
        <w:t xml:space="preserve"> </w:t>
      </w:r>
      <w:r w:rsidRPr="00244387">
        <w:rPr>
          <w:sz w:val="28"/>
          <w:szCs w:val="28"/>
        </w:rPr>
        <w:t>и 2</w:t>
      </w:r>
      <w:r w:rsidR="00596F74" w:rsidRPr="00244387">
        <w:rPr>
          <w:sz w:val="28"/>
          <w:szCs w:val="28"/>
        </w:rPr>
        <w:t>027</w:t>
      </w:r>
      <w:r w:rsidR="00BC56F8" w:rsidRPr="00244387">
        <w:rPr>
          <w:sz w:val="28"/>
          <w:szCs w:val="28"/>
        </w:rPr>
        <w:t xml:space="preserve"> год</w:t>
      </w:r>
      <w:r w:rsidR="00C9279F" w:rsidRPr="00244387">
        <w:rPr>
          <w:sz w:val="28"/>
          <w:szCs w:val="28"/>
        </w:rPr>
        <w:t>ов</w:t>
      </w:r>
      <w:r w:rsidR="00647997" w:rsidRPr="00244387">
        <w:rPr>
          <w:sz w:val="28"/>
          <w:szCs w:val="28"/>
        </w:rPr>
        <w:t xml:space="preserve"> соглас</w:t>
      </w:r>
      <w:r w:rsidR="00C11FE4" w:rsidRPr="00244387">
        <w:rPr>
          <w:sz w:val="28"/>
          <w:szCs w:val="28"/>
        </w:rPr>
        <w:t>но приложению 7 к настоящему Реш</w:t>
      </w:r>
      <w:r w:rsidR="00647997" w:rsidRPr="00244387">
        <w:rPr>
          <w:sz w:val="28"/>
          <w:szCs w:val="28"/>
        </w:rPr>
        <w:t>ению</w:t>
      </w:r>
      <w:r w:rsidRPr="00244387">
        <w:rPr>
          <w:sz w:val="28"/>
          <w:szCs w:val="28"/>
        </w:rPr>
        <w:t xml:space="preserve">; </w:t>
      </w:r>
    </w:p>
    <w:p w:rsidR="00BA3A34" w:rsidRPr="00244387" w:rsidRDefault="00BC56F8" w:rsidP="00BC5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-   иных межбюджетных трансфертов на осуществление </w:t>
      </w:r>
      <w:r w:rsidR="00A655B1" w:rsidRPr="00244387">
        <w:rPr>
          <w:sz w:val="28"/>
          <w:szCs w:val="28"/>
        </w:rPr>
        <w:t xml:space="preserve">части </w:t>
      </w:r>
      <w:r w:rsidRPr="00244387">
        <w:rPr>
          <w:sz w:val="28"/>
          <w:szCs w:val="28"/>
        </w:rPr>
        <w:t xml:space="preserve">передаваемых полномочий по осуществлению внутреннего финансового контроля от органов местного самоуправления </w:t>
      </w:r>
      <w:r w:rsidR="004769E1">
        <w:rPr>
          <w:sz w:val="28"/>
          <w:szCs w:val="28"/>
        </w:rPr>
        <w:t>Шекаловского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 год и 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C11FE4" w:rsidRPr="00244387">
        <w:rPr>
          <w:sz w:val="28"/>
          <w:szCs w:val="28"/>
        </w:rPr>
        <w:t xml:space="preserve"> 8 к настоящему Решению;</w:t>
      </w:r>
    </w:p>
    <w:p w:rsidR="00A61E97" w:rsidRPr="00244387" w:rsidRDefault="00A61E97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   иных межбюджетных трансфертов на осуществление</w:t>
      </w:r>
      <w:r w:rsidR="00A655B1" w:rsidRPr="00244387">
        <w:rPr>
          <w:sz w:val="28"/>
          <w:szCs w:val="28"/>
        </w:rPr>
        <w:t xml:space="preserve"> части передаваемых</w:t>
      </w:r>
      <w:r w:rsidRPr="00244387">
        <w:rPr>
          <w:sz w:val="28"/>
          <w:szCs w:val="28"/>
        </w:rPr>
        <w:t xml:space="preserve"> полномочий </w:t>
      </w:r>
      <w:r w:rsidR="002B7A8C" w:rsidRPr="00244387">
        <w:rPr>
          <w:sz w:val="28"/>
          <w:szCs w:val="28"/>
        </w:rPr>
        <w:t>в области организации культуры</w:t>
      </w:r>
      <w:r w:rsidRPr="00244387">
        <w:rPr>
          <w:sz w:val="28"/>
          <w:szCs w:val="28"/>
        </w:rPr>
        <w:t xml:space="preserve"> от органов местного самоуправления </w:t>
      </w:r>
      <w:r w:rsidR="00874E4A">
        <w:rPr>
          <w:sz w:val="28"/>
          <w:szCs w:val="28"/>
        </w:rPr>
        <w:t>Шекаловского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9 к настоящему Решению;</w:t>
      </w:r>
    </w:p>
    <w:p w:rsidR="002B7A8C" w:rsidRPr="00244387" w:rsidRDefault="002B7A8C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   иных межбюджетных трансфертов на осуществление части</w:t>
      </w:r>
      <w:r w:rsidR="00A655B1" w:rsidRPr="00244387">
        <w:rPr>
          <w:sz w:val="28"/>
          <w:szCs w:val="28"/>
        </w:rPr>
        <w:t xml:space="preserve"> передаваемых</w:t>
      </w:r>
      <w:r w:rsidRPr="00244387">
        <w:rPr>
          <w:sz w:val="28"/>
          <w:szCs w:val="28"/>
        </w:rPr>
        <w:t xml:space="preserve"> полномочий по организации в границах сельских поселений тепло и водоснабжения населения от органов местного самоуправления </w:t>
      </w:r>
      <w:r w:rsidR="00874E4A">
        <w:rPr>
          <w:sz w:val="28"/>
          <w:szCs w:val="28"/>
        </w:rPr>
        <w:t>Шекаловского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10 к настоящему Решению;</w:t>
      </w:r>
    </w:p>
    <w:p w:rsidR="002B7A8C" w:rsidRDefault="00A655B1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</w:t>
      </w:r>
      <w:r w:rsidR="00E83283" w:rsidRPr="00244387">
        <w:rPr>
          <w:sz w:val="28"/>
          <w:szCs w:val="28"/>
        </w:rPr>
        <w:t>осуществлению внешнего муниципального финансового контроля</w:t>
      </w:r>
      <w:r w:rsidRPr="00244387">
        <w:rPr>
          <w:sz w:val="28"/>
          <w:szCs w:val="28"/>
        </w:rPr>
        <w:t xml:space="preserve"> от органов местного самоуправления </w:t>
      </w:r>
      <w:r w:rsidR="00874E4A">
        <w:rPr>
          <w:sz w:val="28"/>
          <w:szCs w:val="28"/>
        </w:rPr>
        <w:t>Шекаловского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11 к настоящему Решению.</w:t>
      </w:r>
    </w:p>
    <w:p w:rsidR="00A61E97" w:rsidRPr="00BC56F8" w:rsidRDefault="00A61E97" w:rsidP="00BC5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 xml:space="preserve">Статья </w:t>
      </w:r>
      <w:r w:rsidR="00E83283" w:rsidRPr="00244387">
        <w:rPr>
          <w:b/>
          <w:sz w:val="28"/>
          <w:szCs w:val="28"/>
        </w:rPr>
        <w:t>6</w:t>
      </w:r>
      <w:r w:rsidRPr="00244387">
        <w:rPr>
          <w:b/>
          <w:sz w:val="28"/>
          <w:szCs w:val="28"/>
        </w:rPr>
        <w:t>.</w:t>
      </w:r>
      <w:r w:rsidRPr="00CE64E0">
        <w:rPr>
          <w:b/>
          <w:sz w:val="28"/>
          <w:szCs w:val="28"/>
        </w:rPr>
        <w:t xml:space="preserve">  Муниципальный долг </w:t>
      </w:r>
      <w:r w:rsidR="00874E4A">
        <w:rPr>
          <w:b/>
          <w:sz w:val="28"/>
          <w:szCs w:val="28"/>
        </w:rPr>
        <w:t>Шекаловского</w:t>
      </w:r>
      <w:r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обслуживание муниципального внутреннего долга </w:t>
      </w:r>
      <w:r w:rsidR="00874E4A">
        <w:rPr>
          <w:b/>
          <w:sz w:val="28"/>
          <w:szCs w:val="28"/>
        </w:rPr>
        <w:t>Шекаловского</w:t>
      </w:r>
      <w:r w:rsidRPr="00AE214D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поселения.</w:t>
      </w:r>
    </w:p>
    <w:p w:rsidR="00BA3A34" w:rsidRPr="00CE64E0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1. Установить предельный объем муниципального долга </w:t>
      </w:r>
      <w:r w:rsidR="00862C4D">
        <w:rPr>
          <w:sz w:val="28"/>
          <w:szCs w:val="28"/>
        </w:rPr>
        <w:t>Шекаловского</w:t>
      </w:r>
      <w:r w:rsidR="00596F74">
        <w:rPr>
          <w:sz w:val="28"/>
          <w:szCs w:val="28"/>
        </w:rPr>
        <w:t xml:space="preserve"> сельского поселения на 2025</w:t>
      </w:r>
      <w:r w:rsidR="00280D55">
        <w:rPr>
          <w:sz w:val="28"/>
          <w:szCs w:val="28"/>
        </w:rPr>
        <w:t xml:space="preserve"> год в сумме 0,</w:t>
      </w:r>
      <w:r w:rsidR="00596F74">
        <w:rPr>
          <w:sz w:val="28"/>
          <w:szCs w:val="28"/>
        </w:rPr>
        <w:t>0 рублей, на 2026 год в сумме 0,0 рублей, на 2027</w:t>
      </w:r>
      <w:r w:rsidRPr="00BE46F7">
        <w:rPr>
          <w:sz w:val="28"/>
          <w:szCs w:val="28"/>
        </w:rPr>
        <w:t xml:space="preserve"> год в сумме 0,0 рублей. </w:t>
      </w: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2. Установить верхний предел муниципального внутреннего долга </w:t>
      </w:r>
      <w:r w:rsidR="00862C4D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</w:t>
      </w:r>
      <w:r w:rsidRPr="00BE46F7">
        <w:rPr>
          <w:sz w:val="28"/>
          <w:szCs w:val="28"/>
        </w:rPr>
        <w:t>сельского поселения на 1 января 20</w:t>
      </w:r>
      <w:r w:rsidR="00596F74">
        <w:rPr>
          <w:sz w:val="28"/>
          <w:szCs w:val="28"/>
        </w:rPr>
        <w:t>26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</w:t>
      </w:r>
      <w:r>
        <w:rPr>
          <w:sz w:val="28"/>
          <w:szCs w:val="28"/>
        </w:rPr>
        <w:t xml:space="preserve">ипальным гарантиям </w:t>
      </w:r>
      <w:r w:rsidR="00862C4D">
        <w:rPr>
          <w:sz w:val="28"/>
          <w:szCs w:val="28"/>
        </w:rPr>
        <w:t>Шекаловского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на </w:t>
      </w:r>
      <w:r w:rsidR="00596F74">
        <w:rPr>
          <w:sz w:val="28"/>
          <w:szCs w:val="28"/>
        </w:rPr>
        <w:t>1 января 2026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596F74">
        <w:rPr>
          <w:sz w:val="28"/>
          <w:szCs w:val="28"/>
        </w:rPr>
        <w:t>мме 0,0 рублей; на 1 января 2027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862C4D">
        <w:rPr>
          <w:sz w:val="28"/>
          <w:szCs w:val="28"/>
        </w:rPr>
        <w:t>Шекаловского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201920">
        <w:rPr>
          <w:sz w:val="28"/>
          <w:szCs w:val="28"/>
        </w:rPr>
        <w:t>ского по</w:t>
      </w:r>
      <w:r w:rsidR="00596F74">
        <w:rPr>
          <w:sz w:val="28"/>
          <w:szCs w:val="28"/>
        </w:rPr>
        <w:t>селения на 1 января 2027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BA0971">
        <w:rPr>
          <w:sz w:val="28"/>
          <w:szCs w:val="28"/>
        </w:rPr>
        <w:t>мме 0,0 рублей; на</w:t>
      </w:r>
      <w:r w:rsidR="00596F74">
        <w:rPr>
          <w:sz w:val="28"/>
          <w:szCs w:val="28"/>
        </w:rPr>
        <w:t xml:space="preserve"> 1 января 2028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862C4D">
        <w:rPr>
          <w:sz w:val="28"/>
          <w:szCs w:val="28"/>
        </w:rPr>
        <w:t>Шекаловского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596F74">
        <w:rPr>
          <w:sz w:val="28"/>
          <w:szCs w:val="28"/>
        </w:rPr>
        <w:t>ского поселения на 1 января 2028</w:t>
      </w:r>
      <w:r w:rsidRPr="00BE46F7">
        <w:rPr>
          <w:sz w:val="28"/>
          <w:szCs w:val="28"/>
        </w:rPr>
        <w:t xml:space="preserve"> года в сумме 0,0 рублей.</w:t>
      </w:r>
    </w:p>
    <w:p w:rsidR="00BA3A34" w:rsidRPr="00CE64E0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 xml:space="preserve">Статья </w:t>
      </w:r>
      <w:r w:rsidR="00E83283" w:rsidRPr="00244387">
        <w:rPr>
          <w:b/>
          <w:sz w:val="28"/>
          <w:szCs w:val="28"/>
        </w:rPr>
        <w:t>7</w:t>
      </w:r>
      <w:r w:rsidRPr="00244387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Особенности исполнения </w:t>
      </w:r>
      <w:r>
        <w:rPr>
          <w:b/>
          <w:sz w:val="28"/>
          <w:szCs w:val="28"/>
        </w:rPr>
        <w:t xml:space="preserve">бюджета </w:t>
      </w:r>
      <w:r w:rsidR="00862C4D">
        <w:rPr>
          <w:b/>
          <w:sz w:val="28"/>
          <w:szCs w:val="28"/>
        </w:rPr>
        <w:t>Шекаловского</w:t>
      </w:r>
      <w:r w:rsidR="00556169" w:rsidRPr="00556169">
        <w:rPr>
          <w:b/>
          <w:sz w:val="28"/>
          <w:szCs w:val="28"/>
        </w:rPr>
        <w:t xml:space="preserve"> </w:t>
      </w:r>
      <w:r w:rsidRPr="00E2746F">
        <w:rPr>
          <w:b/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>в 20</w:t>
      </w:r>
      <w:r w:rsidR="00596F74">
        <w:rPr>
          <w:b/>
          <w:sz w:val="28"/>
          <w:szCs w:val="28"/>
        </w:rPr>
        <w:t>25</w:t>
      </w:r>
      <w:r w:rsidRPr="00785CA5">
        <w:rPr>
          <w:b/>
          <w:sz w:val="28"/>
          <w:szCs w:val="28"/>
        </w:rPr>
        <w:t> году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4F18">
        <w:rPr>
          <w:sz w:val="28"/>
          <w:szCs w:val="28"/>
        </w:rPr>
        <w:t xml:space="preserve">Установить, что не использованные по состоянию </w:t>
      </w:r>
      <w:r>
        <w:rPr>
          <w:sz w:val="28"/>
          <w:szCs w:val="28"/>
        </w:rPr>
        <w:t xml:space="preserve">  </w:t>
      </w:r>
      <w:r w:rsidRPr="00884F18">
        <w:rPr>
          <w:sz w:val="28"/>
          <w:szCs w:val="28"/>
        </w:rPr>
        <w:t>на 1 </w:t>
      </w:r>
      <w:r w:rsidR="00201920" w:rsidRPr="00884F18">
        <w:rPr>
          <w:sz w:val="28"/>
          <w:szCs w:val="28"/>
        </w:rPr>
        <w:t>января </w:t>
      </w:r>
      <w:r w:rsidR="00596F74">
        <w:rPr>
          <w:sz w:val="28"/>
          <w:szCs w:val="28"/>
        </w:rPr>
        <w:t>2025</w:t>
      </w:r>
      <w:r w:rsidRPr="00884F18">
        <w:rPr>
          <w:sz w:val="28"/>
          <w:szCs w:val="28"/>
        </w:rPr>
        <w:t xml:space="preserve"> года о</w:t>
      </w:r>
      <w:r w:rsidRPr="00884F18">
        <w:rPr>
          <w:sz w:val="28"/>
          <w:szCs w:val="28"/>
        </w:rPr>
        <w:t>с</w:t>
      </w:r>
      <w:r w:rsidRPr="00884F18">
        <w:rPr>
          <w:sz w:val="28"/>
          <w:szCs w:val="28"/>
        </w:rPr>
        <w:t xml:space="preserve">татки межбюджетных трансфертов, предоставленных из </w:t>
      </w:r>
      <w:r>
        <w:rPr>
          <w:sz w:val="28"/>
          <w:szCs w:val="28"/>
        </w:rPr>
        <w:t>районного</w:t>
      </w:r>
      <w:r w:rsidRPr="00884F18">
        <w:rPr>
          <w:sz w:val="28"/>
          <w:szCs w:val="28"/>
        </w:rPr>
        <w:t xml:space="preserve"> бюджета бюджет</w:t>
      </w:r>
      <w:r>
        <w:rPr>
          <w:sz w:val="28"/>
          <w:szCs w:val="28"/>
        </w:rPr>
        <w:t xml:space="preserve">у </w:t>
      </w:r>
      <w:r w:rsidR="00862C4D">
        <w:rPr>
          <w:sz w:val="28"/>
          <w:szCs w:val="28"/>
        </w:rPr>
        <w:t>Шекаловского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форме субвенций, субсидий,</w:t>
      </w:r>
      <w:r w:rsidRPr="00884F18">
        <w:rPr>
          <w:sz w:val="28"/>
          <w:szCs w:val="28"/>
        </w:rPr>
        <w:t xml:space="preserve"> иных межбюджетных трансфертов, имеющих целевое назначение, по</w:t>
      </w:r>
      <w:r w:rsidRPr="00884F18">
        <w:rPr>
          <w:sz w:val="28"/>
          <w:szCs w:val="28"/>
        </w:rPr>
        <w:t>д</w:t>
      </w:r>
      <w:r w:rsidRPr="00884F18">
        <w:rPr>
          <w:sz w:val="28"/>
          <w:szCs w:val="28"/>
        </w:rPr>
        <w:t xml:space="preserve">лежат возврату в </w:t>
      </w:r>
      <w:r>
        <w:rPr>
          <w:sz w:val="28"/>
          <w:szCs w:val="28"/>
        </w:rPr>
        <w:t xml:space="preserve">районный </w:t>
      </w:r>
      <w:r w:rsidRPr="00884F18">
        <w:rPr>
          <w:sz w:val="28"/>
          <w:szCs w:val="28"/>
        </w:rPr>
        <w:t>бюджет в течение первых</w:t>
      </w:r>
      <w:r>
        <w:rPr>
          <w:sz w:val="28"/>
          <w:szCs w:val="28"/>
        </w:rPr>
        <w:t xml:space="preserve"> </w:t>
      </w:r>
      <w:r w:rsidR="00E832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12C2">
        <w:rPr>
          <w:sz w:val="28"/>
          <w:szCs w:val="28"/>
        </w:rPr>
        <w:t xml:space="preserve"> рабочих</w:t>
      </w:r>
      <w:r w:rsidR="00596F74">
        <w:rPr>
          <w:sz w:val="28"/>
          <w:szCs w:val="28"/>
        </w:rPr>
        <w:t xml:space="preserve"> дней 2025</w:t>
      </w:r>
      <w:r w:rsidRPr="00884F18">
        <w:rPr>
          <w:sz w:val="28"/>
          <w:szCs w:val="28"/>
        </w:rPr>
        <w:t> года.</w:t>
      </w:r>
    </w:p>
    <w:p w:rsidR="00AB64F1" w:rsidRPr="00AB64F1" w:rsidRDefault="00AB64F1" w:rsidP="00AB64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sz w:val="28"/>
          <w:szCs w:val="28"/>
        </w:rPr>
        <w:t>2. Установить, что не использованн</w:t>
      </w:r>
      <w:r w:rsidR="00C84350">
        <w:rPr>
          <w:sz w:val="28"/>
          <w:szCs w:val="28"/>
        </w:rPr>
        <w:t>ые по состоянию на 1 января </w:t>
      </w:r>
      <w:r w:rsidR="00596F74">
        <w:rPr>
          <w:sz w:val="28"/>
          <w:szCs w:val="28"/>
        </w:rPr>
        <w:t>2025</w:t>
      </w:r>
      <w:r w:rsidRPr="00AB64F1">
        <w:rPr>
          <w:sz w:val="28"/>
          <w:szCs w:val="28"/>
        </w:rPr>
        <w:t xml:space="preserve"> года о</w:t>
      </w:r>
      <w:r w:rsidRPr="00AB64F1">
        <w:rPr>
          <w:sz w:val="28"/>
          <w:szCs w:val="28"/>
        </w:rPr>
        <w:t>с</w:t>
      </w:r>
      <w:r w:rsidRPr="00AB64F1">
        <w:rPr>
          <w:sz w:val="28"/>
          <w:szCs w:val="28"/>
        </w:rPr>
        <w:t xml:space="preserve">татки межбюджетных трансфертов, предоставленных из бюджета </w:t>
      </w:r>
      <w:r w:rsidR="00862C4D">
        <w:rPr>
          <w:sz w:val="28"/>
          <w:szCs w:val="28"/>
        </w:rPr>
        <w:t>Шекаловского</w:t>
      </w:r>
      <w:r w:rsidRPr="00AB64F1">
        <w:rPr>
          <w:sz w:val="28"/>
          <w:szCs w:val="28"/>
        </w:rPr>
        <w:t xml:space="preserve"> сельского поселения районному бюджету в форме иных межбюджетных трансфертов, имеющих целевое назначение, по</w:t>
      </w:r>
      <w:r w:rsidRPr="00AB64F1">
        <w:rPr>
          <w:sz w:val="28"/>
          <w:szCs w:val="28"/>
        </w:rPr>
        <w:t>д</w:t>
      </w:r>
      <w:r w:rsidRPr="00AB64F1">
        <w:rPr>
          <w:sz w:val="28"/>
          <w:szCs w:val="28"/>
        </w:rPr>
        <w:t xml:space="preserve">лежат возврату в бюджет </w:t>
      </w:r>
      <w:r w:rsidR="00862C4D">
        <w:rPr>
          <w:sz w:val="28"/>
          <w:szCs w:val="28"/>
        </w:rPr>
        <w:t>Шекаловского</w:t>
      </w:r>
      <w:r w:rsidRPr="00AB64F1">
        <w:rPr>
          <w:sz w:val="28"/>
          <w:szCs w:val="28"/>
        </w:rPr>
        <w:t xml:space="preserve"> сельского поселения в те</w:t>
      </w:r>
      <w:r w:rsidR="00C84350">
        <w:rPr>
          <w:sz w:val="28"/>
          <w:szCs w:val="28"/>
        </w:rPr>
        <w:t xml:space="preserve">чение первых </w:t>
      </w:r>
      <w:r w:rsidR="00E83283">
        <w:rPr>
          <w:sz w:val="28"/>
          <w:szCs w:val="28"/>
        </w:rPr>
        <w:t>1</w:t>
      </w:r>
      <w:r w:rsidR="00C84350">
        <w:rPr>
          <w:sz w:val="28"/>
          <w:szCs w:val="28"/>
        </w:rPr>
        <w:t>5 р</w:t>
      </w:r>
      <w:r w:rsidR="00596F74">
        <w:rPr>
          <w:sz w:val="28"/>
          <w:szCs w:val="28"/>
        </w:rPr>
        <w:t>абочих дней 2025</w:t>
      </w:r>
      <w:r w:rsidRPr="00AB64F1">
        <w:rPr>
          <w:sz w:val="28"/>
          <w:szCs w:val="28"/>
        </w:rPr>
        <w:t> года.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от физических и </w:t>
      </w:r>
      <w:r w:rsidR="00201920" w:rsidRPr="003903EF">
        <w:rPr>
          <w:rFonts w:ascii="Times New Roman" w:hAnsi="Times New Roman"/>
          <w:color w:val="000000"/>
          <w:sz w:val="28"/>
          <w:szCs w:val="28"/>
        </w:rPr>
        <w:t>юридических лиц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(в том чи</w:t>
      </w:r>
      <w:r w:rsidR="00CF651F">
        <w:rPr>
          <w:rFonts w:ascii="Times New Roman" w:hAnsi="Times New Roman"/>
          <w:color w:val="000000"/>
          <w:sz w:val="28"/>
          <w:szCs w:val="28"/>
        </w:rPr>
        <w:t>сле добровольные пожертвования)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поступившие в бюджет </w:t>
      </w:r>
      <w:r w:rsidR="00862C4D">
        <w:rPr>
          <w:rFonts w:ascii="Times New Roman" w:hAnsi="Times New Roman"/>
          <w:color w:val="000000"/>
          <w:sz w:val="28"/>
          <w:szCs w:val="28"/>
        </w:rPr>
        <w:t xml:space="preserve">Шекаловского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в 20</w:t>
      </w:r>
      <w:r w:rsidR="00201920">
        <w:rPr>
          <w:rFonts w:ascii="Times New Roman" w:hAnsi="Times New Roman"/>
          <w:color w:val="000000"/>
          <w:sz w:val="28"/>
          <w:szCs w:val="28"/>
        </w:rPr>
        <w:t>2</w:t>
      </w:r>
      <w:r w:rsidR="00244387">
        <w:rPr>
          <w:rFonts w:ascii="Times New Roman" w:hAnsi="Times New Roman"/>
          <w:color w:val="000000"/>
          <w:sz w:val="28"/>
          <w:szCs w:val="28"/>
        </w:rPr>
        <w:t>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</w:t>
      </w:r>
      <w:r w:rsidR="00596F74">
        <w:rPr>
          <w:rFonts w:ascii="Times New Roman" w:hAnsi="Times New Roman"/>
          <w:color w:val="000000"/>
          <w:sz w:val="28"/>
          <w:szCs w:val="28"/>
        </w:rPr>
        <w:t xml:space="preserve"> использованные на 1 января 2025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года остатки средств от данных</w:t>
      </w:r>
      <w:r w:rsidR="00596F74">
        <w:rPr>
          <w:rFonts w:ascii="Times New Roman" w:hAnsi="Times New Roman"/>
          <w:color w:val="000000"/>
          <w:sz w:val="28"/>
          <w:szCs w:val="28"/>
        </w:rPr>
        <w:t xml:space="preserve"> поступлений направляются в 2025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на увел</w:t>
      </w:r>
      <w:r w:rsidR="00BD2512">
        <w:rPr>
          <w:rFonts w:ascii="Times New Roman" w:hAnsi="Times New Roman"/>
          <w:color w:val="000000"/>
          <w:sz w:val="28"/>
          <w:szCs w:val="28"/>
        </w:rPr>
        <w:t>ичение расходов бюджета</w:t>
      </w:r>
      <w:r w:rsidR="00862C4D">
        <w:rPr>
          <w:rFonts w:ascii="Times New Roman" w:hAnsi="Times New Roman"/>
          <w:color w:val="000000"/>
          <w:sz w:val="28"/>
          <w:szCs w:val="28"/>
        </w:rPr>
        <w:t xml:space="preserve"> Шекаловского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путем внесения изменений в сводную бюджетную роспись без</w:t>
      </w:r>
      <w:proofErr w:type="gramEnd"/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внесения изменений в настоящее решение.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</w:t>
      </w:r>
      <w:r w:rsidR="00862C4D">
        <w:rPr>
          <w:rFonts w:ascii="Times New Roman" w:hAnsi="Times New Roman"/>
          <w:color w:val="000000"/>
          <w:sz w:val="28"/>
          <w:szCs w:val="28"/>
        </w:rPr>
        <w:t xml:space="preserve">Шекаловского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поселения, связанные с особеннос</w:t>
      </w:r>
      <w:r w:rsidR="00BD2512">
        <w:rPr>
          <w:rFonts w:ascii="Times New Roman" w:hAnsi="Times New Roman"/>
          <w:color w:val="000000"/>
          <w:sz w:val="28"/>
          <w:szCs w:val="28"/>
        </w:rPr>
        <w:t xml:space="preserve">тями исполнения бюджета </w:t>
      </w:r>
      <w:r w:rsidR="00862C4D">
        <w:rPr>
          <w:rFonts w:ascii="Times New Roman" w:hAnsi="Times New Roman"/>
          <w:color w:val="000000"/>
          <w:sz w:val="28"/>
          <w:szCs w:val="28"/>
        </w:rPr>
        <w:t>Шекаловского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5E0678">
        <w:rPr>
          <w:rFonts w:ascii="Times New Roman" w:hAnsi="Times New Roman"/>
          <w:color w:val="000000"/>
          <w:sz w:val="28"/>
          <w:szCs w:val="28"/>
        </w:rPr>
        <w:t xml:space="preserve">Шекаловского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поселения:</w:t>
      </w:r>
    </w:p>
    <w:p w:rsidR="0090358E" w:rsidRPr="00FE2823" w:rsidRDefault="00E507B8" w:rsidP="0090358E">
      <w:pPr>
        <w:pStyle w:val="af9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92E7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>1) увеличение бюджетных ассигнований на сумму остатков средств бюджета</w:t>
      </w:r>
      <w:r w:rsidRPr="00244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678">
        <w:rPr>
          <w:rFonts w:ascii="Times New Roman" w:hAnsi="Times New Roman"/>
          <w:color w:val="000000"/>
          <w:sz w:val="28"/>
          <w:szCs w:val="28"/>
        </w:rPr>
        <w:t xml:space="preserve">Шекаловского </w:t>
      </w:r>
      <w:r w:rsidRPr="00244387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 xml:space="preserve"> по согласованию с главным администратором бюджетных средств</w:t>
      </w:r>
      <w:r w:rsidRPr="00244387">
        <w:rPr>
          <w:rFonts w:ascii="Times New Roman" w:hAnsi="Times New Roman"/>
          <w:color w:val="000000"/>
          <w:sz w:val="28"/>
          <w:szCs w:val="28"/>
        </w:rPr>
        <w:t xml:space="preserve"> бюджета Россошанского муниципального района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>;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8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</w:p>
    <w:p w:rsidR="00BA3A34" w:rsidRPr="00884F18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A34" w:rsidRDefault="00BA3A34" w:rsidP="00BA3A34">
      <w:pPr>
        <w:ind w:firstLine="720"/>
        <w:jc w:val="both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E507B8">
        <w:rPr>
          <w:b/>
          <w:sz w:val="28"/>
          <w:szCs w:val="28"/>
        </w:rPr>
        <w:t>8</w:t>
      </w:r>
      <w:r w:rsidRPr="00F41A99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 xml:space="preserve"> Вступление в силу </w:t>
      </w:r>
      <w:r w:rsidR="00201920" w:rsidRPr="00785CA5">
        <w:rPr>
          <w:b/>
          <w:sz w:val="28"/>
          <w:szCs w:val="28"/>
        </w:rPr>
        <w:t>настоящег</w:t>
      </w:r>
      <w:r w:rsidR="00201920">
        <w:rPr>
          <w:b/>
          <w:sz w:val="28"/>
          <w:szCs w:val="28"/>
        </w:rPr>
        <w:t>о Решения</w:t>
      </w:r>
      <w:r>
        <w:rPr>
          <w:b/>
          <w:sz w:val="28"/>
          <w:szCs w:val="28"/>
        </w:rPr>
        <w:t>.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1920" w:rsidRPr="00785CA5">
        <w:rPr>
          <w:sz w:val="28"/>
          <w:szCs w:val="28"/>
        </w:rPr>
        <w:t>Настоящ</w:t>
      </w:r>
      <w:r w:rsidR="00201920">
        <w:rPr>
          <w:sz w:val="28"/>
          <w:szCs w:val="28"/>
        </w:rPr>
        <w:t xml:space="preserve">ее </w:t>
      </w:r>
      <w:r w:rsidR="00CF651F" w:rsidRPr="00785CA5">
        <w:rPr>
          <w:sz w:val="28"/>
          <w:szCs w:val="28"/>
        </w:rPr>
        <w:t>Решение</w:t>
      </w:r>
      <w:r w:rsidR="00CF651F">
        <w:rPr>
          <w:sz w:val="28"/>
          <w:szCs w:val="28"/>
        </w:rPr>
        <w:t xml:space="preserve"> вступает</w:t>
      </w:r>
      <w:r w:rsidRPr="00785CA5">
        <w:rPr>
          <w:sz w:val="28"/>
          <w:szCs w:val="28"/>
        </w:rPr>
        <w:t xml:space="preserve"> в силу с 1 января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> года.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lang w:val="ru-RU"/>
        </w:rPr>
      </w:pPr>
      <w:r w:rsidRPr="00785CA5">
        <w:t>Г</w:t>
      </w:r>
      <w:r>
        <w:t xml:space="preserve">лава </w:t>
      </w:r>
      <w:r w:rsidR="005E0678">
        <w:rPr>
          <w:lang w:val="ru-RU"/>
        </w:rPr>
        <w:t>Шекаловского</w:t>
      </w: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i/>
          <w:sz w:val="24"/>
          <w:szCs w:val="24"/>
          <w:lang w:val="ru-RU"/>
        </w:rPr>
      </w:pPr>
      <w:r>
        <w:t>сельского поселения</w:t>
      </w:r>
      <w:r>
        <w:tab/>
      </w:r>
      <w:proofErr w:type="spellStart"/>
      <w:r w:rsidR="005E0678">
        <w:rPr>
          <w:lang w:val="ru-RU"/>
        </w:rPr>
        <w:t>В.Н.Рябоволов</w:t>
      </w:r>
      <w:proofErr w:type="spellEnd"/>
    </w:p>
    <w:p w:rsidR="00C66DCF" w:rsidRDefault="00C66DCF" w:rsidP="00C66DCF">
      <w:pPr>
        <w:pStyle w:val="a4"/>
        <w:tabs>
          <w:tab w:val="left" w:pos="7125"/>
        </w:tabs>
        <w:ind w:firstLine="0"/>
      </w:pPr>
    </w:p>
    <w:p w:rsidR="00D71677" w:rsidRDefault="00D71677" w:rsidP="00BD2512">
      <w:pPr>
        <w:rPr>
          <w:sz w:val="24"/>
          <w:szCs w:val="24"/>
        </w:rPr>
        <w:sectPr w:rsidR="00D71677" w:rsidSect="00DD0924">
          <w:headerReference w:type="even" r:id="rId8"/>
          <w:headerReference w:type="default" r:id="rId9"/>
          <w:pgSz w:w="11906" w:h="16838"/>
          <w:pgMar w:top="2268" w:right="567" w:bottom="567" w:left="1701" w:header="720" w:footer="448" w:gutter="0"/>
          <w:cols w:space="720"/>
          <w:titlePg/>
          <w:docGrid w:linePitch="272"/>
        </w:sectPr>
      </w:pPr>
    </w:p>
    <w:p w:rsidR="00DB1ED9" w:rsidRDefault="00DB1ED9" w:rsidP="00BD2512">
      <w:pPr>
        <w:rPr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F86DF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F86DF7" w:rsidRDefault="005E0678" w:rsidP="00F86D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Шекаловского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>№ от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A3A34" w:rsidRPr="00F86DF7">
              <w:rPr>
                <w:color w:val="000000"/>
                <w:sz w:val="18"/>
                <w:szCs w:val="18"/>
              </w:rPr>
              <w:t xml:space="preserve">  </w:t>
            </w:r>
            <w:r w:rsidR="008F3363" w:rsidRPr="00F86DF7">
              <w:rPr>
                <w:color w:val="000000"/>
                <w:sz w:val="18"/>
                <w:szCs w:val="18"/>
              </w:rPr>
              <w:t>20</w:t>
            </w:r>
            <w:r w:rsidR="00596F74">
              <w:rPr>
                <w:color w:val="000000"/>
                <w:sz w:val="18"/>
                <w:szCs w:val="18"/>
              </w:rPr>
              <w:t>24</w:t>
            </w:r>
            <w:r w:rsidR="00201920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5E0678">
              <w:rPr>
                <w:color w:val="000000"/>
                <w:sz w:val="18"/>
                <w:szCs w:val="18"/>
              </w:rPr>
              <w:t>Шекаловского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5E0678">
        <w:rPr>
          <w:rFonts w:ascii="Times New Roman" w:hAnsi="Times New Roman"/>
          <w:sz w:val="22"/>
          <w:szCs w:val="22"/>
        </w:rPr>
        <w:t>ШЕКАЛОВСКОГО</w:t>
      </w:r>
      <w:r w:rsidRPr="00F071CD">
        <w:rPr>
          <w:rFonts w:ascii="Times New Roman" w:hAnsi="Times New Roman"/>
          <w:sz w:val="22"/>
          <w:szCs w:val="22"/>
        </w:rPr>
        <w:t xml:space="preserve"> СЕЛ</w:t>
      </w:r>
      <w:r w:rsidRPr="00F071CD">
        <w:rPr>
          <w:rFonts w:ascii="Times New Roman" w:hAnsi="Times New Roman"/>
          <w:sz w:val="22"/>
          <w:szCs w:val="22"/>
        </w:rPr>
        <w:t>Ь</w:t>
      </w:r>
      <w:r w:rsidRPr="00F071CD">
        <w:rPr>
          <w:rFonts w:ascii="Times New Roman" w:hAnsi="Times New Roman"/>
          <w:sz w:val="22"/>
          <w:szCs w:val="22"/>
        </w:rPr>
        <w:t xml:space="preserve">СКОГО ПОСЕЛЕНИЯ </w:t>
      </w:r>
    </w:p>
    <w:p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596F74">
        <w:rPr>
          <w:rFonts w:ascii="Times New Roman" w:hAnsi="Times New Roman"/>
          <w:sz w:val="22"/>
          <w:szCs w:val="22"/>
        </w:rPr>
        <w:t>5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596F74">
        <w:rPr>
          <w:rFonts w:ascii="Times New Roman" w:hAnsi="Times New Roman"/>
          <w:sz w:val="22"/>
          <w:szCs w:val="22"/>
        </w:rPr>
        <w:t>6</w:t>
      </w:r>
      <w:proofErr w:type="gramStart"/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proofErr w:type="gramEnd"/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596F74">
        <w:rPr>
          <w:rFonts w:ascii="Times New Roman" w:hAnsi="Times New Roman"/>
          <w:sz w:val="22"/>
          <w:szCs w:val="22"/>
        </w:rPr>
        <w:t>7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F071CD">
              <w:rPr>
                <w:bCs/>
                <w:sz w:val="22"/>
                <w:szCs w:val="22"/>
              </w:rPr>
              <w:t>п</w:t>
            </w:r>
            <w:proofErr w:type="gramEnd"/>
            <w:r w:rsidRPr="00F071C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5E0678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5E0678">
              <w:rPr>
                <w:bCs/>
                <w:sz w:val="22"/>
                <w:szCs w:val="22"/>
              </w:rPr>
              <w:t>5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5E0678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5E0678">
              <w:rPr>
                <w:bCs/>
                <w:sz w:val="22"/>
                <w:szCs w:val="22"/>
              </w:rPr>
              <w:t>6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5E0678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5E0678">
              <w:rPr>
                <w:bCs/>
                <w:sz w:val="22"/>
                <w:szCs w:val="22"/>
              </w:rPr>
              <w:t>7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6200"/>
        <w:gridCol w:w="3237"/>
        <w:gridCol w:w="1811"/>
        <w:gridCol w:w="1814"/>
        <w:gridCol w:w="1814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D07E5E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D07E5E" w:rsidRPr="00F071CD" w:rsidRDefault="00D07E5E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</w:t>
            </w:r>
            <w:r w:rsidRPr="00F071CD">
              <w:rPr>
                <w:bCs/>
                <w:sz w:val="22"/>
                <w:szCs w:val="22"/>
              </w:rPr>
              <w:t>Н</w:t>
            </w:r>
            <w:r w:rsidRPr="00F071CD">
              <w:rPr>
                <w:bCs/>
                <w:sz w:val="22"/>
                <w:szCs w:val="22"/>
              </w:rPr>
              <w:t>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</w:tr>
      <w:tr w:rsidR="00D07E5E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D07E5E" w:rsidRPr="00F071CD" w:rsidRDefault="00D07E5E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DD1CD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</w:tr>
      <w:tr w:rsidR="00D07E5E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D07E5E" w:rsidRPr="00F071CD" w:rsidRDefault="00D07E5E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Pr="00F071CD" w:rsidRDefault="00D07E5E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DD1CD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7E5E" w:rsidRDefault="00D07E5E" w:rsidP="00D07E5E">
            <w:pPr>
              <w:jc w:val="right"/>
            </w:pPr>
            <w:r w:rsidRPr="001603DC">
              <w:rPr>
                <w:bCs/>
                <w:sz w:val="22"/>
                <w:szCs w:val="22"/>
              </w:rPr>
              <w:t>0,0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</w:t>
            </w:r>
            <w:r w:rsidRPr="00F071CD">
              <w:rPr>
                <w:sz w:val="22"/>
                <w:szCs w:val="22"/>
              </w:rPr>
              <w:t>е</w:t>
            </w:r>
            <w:r w:rsidRPr="00F071CD">
              <w:rPr>
                <w:sz w:val="22"/>
                <w:szCs w:val="22"/>
              </w:rPr>
              <w:t>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  <w:tr w:rsidR="006551C5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51C5" w:rsidRPr="00F071CD" w:rsidRDefault="006551C5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9A65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9A65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9A6564">
              <w:rPr>
                <w:sz w:val="22"/>
                <w:szCs w:val="22"/>
              </w:rPr>
              <w:t>894</w:t>
            </w:r>
            <w:r>
              <w:rPr>
                <w:sz w:val="22"/>
                <w:szCs w:val="22"/>
              </w:rPr>
              <w:t>,</w:t>
            </w:r>
            <w:r w:rsidR="009A6564"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51C5" w:rsidRPr="00F071CD" w:rsidRDefault="006551C5" w:rsidP="004979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6 79</w:t>
            </w:r>
            <w:r w:rsidR="004979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4979DF">
              <w:rPr>
                <w:sz w:val="22"/>
                <w:szCs w:val="22"/>
              </w:rPr>
              <w:t>6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BD2512" w:rsidRPr="00F86DF7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2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BD2512" w:rsidRPr="00F86DF7" w:rsidRDefault="0041551A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Шекаловского </w:t>
            </w:r>
            <w:r w:rsidR="00BD2512" w:rsidRPr="00F86DF7">
              <w:rPr>
                <w:color w:val="000000"/>
                <w:sz w:val="18"/>
                <w:szCs w:val="18"/>
              </w:rPr>
              <w:t>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№ от   20</w:t>
            </w:r>
            <w:r w:rsidR="00596F74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"О бюджете </w:t>
            </w:r>
            <w:r w:rsidR="0059479B">
              <w:rPr>
                <w:color w:val="000000"/>
                <w:sz w:val="18"/>
                <w:szCs w:val="18"/>
              </w:rPr>
              <w:t>Шекаловского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BD2512" w:rsidRDefault="00BD2512" w:rsidP="00BD2512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F86DF7" w:rsidRDefault="00F86DF7" w:rsidP="00F071CD">
      <w:pPr>
        <w:rPr>
          <w:sz w:val="24"/>
          <w:szCs w:val="24"/>
        </w:rPr>
      </w:pPr>
    </w:p>
    <w:p w:rsidR="00F86DF7" w:rsidRPr="00551F7C" w:rsidRDefault="00F86DF7" w:rsidP="00F86DF7">
      <w:pPr>
        <w:jc w:val="right"/>
        <w:rPr>
          <w:sz w:val="24"/>
          <w:szCs w:val="24"/>
        </w:rPr>
      </w:pPr>
    </w:p>
    <w:p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59479B">
        <w:rPr>
          <w:rFonts w:ascii="Times New Roman" w:hAnsi="Times New Roman"/>
          <w:sz w:val="22"/>
          <w:szCs w:val="22"/>
        </w:rPr>
        <w:t>ШЕКАЛОВСКОГО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:rsidR="00F86DF7" w:rsidRPr="00F071CD" w:rsidRDefault="00596F74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2025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 xml:space="preserve">И </w:t>
      </w:r>
      <w:r w:rsidR="0059479B">
        <w:rPr>
          <w:rFonts w:ascii="Times New Roman" w:hAnsi="Times New Roman"/>
          <w:sz w:val="22"/>
          <w:szCs w:val="22"/>
        </w:rPr>
        <w:t>НА</w:t>
      </w:r>
      <w:r w:rsidR="00AC0E84">
        <w:rPr>
          <w:rFonts w:ascii="Times New Roman" w:hAnsi="Times New Roman"/>
          <w:sz w:val="22"/>
          <w:szCs w:val="22"/>
        </w:rPr>
        <w:t xml:space="preserve">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2026</w:t>
      </w:r>
      <w:proofErr w:type="gramStart"/>
      <w:r>
        <w:rPr>
          <w:rFonts w:ascii="Times New Roman" w:hAnsi="Times New Roman"/>
          <w:sz w:val="22"/>
          <w:szCs w:val="22"/>
        </w:rPr>
        <w:t xml:space="preserve"> И</w:t>
      </w:r>
      <w:proofErr w:type="gramEnd"/>
      <w:r>
        <w:rPr>
          <w:rFonts w:ascii="Times New Roman" w:hAnsi="Times New Roman"/>
          <w:sz w:val="22"/>
          <w:szCs w:val="22"/>
        </w:rPr>
        <w:t xml:space="preserve"> 2027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388"/>
        <w:gridCol w:w="474"/>
      </w:tblGrid>
      <w:tr w:rsidR="00BD2512" w:rsidRPr="00551F7C" w:rsidTr="00DD0924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596F74">
              <w:rPr>
                <w:b/>
                <w:sz w:val="24"/>
                <w:szCs w:val="24"/>
              </w:rPr>
              <w:t>25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596F74">
              <w:rPr>
                <w:b/>
                <w:sz w:val="24"/>
                <w:szCs w:val="24"/>
              </w:rPr>
              <w:t>26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596F74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BD251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0" w:name="P1013"/>
            <w:bookmarkEnd w:id="0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76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976DB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976D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76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A976DB">
              <w:rPr>
                <w:b/>
                <w:bCs/>
                <w:sz w:val="24"/>
                <w:szCs w:val="24"/>
              </w:rPr>
              <w:t>894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976D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76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679</w:t>
            </w:r>
            <w:r w:rsidR="00A976D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976D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1689,0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1698,0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1707,0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4A7823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lastRenderedPageBreak/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4A7823" w:rsidP="00A92783">
            <w:pPr>
              <w:rPr>
                <w:sz w:val="24"/>
                <w:szCs w:val="24"/>
              </w:rPr>
            </w:pPr>
            <w:proofErr w:type="gramStart"/>
            <w:r w:rsidRPr="0024438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44387">
              <w:rPr>
                <w:sz w:val="24"/>
                <w:szCs w:val="24"/>
              </w:rPr>
              <w:t xml:space="preserve"> </w:t>
            </w:r>
            <w:proofErr w:type="gramStart"/>
            <w:r w:rsidRPr="00244387">
              <w:rPr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779,0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779,0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779,0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862" w:type="dxa"/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FF651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741,0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741,0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</w:tr>
      <w:tr w:rsidR="003C731D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C731D" w:rsidRPr="004D4C66" w:rsidRDefault="003C731D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:rsidR="003C731D" w:rsidRPr="004D4C66" w:rsidRDefault="003C731D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C731D" w:rsidRPr="00815EE3" w:rsidRDefault="003C731D" w:rsidP="00A92783">
            <w:pPr>
              <w:rPr>
                <w:sz w:val="12"/>
                <w:szCs w:val="12"/>
              </w:rPr>
            </w:pPr>
          </w:p>
          <w:p w:rsidR="003C731D" w:rsidRPr="004D4C66" w:rsidRDefault="003C731D" w:rsidP="00A92783">
            <w:pPr>
              <w:rPr>
                <w:sz w:val="24"/>
                <w:szCs w:val="24"/>
              </w:rPr>
            </w:pPr>
            <w:proofErr w:type="gramStart"/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C731D" w:rsidRPr="00551F7C" w:rsidRDefault="003C731D" w:rsidP="00CD1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862" w:type="dxa"/>
            <w:vAlign w:val="center"/>
          </w:tcPr>
          <w:p w:rsidR="003C731D" w:rsidRPr="00551F7C" w:rsidRDefault="003C731D" w:rsidP="00CD1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C731D" w:rsidRPr="00551F7C" w:rsidRDefault="003C731D" w:rsidP="00CD15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F65FD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BD2512" w:rsidRPr="00F65FD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15EE3" w:rsidRDefault="00BD2512" w:rsidP="00A92783">
            <w:pPr>
              <w:rPr>
                <w:sz w:val="12"/>
                <w:szCs w:val="12"/>
              </w:rPr>
            </w:pPr>
          </w:p>
          <w:p w:rsidR="00BD2512" w:rsidRPr="00F65FD6" w:rsidRDefault="00BD2512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</w:p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659,0</w:t>
            </w:r>
          </w:p>
        </w:tc>
        <w:tc>
          <w:tcPr>
            <w:tcW w:w="1862" w:type="dxa"/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659,0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659,0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1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62047B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62047B">
              <w:rPr>
                <w:sz w:val="24"/>
                <w:szCs w:val="24"/>
              </w:rPr>
              <w:t>000 1 11 05000 00 0000 120</w:t>
            </w:r>
          </w:p>
          <w:p w:rsidR="00BD2512" w:rsidRPr="00BD2512" w:rsidRDefault="00BD2512" w:rsidP="00A92783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D2512" w:rsidRDefault="00BD2512" w:rsidP="00A92783">
            <w:pPr>
              <w:spacing w:before="100"/>
              <w:ind w:left="60" w:right="60"/>
              <w:rPr>
                <w:sz w:val="12"/>
                <w:szCs w:val="12"/>
                <w:highlight w:val="lightGray"/>
              </w:rPr>
            </w:pPr>
          </w:p>
          <w:p w:rsidR="00BD2512" w:rsidRPr="00BD2512" w:rsidRDefault="00BD2512" w:rsidP="00A92783">
            <w:pPr>
              <w:spacing w:before="100"/>
              <w:ind w:left="60" w:right="60"/>
              <w:rPr>
                <w:sz w:val="24"/>
                <w:szCs w:val="24"/>
                <w:highlight w:val="lightGray"/>
              </w:rPr>
            </w:pPr>
            <w:r w:rsidRPr="0062047B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C731D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862" w:type="dxa"/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62047B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62047B">
              <w:rPr>
                <w:sz w:val="24"/>
                <w:szCs w:val="24"/>
              </w:rPr>
              <w:t>000 1 11 05020 00 0000 120</w:t>
            </w:r>
          </w:p>
          <w:p w:rsidR="00BD2512" w:rsidRPr="00BD2512" w:rsidRDefault="00BD2512" w:rsidP="00A92783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D2512" w:rsidRDefault="00BD2512" w:rsidP="00A92783">
            <w:pPr>
              <w:spacing w:before="100"/>
              <w:ind w:left="60" w:right="60"/>
              <w:rPr>
                <w:sz w:val="16"/>
                <w:szCs w:val="16"/>
                <w:highlight w:val="lightGray"/>
              </w:rPr>
            </w:pPr>
          </w:p>
          <w:p w:rsidR="00BD2512" w:rsidRPr="00BD2512" w:rsidRDefault="00BD2512" w:rsidP="00A92783">
            <w:pPr>
              <w:spacing w:before="100"/>
              <w:ind w:left="60" w:right="60"/>
              <w:rPr>
                <w:sz w:val="24"/>
                <w:szCs w:val="24"/>
                <w:highlight w:val="lightGray"/>
              </w:rPr>
            </w:pPr>
            <w:proofErr w:type="gramStart"/>
            <w:r w:rsidRPr="0062047B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862" w:type="dxa"/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3513F7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62047B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62047B">
              <w:rPr>
                <w:sz w:val="24"/>
                <w:szCs w:val="24"/>
              </w:rPr>
              <w:t>000 1 11 05025 10 0000 120</w:t>
            </w:r>
          </w:p>
          <w:p w:rsidR="00BD2512" w:rsidRPr="00BD2512" w:rsidRDefault="00BD2512" w:rsidP="00A92783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D2512" w:rsidRDefault="00BD2512" w:rsidP="00A92783">
            <w:pPr>
              <w:spacing w:before="100"/>
              <w:ind w:left="60" w:right="60"/>
              <w:rPr>
                <w:sz w:val="12"/>
                <w:szCs w:val="12"/>
                <w:highlight w:val="lightGray"/>
              </w:rPr>
            </w:pPr>
          </w:p>
          <w:p w:rsidR="00BD2512" w:rsidRPr="00BD2512" w:rsidRDefault="00BD2512" w:rsidP="00A92783">
            <w:pPr>
              <w:spacing w:before="100"/>
              <w:ind w:left="60" w:right="60"/>
              <w:rPr>
                <w:sz w:val="24"/>
                <w:szCs w:val="24"/>
                <w:highlight w:val="lightGray"/>
              </w:rPr>
            </w:pPr>
            <w:proofErr w:type="gramStart"/>
            <w:r w:rsidRPr="0062047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862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617,0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</w:p>
          <w:p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D2512" w:rsidP="00A92783">
            <w:pPr>
              <w:rPr>
                <w:color w:val="000000"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62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D2512" w:rsidP="00A92783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62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86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1 11 09000 00 0000 120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62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86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</w:t>
            </w:r>
            <w:r w:rsidRPr="007047CF">
              <w:rPr>
                <w:bCs/>
                <w:sz w:val="24"/>
                <w:szCs w:val="24"/>
              </w:rPr>
              <w:t>1 11 09040 00 0000 120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Default="00BD2512" w:rsidP="00A92783">
            <w:pPr>
              <w:rPr>
                <w:bCs/>
                <w:sz w:val="24"/>
                <w:szCs w:val="24"/>
              </w:rPr>
            </w:pPr>
          </w:p>
          <w:p w:rsidR="00BD2512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62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79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1 11 09045 10 0000 120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62" w:type="dxa"/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B1357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8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154CB9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4CB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:rsidR="00BD2512" w:rsidRPr="00551F7C" w:rsidRDefault="00154CB9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6196</w:t>
            </w:r>
            <w:r w:rsidR="0009233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</w:t>
            </w:r>
            <w:r w:rsidR="00154CB9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4CB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D5655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154CB9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4CB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:rsidR="00BD2512" w:rsidRPr="00551F7C" w:rsidRDefault="00154CB9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6196</w:t>
            </w:r>
            <w:r w:rsidR="0009233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D5655" w:rsidP="00154C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</w:t>
            </w:r>
            <w:r w:rsidR="00154CB9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4CB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875,7</w:t>
            </w:r>
          </w:p>
        </w:tc>
        <w:tc>
          <w:tcPr>
            <w:tcW w:w="1862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910,4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703,1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2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C3F4A" w:rsidRDefault="00BD2512" w:rsidP="00A92783">
            <w:pPr>
              <w:rPr>
                <w:sz w:val="24"/>
                <w:szCs w:val="24"/>
              </w:rPr>
            </w:pPr>
            <w:r w:rsidRPr="008C3F4A">
              <w:t xml:space="preserve">Дотации бюджетам сельских поселений на выравнивание бюджетной обеспеченности </w:t>
            </w:r>
            <w:r>
              <w:t>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C3F4A" w:rsidRDefault="00BD2512" w:rsidP="00A92783">
            <w: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712,7</w:t>
            </w:r>
          </w:p>
        </w:tc>
        <w:tc>
          <w:tcPr>
            <w:tcW w:w="1862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766,4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555,1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8C3F4A" w:rsidRDefault="00BD2512" w:rsidP="00A92783">
            <w:pPr>
              <w:rPr>
                <w:sz w:val="24"/>
                <w:szCs w:val="24"/>
              </w:rPr>
            </w:pPr>
            <w:r w:rsidRPr="008C3F4A">
              <w:t xml:space="preserve">Дотации бюджетам сельских поселений на выравнивание бюджетной обеспеченности </w:t>
            </w:r>
            <w:r>
              <w:t>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712,7</w:t>
            </w:r>
          </w:p>
        </w:tc>
        <w:tc>
          <w:tcPr>
            <w:tcW w:w="1862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766,4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555,1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80028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80028" w:rsidRDefault="00BD2512" w:rsidP="00A92783">
            <w:pPr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62" w:type="dxa"/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09233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54CB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551F7C" w:rsidRDefault="004475C2" w:rsidP="006C0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6C0751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C075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C075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05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6B5AAD" w:rsidRDefault="00BD2512" w:rsidP="00A92783">
            <w:pPr>
              <w:rPr>
                <w:bCs/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54CB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551F7C" w:rsidRDefault="004475C2" w:rsidP="006C0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6C0751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C075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C075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000 2 02 35118 10 0000 150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154CB9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551F7C" w:rsidRDefault="004475C2" w:rsidP="006C07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6C0751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C075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C0751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4475C2" w:rsidP="001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 w:rsidR="001D5655">
              <w:rPr>
                <w:b/>
                <w:bCs/>
                <w:sz w:val="24"/>
                <w:szCs w:val="24"/>
              </w:rPr>
              <w:t>74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D565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  <w:vAlign w:val="center"/>
          </w:tcPr>
          <w:p w:rsidR="00BD2512" w:rsidRPr="00551F7C" w:rsidRDefault="007A5585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5108,0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4475C2" w:rsidP="001D5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1D5655">
              <w:rPr>
                <w:b/>
                <w:bCs/>
                <w:sz w:val="24"/>
                <w:szCs w:val="24"/>
              </w:rPr>
              <w:t>202,4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34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753,0</w:t>
            </w:r>
          </w:p>
        </w:tc>
        <w:tc>
          <w:tcPr>
            <w:tcW w:w="1862" w:type="dxa"/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773,0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753,0</w:t>
            </w:r>
          </w:p>
        </w:tc>
        <w:tc>
          <w:tcPr>
            <w:tcW w:w="1862" w:type="dxa"/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773,0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980,0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2679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2721,1</w:t>
            </w:r>
          </w:p>
        </w:tc>
        <w:tc>
          <w:tcPr>
            <w:tcW w:w="1862" w:type="dxa"/>
            <w:vAlign w:val="center"/>
          </w:tcPr>
          <w:p w:rsidR="00BD2512" w:rsidRPr="00551F7C" w:rsidRDefault="0062679B" w:rsidP="007A55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A5585">
              <w:rPr>
                <w:b/>
                <w:bCs/>
                <w:sz w:val="24"/>
                <w:szCs w:val="24"/>
              </w:rPr>
              <w:t>335</w:t>
            </w:r>
            <w:r w:rsidR="00893BC3">
              <w:rPr>
                <w:b/>
                <w:bCs/>
                <w:sz w:val="24"/>
                <w:szCs w:val="24"/>
              </w:rPr>
              <w:t>,</w:t>
            </w:r>
            <w:r w:rsidR="007A558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626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2679B">
              <w:rPr>
                <w:b/>
                <w:bCs/>
                <w:sz w:val="24"/>
                <w:szCs w:val="24"/>
              </w:rPr>
              <w:t>222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2679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D2512" w:rsidRPr="00551F7C" w:rsidTr="00DD0924">
        <w:tblPrEx>
          <w:tblLook w:val="04A0"/>
        </w:tblPrEx>
        <w:trPr>
          <w:gridAfter w:val="1"/>
          <w:wAfter w:w="474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62679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2721,1</w:t>
            </w:r>
          </w:p>
        </w:tc>
        <w:tc>
          <w:tcPr>
            <w:tcW w:w="1862" w:type="dxa"/>
            <w:vAlign w:val="center"/>
          </w:tcPr>
          <w:p w:rsidR="00BD2512" w:rsidRPr="00551F7C" w:rsidRDefault="0062679B" w:rsidP="007A55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A5585">
              <w:rPr>
                <w:b/>
                <w:bCs/>
                <w:sz w:val="24"/>
                <w:szCs w:val="24"/>
              </w:rPr>
              <w:t>335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A558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893BC3" w:rsidP="00626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2679B">
              <w:rPr>
                <w:b/>
                <w:bCs/>
                <w:sz w:val="24"/>
                <w:szCs w:val="24"/>
              </w:rPr>
              <w:t>222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2679B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BD2512" w:rsidRDefault="00BD2512" w:rsidP="00BD2512">
      <w:pPr>
        <w:jc w:val="center"/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BD2512" w:rsidRDefault="00BD2512" w:rsidP="00BD2512">
      <w:pPr>
        <w:rPr>
          <w:sz w:val="24"/>
          <w:szCs w:val="24"/>
        </w:rPr>
      </w:pPr>
    </w:p>
    <w:p w:rsidR="006B0729" w:rsidRDefault="006B0729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Default="00B62A14" w:rsidP="00971998">
      <w:pPr>
        <w:rPr>
          <w:sz w:val="18"/>
          <w:szCs w:val="18"/>
        </w:rPr>
      </w:pPr>
    </w:p>
    <w:p w:rsidR="00B62A14" w:rsidRPr="007452A2" w:rsidRDefault="00B62A14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4087"/>
        <w:gridCol w:w="900"/>
        <w:gridCol w:w="412"/>
        <w:gridCol w:w="128"/>
        <w:gridCol w:w="560"/>
        <w:gridCol w:w="446"/>
        <w:gridCol w:w="992"/>
        <w:gridCol w:w="851"/>
        <w:gridCol w:w="2408"/>
        <w:gridCol w:w="510"/>
        <w:gridCol w:w="580"/>
        <w:gridCol w:w="1134"/>
        <w:gridCol w:w="186"/>
        <w:gridCol w:w="948"/>
        <w:gridCol w:w="186"/>
        <w:gridCol w:w="948"/>
      </w:tblGrid>
      <w:tr w:rsidR="00E9391B" w:rsidRPr="007452A2" w:rsidTr="0062047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7452A2" w:rsidRDefault="00E9391B" w:rsidP="00E9391B">
            <w:pPr>
              <w:rPr>
                <w:sz w:val="18"/>
                <w:szCs w:val="18"/>
              </w:rPr>
            </w:pPr>
          </w:p>
        </w:tc>
        <w:tc>
          <w:tcPr>
            <w:tcW w:w="9747" w:type="dxa"/>
            <w:gridSpan w:val="12"/>
            <w:vMerge w:val="restart"/>
            <w:shd w:val="clear" w:color="auto" w:fill="auto"/>
            <w:noWrap/>
            <w:hideMark/>
          </w:tcPr>
          <w:p w:rsidR="00E9391B" w:rsidRPr="007452A2" w:rsidRDefault="00CF651F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:rsidR="00E9391B" w:rsidRPr="007452A2" w:rsidRDefault="0059479B" w:rsidP="00E93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Шекаловского</w:t>
            </w:r>
            <w:r w:rsidR="00E9391B" w:rsidRPr="007452A2">
              <w:rPr>
                <w:sz w:val="18"/>
                <w:szCs w:val="18"/>
              </w:rPr>
              <w:t xml:space="preserve"> сельского поселения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 xml:space="preserve"> № </w:t>
            </w:r>
            <w:r w:rsidR="00E735EF" w:rsidRPr="007452A2">
              <w:rPr>
                <w:sz w:val="18"/>
                <w:szCs w:val="18"/>
              </w:rPr>
              <w:t xml:space="preserve">   </w:t>
            </w:r>
            <w:r w:rsidRPr="007452A2">
              <w:rPr>
                <w:sz w:val="18"/>
                <w:szCs w:val="18"/>
              </w:rPr>
              <w:t xml:space="preserve"> от </w:t>
            </w:r>
            <w:r w:rsidR="00E735EF" w:rsidRPr="007452A2">
              <w:rPr>
                <w:sz w:val="18"/>
                <w:szCs w:val="18"/>
              </w:rPr>
              <w:t xml:space="preserve">           </w:t>
            </w:r>
            <w:r w:rsidR="00CF651F" w:rsidRPr="007452A2">
              <w:rPr>
                <w:sz w:val="18"/>
                <w:szCs w:val="18"/>
              </w:rPr>
              <w:t>20</w:t>
            </w:r>
            <w:r w:rsidR="00596F74">
              <w:rPr>
                <w:sz w:val="18"/>
                <w:szCs w:val="18"/>
              </w:rPr>
              <w:t>24</w:t>
            </w:r>
            <w:r w:rsidR="00CF651F" w:rsidRPr="007452A2">
              <w:rPr>
                <w:sz w:val="18"/>
                <w:szCs w:val="18"/>
              </w:rPr>
              <w:t xml:space="preserve"> года</w:t>
            </w:r>
          </w:p>
          <w:p w:rsidR="00E9391B" w:rsidRPr="007452A2" w:rsidRDefault="00E9391B" w:rsidP="00E9391B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>О бюджете</w:t>
            </w:r>
            <w:r w:rsidRPr="007452A2">
              <w:rPr>
                <w:sz w:val="18"/>
                <w:szCs w:val="18"/>
              </w:rPr>
              <w:t xml:space="preserve"> </w:t>
            </w:r>
            <w:r w:rsidR="0059479B">
              <w:rPr>
                <w:sz w:val="18"/>
                <w:szCs w:val="18"/>
              </w:rPr>
              <w:t>Шекаловского</w:t>
            </w:r>
            <w:r w:rsidRPr="007452A2">
              <w:rPr>
                <w:sz w:val="18"/>
                <w:szCs w:val="18"/>
              </w:rPr>
              <w:t xml:space="preserve"> 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596F74">
              <w:rPr>
                <w:sz w:val="18"/>
                <w:szCs w:val="18"/>
              </w:rPr>
              <w:t>5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:rsidR="00E9391B" w:rsidRPr="007452A2" w:rsidRDefault="00E9391B" w:rsidP="00E735EF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596F74">
              <w:rPr>
                <w:sz w:val="18"/>
                <w:szCs w:val="18"/>
              </w:rPr>
              <w:t>6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596F74">
              <w:rPr>
                <w:sz w:val="18"/>
                <w:szCs w:val="18"/>
              </w:rPr>
              <w:t>7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:rsidTr="0062047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2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62047B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2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62047B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2"/>
            <w:vMerge/>
            <w:shd w:val="clear" w:color="auto" w:fill="auto"/>
            <w:vAlign w:val="center"/>
            <w:hideMark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</w:tr>
      <w:tr w:rsidR="00E9391B" w:rsidRPr="00E9391B" w:rsidTr="0062047B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E9391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auto"/>
          </w:tcPr>
          <w:p w:rsidR="00E9391B" w:rsidRPr="00E9391B" w:rsidRDefault="00E9391B" w:rsidP="00E9391B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:rsidTr="0062047B">
        <w:trPr>
          <w:trHeight w:val="552"/>
        </w:trPr>
        <w:tc>
          <w:tcPr>
            <w:tcW w:w="15276" w:type="dxa"/>
            <w:gridSpan w:val="16"/>
            <w:shd w:val="clear" w:color="auto" w:fill="auto"/>
            <w:vAlign w:val="center"/>
            <w:hideMark/>
          </w:tcPr>
          <w:p w:rsidR="00E9391B" w:rsidRPr="007452A2" w:rsidRDefault="007452A2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7452A2" w:rsidRDefault="0059479B" w:rsidP="00E939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ШЕКАЛОВСКОГО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НА 2024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И НА ПЛАНОВЫЙ ПЕРИОД 2025</w:t>
            </w:r>
            <w:proofErr w:type="gramStart"/>
            <w:r w:rsidR="00596F74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596F74">
              <w:rPr>
                <w:b/>
                <w:bCs/>
                <w:sz w:val="22"/>
                <w:szCs w:val="22"/>
              </w:rPr>
              <w:t xml:space="preserve"> 2026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E9391B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62047B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452A2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596F74">
              <w:rPr>
                <w:bCs/>
                <w:sz w:val="22"/>
                <w:szCs w:val="22"/>
              </w:rPr>
              <w:t>25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6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7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62047B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A81227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 w:rsidR="00DD538E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1B6D21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D538E">
              <w:rPr>
                <w:bCs/>
                <w:sz w:val="22"/>
                <w:szCs w:val="22"/>
              </w:rPr>
              <w:t> 738,4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1B6D21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</w:t>
            </w:r>
            <w:r w:rsidR="00665BC5">
              <w:rPr>
                <w:bCs/>
                <w:sz w:val="22"/>
                <w:szCs w:val="22"/>
              </w:rPr>
              <w:t>46</w:t>
            </w:r>
            <w:r w:rsidR="00DD538E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0</w:t>
            </w:r>
          </w:p>
        </w:tc>
      </w:tr>
      <w:tr w:rsidR="00882563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59479B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 w:rsidR="0059479B">
              <w:rPr>
                <w:bCs/>
                <w:sz w:val="22"/>
                <w:szCs w:val="22"/>
              </w:rPr>
              <w:t xml:space="preserve">ШЕКАЛОВСКОГО </w:t>
            </w:r>
            <w:r w:rsidRPr="007452A2">
              <w:rPr>
                <w:bCs/>
                <w:sz w:val="22"/>
                <w:szCs w:val="22"/>
              </w:rPr>
              <w:t>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E735EF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</w:t>
            </w:r>
            <w:r w:rsidR="00882563" w:rsidRPr="007452A2">
              <w:rPr>
                <w:bCs/>
                <w:sz w:val="22"/>
                <w:szCs w:val="22"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7452A2" w:rsidRDefault="00A81227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 w:rsidR="00DD538E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B6D21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 </w:t>
            </w:r>
            <w:r w:rsidR="00DD538E">
              <w:rPr>
                <w:bCs/>
                <w:sz w:val="22"/>
                <w:szCs w:val="22"/>
              </w:rPr>
              <w:t>738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B6D21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</w:t>
            </w:r>
            <w:r w:rsidR="00665BC5">
              <w:rPr>
                <w:bCs/>
                <w:sz w:val="22"/>
                <w:szCs w:val="22"/>
              </w:rPr>
              <w:t>46</w:t>
            </w:r>
            <w:r w:rsidR="00DD538E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0</w:t>
            </w:r>
          </w:p>
        </w:tc>
      </w:tr>
      <w:tr w:rsidR="00882563" w:rsidRPr="007452A2" w:rsidTr="0062047B">
        <w:trPr>
          <w:trHeight w:val="28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82563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81227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44A3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147,2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B6D21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3 202,3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1B6D21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3 259,4</w:t>
            </w:r>
          </w:p>
        </w:tc>
      </w:tr>
      <w:tr w:rsidR="00882563" w:rsidRPr="007452A2" w:rsidTr="0062047B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8256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A81227" w:rsidP="00882563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7C4AEE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FE0E29" w:rsidP="008825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019,1</w:t>
            </w:r>
          </w:p>
        </w:tc>
      </w:tr>
      <w:tr w:rsidR="00E735EF" w:rsidRPr="007452A2" w:rsidTr="0062047B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59479B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59479B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59479B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019,1</w:t>
            </w:r>
          </w:p>
        </w:tc>
      </w:tr>
      <w:tr w:rsidR="00E735EF" w:rsidRPr="007452A2" w:rsidTr="0062047B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019,1</w:t>
            </w:r>
          </w:p>
        </w:tc>
      </w:tr>
      <w:tr w:rsidR="00E735EF" w:rsidRPr="007452A2" w:rsidTr="0062047B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D90BF9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D90BF9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019,1</w:t>
            </w:r>
          </w:p>
        </w:tc>
      </w:tr>
      <w:tr w:rsidR="00E735EF" w:rsidRPr="007452A2" w:rsidTr="0062047B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D90BF9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 w:rsidR="00A76F37"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 w:rsidR="00D90BF9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FE0E29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1 019,1</w:t>
            </w:r>
          </w:p>
        </w:tc>
      </w:tr>
      <w:tr w:rsidR="00334175" w:rsidRPr="007452A2" w:rsidTr="0062047B">
        <w:trPr>
          <w:trHeight w:val="42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A81227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2 240,3</w:t>
            </w:r>
          </w:p>
        </w:tc>
      </w:tr>
      <w:tr w:rsidR="00E735EF" w:rsidRPr="007452A2" w:rsidTr="0062047B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1273E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81273E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544A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2 240,3</w:t>
            </w:r>
          </w:p>
        </w:tc>
      </w:tr>
      <w:tr w:rsidR="00E735E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2 240,3</w:t>
            </w:r>
          </w:p>
        </w:tc>
      </w:tr>
      <w:tr w:rsidR="00E735E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1273E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81273E">
              <w:rPr>
                <w:sz w:val="22"/>
                <w:szCs w:val="22"/>
              </w:rPr>
              <w:t>Шекаловского</w:t>
            </w:r>
            <w:r w:rsidR="00CF651F">
              <w:rPr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E735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A81227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44A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544A3C" w:rsidP="00E735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2 240,3</w:t>
            </w:r>
          </w:p>
        </w:tc>
      </w:tr>
      <w:tr w:rsidR="00334175" w:rsidRPr="007452A2" w:rsidTr="0062047B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1273E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67D0F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4A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1 056,0</w:t>
            </w:r>
          </w:p>
        </w:tc>
      </w:tr>
      <w:tr w:rsidR="0033417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1273E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67D0F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544A3C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395,7</w:t>
            </w:r>
          </w:p>
        </w:tc>
      </w:tr>
      <w:tr w:rsidR="00D51EBE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D51EBE" w:rsidP="0081273E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BD6066">
              <w:rPr>
                <w:sz w:val="22"/>
                <w:szCs w:val="22"/>
              </w:rPr>
              <w:t xml:space="preserve"> сельского поселения (</w:t>
            </w:r>
            <w:r w:rsidR="008B3B8A" w:rsidRPr="00BD6066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BD606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334175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B3B8A" w:rsidRDefault="00767D0F" w:rsidP="00767D0F">
            <w:pPr>
              <w:jc w:val="center"/>
              <w:rPr>
                <w:sz w:val="22"/>
                <w:szCs w:val="22"/>
                <w:highlight w:val="yellow"/>
              </w:rPr>
            </w:pPr>
            <w:r w:rsidRPr="00767D0F">
              <w:rPr>
                <w:sz w:val="22"/>
                <w:szCs w:val="22"/>
              </w:rPr>
              <w:t>720,6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4F674B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4F674B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33417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1273E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1273E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33417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767D0F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4F674B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4F674B" w:rsidP="003341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7C4AEE" w:rsidRPr="007452A2" w:rsidTr="0062047B">
        <w:trPr>
          <w:trHeight w:val="61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7452A2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727BBE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C4AEE" w:rsidRPr="00727BBE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C4AEE" w:rsidRPr="00727BBE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727BBE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727BBE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</w:tr>
      <w:tr w:rsidR="007C4AEE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81273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81273E">
              <w:rPr>
                <w:bCs/>
                <w:color w:val="000000"/>
                <w:sz w:val="22"/>
                <w:szCs w:val="22"/>
              </w:rPr>
              <w:t xml:space="preserve">Шекаловского 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81273E">
              <w:rPr>
                <w:bCs/>
                <w:color w:val="000000"/>
                <w:sz w:val="22"/>
                <w:szCs w:val="22"/>
              </w:rPr>
              <w:t xml:space="preserve">Шекаловского </w:t>
            </w:r>
            <w:r w:rsidRPr="00BD6066">
              <w:rPr>
                <w:bCs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</w:tr>
      <w:tr w:rsidR="007C4AEE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</w:tr>
      <w:tr w:rsidR="007C4AEE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</w:tr>
      <w:tr w:rsidR="007C4AEE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BD6066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BD6066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59 1 04 79180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8B3B8A" w:rsidRDefault="007C4AEE" w:rsidP="007C4AE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7BB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AEE" w:rsidRPr="0062047B" w:rsidRDefault="007C4AEE" w:rsidP="007C4AEE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0,0</w:t>
            </w:r>
          </w:p>
        </w:tc>
      </w:tr>
      <w:tr w:rsidR="00E735E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7C4AEE" w:rsidP="00DD53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D538E">
              <w:rPr>
                <w:bCs/>
                <w:sz w:val="22"/>
                <w:szCs w:val="22"/>
              </w:rPr>
              <w:t>63</w:t>
            </w:r>
            <w:r>
              <w:rPr>
                <w:bCs/>
                <w:sz w:val="22"/>
                <w:szCs w:val="22"/>
              </w:rPr>
              <w:t>,</w:t>
            </w:r>
            <w:r w:rsidR="00DD538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13F53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D13F53" w:rsidP="00593B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D13F53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53" w:rsidRPr="007452A2" w:rsidRDefault="00D13F53" w:rsidP="00D13F5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D13F53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53" w:rsidRPr="007452A2" w:rsidRDefault="00D13F53" w:rsidP="00D13F5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D13F53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53" w:rsidRPr="007452A2" w:rsidRDefault="00D13F53" w:rsidP="00D13F5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Шекаловском </w:t>
            </w:r>
            <w:r w:rsidRPr="007452A2">
              <w:rPr>
                <w:sz w:val="22"/>
                <w:szCs w:val="22"/>
              </w:rPr>
              <w:t xml:space="preserve">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D13F53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F53" w:rsidRPr="007452A2" w:rsidRDefault="00D13F53" w:rsidP="00D13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106105" w:rsidRPr="007452A2" w:rsidTr="0062047B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D51EBE" w:rsidP="001061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7452A2" w:rsidRDefault="00106105" w:rsidP="00106105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</w:p>
          <w:p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4F674B" w:rsidP="006851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14</w:t>
            </w:r>
            <w:r w:rsidR="0068519F" w:rsidRPr="0062047B">
              <w:rPr>
                <w:sz w:val="22"/>
                <w:szCs w:val="22"/>
              </w:rPr>
              <w:t>4</w:t>
            </w:r>
            <w:r w:rsidRPr="0062047B">
              <w:rPr>
                <w:sz w:val="22"/>
                <w:szCs w:val="22"/>
              </w:rPr>
              <w:t>,</w:t>
            </w:r>
            <w:r w:rsidR="00D13F53" w:rsidRPr="0062047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68519F" w:rsidP="00D13F53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68519F" w:rsidP="00D13F53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157,0</w:t>
            </w:r>
          </w:p>
        </w:tc>
      </w:tr>
      <w:tr w:rsidR="00106105" w:rsidRPr="007452A2" w:rsidTr="0062047B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4F674B" w:rsidP="006851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</w:t>
            </w:r>
            <w:r w:rsidR="0068519F" w:rsidRPr="0062047B">
              <w:rPr>
                <w:sz w:val="22"/>
                <w:szCs w:val="22"/>
              </w:rPr>
              <w:t>9</w:t>
            </w:r>
            <w:r w:rsidRPr="0062047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68519F" w:rsidP="00106105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26,9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68519F" w:rsidP="00106105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27,1</w:t>
            </w:r>
          </w:p>
        </w:tc>
      </w:tr>
      <w:tr w:rsidR="00E735E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62047B" w:rsidRDefault="004F674B" w:rsidP="00593B3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62047B" w:rsidRDefault="004F674B" w:rsidP="00593B3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62047B" w:rsidRDefault="004F674B" w:rsidP="00593B3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38,5</w:t>
            </w:r>
          </w:p>
        </w:tc>
      </w:tr>
      <w:tr w:rsidR="008B3B8A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62047B" w:rsidRDefault="004F674B" w:rsidP="00593B3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62047B" w:rsidRDefault="004F674B" w:rsidP="00593B3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62047B" w:rsidRDefault="004F674B" w:rsidP="00593B3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</w:tr>
      <w:tr w:rsidR="004F674B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B817C1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 w:rsidR="00B817C1">
              <w:rPr>
                <w:sz w:val="22"/>
                <w:szCs w:val="22"/>
              </w:rPr>
              <w:t xml:space="preserve">Шекаловского </w:t>
            </w:r>
            <w:r w:rsidRPr="00BD6066">
              <w:rPr>
                <w:sz w:val="22"/>
                <w:szCs w:val="22"/>
              </w:rPr>
              <w:t>сельского поселения «Защита населен</w:t>
            </w:r>
            <w:r>
              <w:rPr>
                <w:sz w:val="22"/>
                <w:szCs w:val="22"/>
              </w:rPr>
              <w:t xml:space="preserve">ия и территории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BD6066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</w:tr>
      <w:tr w:rsidR="004F674B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Подпрограмма «Развитие и модернизация защиты населения от угроз чрезвычайных ситуаций и </w:t>
            </w:r>
            <w:r w:rsidRPr="00BD6066">
              <w:rPr>
                <w:sz w:val="22"/>
                <w:szCs w:val="22"/>
              </w:rPr>
              <w:lastRenderedPageBreak/>
              <w:t>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</w:tr>
      <w:tr w:rsidR="004F674B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lastRenderedPageBreak/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</w:tr>
      <w:tr w:rsidR="004F674B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BD6066" w:rsidRDefault="004F674B" w:rsidP="004F674B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4B" w:rsidRPr="0062047B" w:rsidRDefault="004F674B" w:rsidP="004F674B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</w:tr>
      <w:tr w:rsidR="00E735E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F674B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F674B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F674B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735E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B817C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735E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735E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E735EF" w:rsidRPr="007452A2" w:rsidTr="0062047B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BA5FDC" w:rsidP="0059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5FD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817C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5FD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5FD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5FD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FDC" w:rsidRPr="007452A2" w:rsidRDefault="00BA5FDC" w:rsidP="00BA5F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A5FDC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E5422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B817C1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B817C1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B817C1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E5422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B817C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 w:rsidR="00A76F37">
              <w:rPr>
                <w:sz w:val="22"/>
                <w:szCs w:val="22"/>
              </w:rPr>
              <w:t xml:space="preserve"> дорожного хозяйства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E5422C" w:rsidRPr="007452A2" w:rsidTr="0062047B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B817C1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 w:rsidR="00B817C1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E5422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0E62C3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 w:rsidR="000E62C3">
              <w:rPr>
                <w:sz w:val="22"/>
                <w:szCs w:val="22"/>
              </w:rPr>
              <w:t>Шекаловском</w:t>
            </w:r>
            <w:r w:rsidRPr="007452A2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00 0 00 00000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0E62C3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0E62C3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="000E62C3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0E62C3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0E62C3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05 1 01 90850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352121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370,6</w:t>
            </w:r>
          </w:p>
        </w:tc>
      </w:tr>
      <w:tr w:rsidR="00933CA8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106105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0E62C3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lastRenderedPageBreak/>
              <w:t xml:space="preserve">Муниципальная программа </w:t>
            </w:r>
            <w:r w:rsidR="000E62C3">
              <w:rPr>
                <w:bCs/>
                <w:sz w:val="22"/>
                <w:szCs w:val="22"/>
              </w:rPr>
              <w:t xml:space="preserve">Шекаловского </w:t>
            </w:r>
            <w:r w:rsidRPr="00812DFF">
              <w:rPr>
                <w:bCs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0E62C3">
              <w:rPr>
                <w:bCs/>
                <w:sz w:val="22"/>
                <w:szCs w:val="22"/>
              </w:rPr>
              <w:t xml:space="preserve">Шекаловского </w:t>
            </w:r>
            <w:r w:rsidRPr="00812DFF">
              <w:rPr>
                <w:bCs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E429F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="00E429FD">
              <w:rPr>
                <w:bCs/>
                <w:sz w:val="22"/>
                <w:szCs w:val="22"/>
              </w:rPr>
              <w:t>Шекаловского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05 2 03 00000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</w:rPr>
              <w:t xml:space="preserve">05 2 03 </w:t>
            </w:r>
            <w:r w:rsidRPr="005D0634">
              <w:rPr>
                <w:bCs/>
                <w:sz w:val="22"/>
                <w:szCs w:val="22"/>
                <w:lang w:val="en-US"/>
              </w:rPr>
              <w:t>S8600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52121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 xml:space="preserve"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</w:t>
            </w:r>
            <w:r>
              <w:rPr>
                <w:bCs/>
                <w:sz w:val="22"/>
                <w:szCs w:val="22"/>
              </w:rPr>
              <w:t>Районный</w:t>
            </w:r>
            <w:r w:rsidRPr="005D0634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D0634">
              <w:rPr>
                <w:bCs/>
                <w:sz w:val="22"/>
                <w:szCs w:val="22"/>
                <w:lang w:val="en-US"/>
              </w:rPr>
              <w:t>05 2 03 S8600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5D0634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 w:rsidRPr="005D0634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121" w:rsidRPr="007452A2" w:rsidRDefault="00352121" w:rsidP="003521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5422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E5422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429F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E429FD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E429FD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352121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E5422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429FD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 w:rsidR="00E429FD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E5422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Содержание и модернизация жилищно-коммунального комплекса»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5422C" w:rsidP="00E542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E5422C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E5422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E92C04" w:rsidP="00E542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76B43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</w:t>
            </w:r>
            <w:r w:rsidRPr="00BD6066">
              <w:rPr>
                <w:sz w:val="22"/>
                <w:szCs w:val="22"/>
              </w:rPr>
              <w:t>Межбюджетные трансферты бюджетам муниципальных образований на осуществление переданных полномочий в рамках подпрограммы</w:t>
            </w:r>
            <w:r w:rsidRPr="007452A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F2E2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176B43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B43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C22C6E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E429F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429FD">
              <w:rPr>
                <w:color w:val="000000"/>
                <w:sz w:val="22"/>
                <w:szCs w:val="22"/>
              </w:rPr>
              <w:t>Шекаловского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E429FD">
              <w:rPr>
                <w:color w:val="000000"/>
                <w:sz w:val="22"/>
                <w:szCs w:val="22"/>
              </w:rPr>
              <w:t>Шекаловском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C22C6E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C6E" w:rsidRPr="007452A2" w:rsidRDefault="00E92C04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92C04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429F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355478">
              <w:rPr>
                <w:sz w:val="22"/>
                <w:szCs w:val="22"/>
              </w:rPr>
              <w:t>Энергосбережение и повышение энергетической эффективности в бюджетной сфере</w:t>
            </w:r>
            <w:r w:rsidR="00A2346B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30 0 01 00000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92C04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30 0 01 </w:t>
            </w:r>
            <w:r>
              <w:rPr>
                <w:bCs/>
                <w:sz w:val="22"/>
                <w:szCs w:val="22"/>
                <w:lang w:val="en-US"/>
              </w:rPr>
              <w:t>S8140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92C04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 0 01 S8140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D64536" w:rsidRDefault="00E92C04" w:rsidP="00E92C0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C04" w:rsidRPr="007452A2" w:rsidRDefault="00E92C04" w:rsidP="00E92C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95,6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E429F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E429FD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«Благоустройство </w:t>
            </w:r>
            <w:r w:rsidR="00E429FD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8A41A2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1061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7E87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7E87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7E87" w:rsidP="001061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E97E87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E97E87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87" w:rsidRPr="007452A2" w:rsidRDefault="00E97E87" w:rsidP="00E97E87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87" w:rsidRPr="007452A2" w:rsidRDefault="00E97E87" w:rsidP="00E97E87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1A6C94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Подпрограмма  «Организация и содержание мест </w:t>
            </w:r>
            <w:r w:rsidRPr="007452A2">
              <w:rPr>
                <w:color w:val="000000"/>
                <w:sz w:val="22"/>
                <w:szCs w:val="22"/>
              </w:rPr>
              <w:lastRenderedPageBreak/>
              <w:t>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A6C94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1A6C94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lastRenderedPageBreak/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106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027AD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7452A2" w:rsidRDefault="00106105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106105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27A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27A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27AD" w:rsidP="0010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06105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5D0634" w:rsidRDefault="00A343CF" w:rsidP="00106105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106105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106105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106105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A343CF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</w:rPr>
              <w:t xml:space="preserve">07 2 01 </w:t>
            </w:r>
            <w:r w:rsidR="00A343CF" w:rsidRPr="005D0634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A343CF" w:rsidP="00106105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1027AD" w:rsidP="00106105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1027AD" w:rsidP="00106105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62047B" w:rsidRDefault="001027AD" w:rsidP="00106105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</w:tr>
      <w:tr w:rsidR="00A343C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887CDE">
            <w:pPr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="00887CDE">
              <w:rPr>
                <w:sz w:val="22"/>
                <w:szCs w:val="22"/>
              </w:rPr>
              <w:t>Районный</w:t>
            </w:r>
            <w:r w:rsidRPr="005D063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116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62047B" w:rsidRDefault="001027AD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62047B" w:rsidRDefault="001027AD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62047B" w:rsidRDefault="001027AD" w:rsidP="00116726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7E87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7452A2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7E87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>
              <w:rPr>
                <w:color w:val="000000"/>
                <w:sz w:val="22"/>
                <w:szCs w:val="22"/>
              </w:rPr>
              <w:t>Шекаловского</w:t>
            </w:r>
            <w:r w:rsidRPr="00E24B0D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7E87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E24B0D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E87" w:rsidRPr="0062047B" w:rsidRDefault="00E97E87" w:rsidP="00E97E87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279F" w:rsidRPr="00AA1C89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887CDE" w:rsidRDefault="00C9279F" w:rsidP="00887CDE">
            <w:pPr>
              <w:rPr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Основное мероприятие «</w:t>
            </w:r>
            <w:r w:rsidR="00887CDE">
              <w:rPr>
                <w:color w:val="000000"/>
                <w:sz w:val="22"/>
                <w:szCs w:val="22"/>
              </w:rPr>
              <w:t>Развитие территорий муниципальных образований»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B04E5E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B04E5E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B04E5E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B04E5E" w:rsidRDefault="00887CD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</w:t>
            </w:r>
            <w:r w:rsidR="00C9279F">
              <w:rPr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E24B0D" w:rsidRDefault="00C9279F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2047B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2047B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2047B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AE0627" w:rsidRDefault="00AA1C89" w:rsidP="00AA1C8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24B0D">
              <w:rPr>
                <w:sz w:val="22"/>
                <w:szCs w:val="22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07 3 03</w:t>
            </w:r>
            <w:r w:rsidRPr="00E24B0D">
              <w:rPr>
                <w:color w:val="000000"/>
                <w:sz w:val="22"/>
                <w:szCs w:val="22"/>
              </w:rPr>
              <w:t xml:space="preserve">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sz w:val="22"/>
                <w:szCs w:val="22"/>
              </w:rPr>
              <w:t>Субсидии бюджетам муниципальных образований на софинансирование расходов муниципальных образований на обустройство территорий муниципальных образований</w:t>
            </w:r>
            <w:r w:rsidRPr="00E24B0D">
              <w:rPr>
                <w:sz w:val="28"/>
                <w:szCs w:val="28"/>
              </w:rPr>
              <w:t xml:space="preserve"> </w:t>
            </w:r>
            <w:r w:rsidRPr="00E24B0D">
              <w:rPr>
                <w:sz w:val="22"/>
                <w:szCs w:val="22"/>
              </w:rPr>
              <w:t>(Закупка товаров, работ и услуг для госуда</w:t>
            </w:r>
            <w:r>
              <w:rPr>
                <w:sz w:val="22"/>
                <w:szCs w:val="22"/>
              </w:rPr>
              <w:t>рственных (муниципальных) нужд) 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07 3 03</w:t>
            </w:r>
            <w:r w:rsidRPr="006A52BD">
              <w:rPr>
                <w:color w:val="000000"/>
                <w:sz w:val="22"/>
                <w:szCs w:val="22"/>
              </w:rPr>
              <w:t xml:space="preserve"> </w:t>
            </w:r>
            <w:r w:rsidRPr="006A52BD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E429F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Субсидии на реализацию проектов по поддержке местных инициатив на территории </w:t>
            </w:r>
            <w:r w:rsidR="00E429FD">
              <w:rPr>
                <w:color w:val="000000"/>
                <w:sz w:val="22"/>
                <w:szCs w:val="22"/>
              </w:rPr>
              <w:t xml:space="preserve">Шекаловского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A52BD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E24B0D" w:rsidRDefault="00AA1C89" w:rsidP="00E429F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E429FD">
              <w:rPr>
                <w:color w:val="000000"/>
                <w:sz w:val="22"/>
                <w:szCs w:val="22"/>
              </w:rPr>
              <w:t xml:space="preserve">Шекаловского </w:t>
            </w:r>
            <w:r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2 01 S8910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67E5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и обслуживание мест массового отдыха населения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07 3 03 </w:t>
            </w:r>
            <w:r>
              <w:rPr>
                <w:color w:val="000000"/>
                <w:sz w:val="22"/>
                <w:szCs w:val="22"/>
                <w:lang w:val="en-US"/>
              </w:rPr>
              <w:t>S8520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и обслуживание мест массового отдыха населения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 S8520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0A2F14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>
              <w:rPr>
                <w:color w:val="000000"/>
                <w:sz w:val="22"/>
                <w:szCs w:val="22"/>
              </w:rPr>
              <w:t>велопешеходных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дорожек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07 3 03 </w:t>
            </w:r>
            <w:r>
              <w:rPr>
                <w:color w:val="000000"/>
                <w:sz w:val="22"/>
                <w:szCs w:val="22"/>
                <w:lang w:val="en-US"/>
              </w:rPr>
              <w:t>S8770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A1C89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7452A2" w:rsidRDefault="00AA1C89" w:rsidP="00AA1C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>
              <w:rPr>
                <w:color w:val="000000"/>
                <w:sz w:val="22"/>
                <w:szCs w:val="22"/>
              </w:rPr>
              <w:t>велопешеходных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дорожек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 S8770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887CDE" w:rsidRDefault="00AA1C89" w:rsidP="00AA1C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C89" w:rsidRPr="0062047B" w:rsidRDefault="00AA1C89" w:rsidP="00AA1C89">
            <w:pPr>
              <w:jc w:val="center"/>
              <w:rPr>
                <w:color w:val="000000"/>
                <w:sz w:val="22"/>
                <w:szCs w:val="22"/>
              </w:rPr>
            </w:pPr>
            <w:r w:rsidRPr="006204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E429FD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E429FD">
              <w:rPr>
                <w:color w:val="000000"/>
                <w:sz w:val="22"/>
                <w:szCs w:val="22"/>
              </w:rPr>
              <w:t>Шекаловского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 w:rsidR="00E429FD">
              <w:rPr>
                <w:color w:val="000000"/>
                <w:sz w:val="22"/>
                <w:szCs w:val="22"/>
              </w:rPr>
              <w:t xml:space="preserve">Шекаловском </w:t>
            </w:r>
            <w:r w:rsidRPr="007452A2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«Содержание уличного освещения</w:t>
            </w:r>
            <w:r w:rsidR="000204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AA1C89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</w:t>
            </w:r>
            <w:r w:rsidRPr="007452A2">
              <w:rPr>
                <w:color w:val="000000"/>
                <w:sz w:val="22"/>
                <w:szCs w:val="22"/>
              </w:rPr>
              <w:lastRenderedPageBreak/>
              <w:t>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887CDE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lastRenderedPageBreak/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</w:t>
            </w:r>
            <w:proofErr w:type="gramStart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ств в сф</w:t>
            </w:r>
            <w:proofErr w:type="gram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887CD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C9279F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D8224F" w:rsidRDefault="00C9279F" w:rsidP="00887CDE">
            <w:pPr>
              <w:ind w:right="-60"/>
              <w:contextualSpacing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Расходные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а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 xml:space="preserve">ых (муниципальных) нужд) </w:t>
            </w:r>
            <w:r w:rsidR="00887CDE">
              <w:rPr>
                <w:color w:val="000000"/>
                <w:sz w:val="22"/>
                <w:szCs w:val="22"/>
              </w:rPr>
              <w:t>Районный</w:t>
            </w:r>
            <w:r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30 0 02 98670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0C12A5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C9279F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5812DE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3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063</w:t>
            </w:r>
            <w:r w:rsidR="003637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</w:tr>
      <w:tr w:rsidR="00185D18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185D18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185D18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5812DE" w:rsidRDefault="00185D18" w:rsidP="00185D1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D18" w:rsidRPr="007452A2" w:rsidRDefault="00185D18" w:rsidP="00185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C9279F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2047B" w:rsidRDefault="006339D3" w:rsidP="00185D18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275,6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2047B" w:rsidRDefault="00363776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109,3</w:t>
            </w:r>
          </w:p>
        </w:tc>
      </w:tr>
      <w:tr w:rsidR="00C9279F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5812DE" w:rsidRDefault="00363776" w:rsidP="00C9279F">
            <w:pPr>
              <w:jc w:val="center"/>
              <w:rPr>
                <w:sz w:val="22"/>
                <w:szCs w:val="22"/>
                <w:highlight w:val="yellow"/>
              </w:rPr>
            </w:pPr>
            <w:r w:rsidRPr="00363776">
              <w:rPr>
                <w:sz w:val="22"/>
                <w:szCs w:val="22"/>
              </w:rPr>
              <w:t>1</w:t>
            </w:r>
            <w:r w:rsidR="001F39E4">
              <w:rPr>
                <w:sz w:val="22"/>
                <w:szCs w:val="22"/>
              </w:rPr>
              <w:t xml:space="preserve"> </w:t>
            </w:r>
            <w:r w:rsidRPr="00363776">
              <w:rPr>
                <w:sz w:val="22"/>
                <w:szCs w:val="22"/>
              </w:rPr>
              <w:t>196,9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2047B" w:rsidRDefault="00363776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</w:t>
            </w:r>
            <w:r w:rsidR="001F39E4" w:rsidRPr="0062047B">
              <w:rPr>
                <w:sz w:val="22"/>
                <w:szCs w:val="22"/>
              </w:rPr>
              <w:t xml:space="preserve"> </w:t>
            </w:r>
            <w:r w:rsidRPr="0062047B">
              <w:rPr>
                <w:sz w:val="22"/>
                <w:szCs w:val="22"/>
              </w:rPr>
              <w:t>303,5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2047B" w:rsidRDefault="00363776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</w:t>
            </w:r>
            <w:r w:rsidR="001F39E4" w:rsidRPr="0062047B">
              <w:rPr>
                <w:sz w:val="22"/>
                <w:szCs w:val="22"/>
              </w:rPr>
              <w:t xml:space="preserve"> </w:t>
            </w:r>
            <w:r w:rsidRPr="0062047B">
              <w:rPr>
                <w:sz w:val="22"/>
                <w:szCs w:val="22"/>
              </w:rPr>
              <w:t>411,9</w:t>
            </w:r>
          </w:p>
        </w:tc>
      </w:tr>
      <w:tr w:rsidR="005077A8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Региональный проект «Развитие культурной инфраструктуры и модернизации учреждения культуры Воронежской области»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36377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62047B" w:rsidRDefault="00363776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62047B" w:rsidRDefault="00363776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</w:tr>
      <w:tr w:rsidR="005077A8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E02718" w:rsidRDefault="00363776" w:rsidP="00C9279F">
            <w:pPr>
              <w:jc w:val="center"/>
              <w:rPr>
                <w:sz w:val="22"/>
                <w:szCs w:val="22"/>
              </w:rPr>
            </w:pPr>
            <w:r w:rsidRPr="00E0271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62047B" w:rsidRDefault="00363776" w:rsidP="008C3684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</w:t>
            </w:r>
            <w:r w:rsidR="001F39E4" w:rsidRPr="0062047B">
              <w:rPr>
                <w:sz w:val="22"/>
                <w:szCs w:val="22"/>
              </w:rPr>
              <w:t xml:space="preserve"> </w:t>
            </w:r>
            <w:r w:rsidR="008C3684" w:rsidRPr="0062047B">
              <w:rPr>
                <w:sz w:val="22"/>
                <w:szCs w:val="22"/>
              </w:rPr>
              <w:t>460</w:t>
            </w:r>
            <w:r w:rsidRPr="0062047B">
              <w:rPr>
                <w:sz w:val="22"/>
                <w:szCs w:val="22"/>
              </w:rPr>
              <w:t>,</w:t>
            </w:r>
            <w:r w:rsidR="008C3684" w:rsidRPr="0062047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62047B" w:rsidRDefault="00E02718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</w:tr>
      <w:tr w:rsidR="005077A8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5077A8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5077A8" w:rsidRDefault="005077A8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 0 02 L4670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7452A2" w:rsidRDefault="005077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E02718" w:rsidRDefault="00E02718" w:rsidP="00C9279F">
            <w:pPr>
              <w:jc w:val="center"/>
              <w:rPr>
                <w:sz w:val="22"/>
                <w:szCs w:val="22"/>
              </w:rPr>
            </w:pPr>
            <w:r w:rsidRPr="00E0271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E02718" w:rsidRDefault="00363776" w:rsidP="00C9279F">
            <w:pPr>
              <w:jc w:val="center"/>
              <w:rPr>
                <w:sz w:val="22"/>
                <w:szCs w:val="22"/>
              </w:rPr>
            </w:pPr>
            <w:r w:rsidRPr="00E02718">
              <w:rPr>
                <w:sz w:val="22"/>
                <w:szCs w:val="22"/>
              </w:rPr>
              <w:t>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7A8" w:rsidRPr="00E02718" w:rsidRDefault="00E02718" w:rsidP="00C9279F">
            <w:pPr>
              <w:jc w:val="center"/>
              <w:rPr>
                <w:sz w:val="22"/>
                <w:szCs w:val="22"/>
              </w:rPr>
            </w:pPr>
            <w:r w:rsidRPr="00E02718">
              <w:rPr>
                <w:sz w:val="22"/>
                <w:szCs w:val="22"/>
              </w:rPr>
              <w:t>0,0</w:t>
            </w:r>
          </w:p>
        </w:tc>
      </w:tr>
      <w:tr w:rsidR="00C9279F" w:rsidRPr="007452A2" w:rsidTr="0062047B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62047B">
        <w:trPr>
          <w:trHeight w:val="22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976EE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976EED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976EED">
              <w:rPr>
                <w:sz w:val="22"/>
                <w:szCs w:val="22"/>
              </w:rPr>
              <w:t>Шекаловского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976EE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976EED">
              <w:rPr>
                <w:bCs/>
                <w:color w:val="000000"/>
                <w:sz w:val="22"/>
                <w:szCs w:val="22"/>
              </w:rPr>
              <w:t xml:space="preserve">Шекаловского 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976EED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976EED">
              <w:rPr>
                <w:sz w:val="22"/>
                <w:szCs w:val="22"/>
              </w:rPr>
              <w:t xml:space="preserve">Шекаловского </w:t>
            </w:r>
            <w:r w:rsidRPr="007452A2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E0271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62047B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5B2BA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5B2BA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5B2BA6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C9279F" w:rsidRPr="007452A2" w:rsidTr="0062047B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79F" w:rsidRPr="007452A2" w:rsidRDefault="00C9279F" w:rsidP="00C9279F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C69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C69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7452A2" w:rsidRDefault="002C69C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7452A2" w:rsidTr="0062047B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6A52BD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6A52BD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2C69C0" w:rsidRDefault="005B2BA6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2C69C0" w:rsidRDefault="005B2BA6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2C69C0" w:rsidRDefault="005B2BA6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</w:tr>
      <w:tr w:rsidR="001F479B" w:rsidRPr="007452A2" w:rsidTr="0062047B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6A52BD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B" w:rsidRPr="006A52BD" w:rsidRDefault="001F479B" w:rsidP="001F479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6A52BD" w:rsidRDefault="001F479B" w:rsidP="001F479B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2C69C0" w:rsidRDefault="002C69C0" w:rsidP="001F479B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2C69C0" w:rsidRDefault="002C69C0" w:rsidP="001F4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9B" w:rsidRPr="002C69C0" w:rsidRDefault="002C69C0" w:rsidP="001F4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</w:tbl>
    <w:p w:rsidR="006B0729" w:rsidRPr="007452A2" w:rsidRDefault="006B0729" w:rsidP="00971998">
      <w:pPr>
        <w:rPr>
          <w:sz w:val="22"/>
          <w:szCs w:val="22"/>
        </w:rPr>
      </w:pPr>
    </w:p>
    <w:p w:rsidR="006B0729" w:rsidRPr="007452A2" w:rsidRDefault="006B0729" w:rsidP="00971998">
      <w:pPr>
        <w:rPr>
          <w:sz w:val="22"/>
          <w:szCs w:val="22"/>
        </w:rPr>
      </w:pPr>
    </w:p>
    <w:p w:rsidR="006B0729" w:rsidRDefault="006B0729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A76F37" w:rsidRDefault="00A76F37" w:rsidP="00F21818">
      <w:pPr>
        <w:rPr>
          <w:sz w:val="24"/>
          <w:szCs w:val="24"/>
        </w:rPr>
      </w:pPr>
    </w:p>
    <w:p w:rsidR="003457E4" w:rsidRDefault="003457E4" w:rsidP="00F21818">
      <w:pPr>
        <w:rPr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833CC9" w:rsidRPr="001D69AD" w:rsidTr="00833CC9">
        <w:trPr>
          <w:trHeight w:val="1198"/>
        </w:trPr>
        <w:tc>
          <w:tcPr>
            <w:tcW w:w="15450" w:type="dxa"/>
            <w:gridSpan w:val="6"/>
            <w:shd w:val="clear" w:color="auto" w:fill="auto"/>
            <w:noWrap/>
            <w:vAlign w:val="bottom"/>
          </w:tcPr>
          <w:p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Приложение 4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0B4A71" w:rsidRDefault="00C36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Шекаловского</w:t>
            </w:r>
            <w:r w:rsidR="00727BBE" w:rsidRPr="000B4A71">
              <w:rPr>
                <w:sz w:val="18"/>
                <w:szCs w:val="18"/>
              </w:rPr>
              <w:t xml:space="preserve"> 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 xml:space="preserve">№ </w:t>
            </w:r>
            <w:r w:rsidR="00FA5FA5" w:rsidRPr="000B4A71">
              <w:rPr>
                <w:sz w:val="18"/>
                <w:szCs w:val="18"/>
              </w:rPr>
              <w:t xml:space="preserve">   </w:t>
            </w:r>
            <w:r w:rsidRPr="000B4A71">
              <w:rPr>
                <w:sz w:val="18"/>
                <w:szCs w:val="18"/>
              </w:rPr>
              <w:t xml:space="preserve">от </w:t>
            </w:r>
            <w:r w:rsidR="00FA5FA5" w:rsidRPr="000B4A71">
              <w:rPr>
                <w:sz w:val="18"/>
                <w:szCs w:val="18"/>
              </w:rPr>
              <w:t xml:space="preserve">     </w:t>
            </w:r>
            <w:r w:rsidR="008F3363" w:rsidRPr="000B4A71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024</w:t>
            </w:r>
            <w:r w:rsidR="008F3363" w:rsidRPr="000B4A71">
              <w:rPr>
                <w:sz w:val="18"/>
                <w:szCs w:val="18"/>
              </w:rPr>
              <w:t xml:space="preserve"> </w:t>
            </w:r>
            <w:r w:rsidRPr="000B4A71">
              <w:rPr>
                <w:sz w:val="18"/>
                <w:szCs w:val="18"/>
              </w:rPr>
              <w:t>года</w:t>
            </w:r>
          </w:p>
          <w:p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C366C6">
              <w:rPr>
                <w:sz w:val="18"/>
                <w:szCs w:val="18"/>
              </w:rPr>
              <w:t>Шекаловского</w:t>
            </w:r>
            <w:r w:rsidRPr="000B4A71">
              <w:rPr>
                <w:sz w:val="18"/>
                <w:szCs w:val="18"/>
              </w:rPr>
              <w:t xml:space="preserve"> 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5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:rsidR="00833CC9" w:rsidRPr="00833CC9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0B62CA">
              <w:rPr>
                <w:sz w:val="18"/>
                <w:szCs w:val="18"/>
              </w:rPr>
              <w:t>6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0B62CA">
              <w:rPr>
                <w:sz w:val="18"/>
                <w:szCs w:val="18"/>
              </w:rPr>
              <w:t>7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  <w:p w:rsidR="001D69AD" w:rsidRPr="000B4A71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 w:rsidR="00C366C6">
              <w:rPr>
                <w:b/>
                <w:sz w:val="22"/>
                <w:szCs w:val="22"/>
              </w:rPr>
              <w:t xml:space="preserve">ШЕКАЛОВСКОГО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C366C6">
              <w:rPr>
                <w:b/>
                <w:sz w:val="22"/>
                <w:szCs w:val="22"/>
              </w:rPr>
              <w:t xml:space="preserve">ШЕКАЛОВСКОГО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0B62CA">
              <w:rPr>
                <w:b/>
                <w:sz w:val="22"/>
                <w:szCs w:val="22"/>
              </w:rPr>
              <w:t>ЛЬСКОГО ПОСЕЛЕНИЯ НА 2025 ГОД И НА ПЛАНОВЫЙ ПЕРИОД 2026</w:t>
            </w:r>
            <w:proofErr w:type="gramStart"/>
            <w:r w:rsidR="000B62CA">
              <w:rPr>
                <w:b/>
                <w:sz w:val="22"/>
                <w:szCs w:val="22"/>
              </w:rPr>
              <w:t xml:space="preserve"> И</w:t>
            </w:r>
            <w:proofErr w:type="gramEnd"/>
            <w:r w:rsidR="000B62CA">
              <w:rPr>
                <w:b/>
                <w:sz w:val="22"/>
                <w:szCs w:val="22"/>
              </w:rPr>
              <w:t xml:space="preserve"> 2027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B4A71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6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7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B4A71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0B4A71" w:rsidRDefault="000860F0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E2690E">
                    <w:rPr>
                      <w:bCs/>
                      <w:sz w:val="22"/>
                      <w:szCs w:val="22"/>
                    </w:rPr>
                    <w:t>201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860F0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E2690E">
                    <w:rPr>
                      <w:bCs/>
                      <w:sz w:val="22"/>
                      <w:szCs w:val="22"/>
                    </w:rPr>
                    <w:t>738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860F0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65BC5">
                    <w:rPr>
                      <w:bCs/>
                      <w:sz w:val="22"/>
                      <w:szCs w:val="22"/>
                    </w:rPr>
                    <w:t>46</w:t>
                  </w:r>
                  <w:r w:rsidR="00E2690E">
                    <w:rPr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860F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147,2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860F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202,3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0860F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D303E3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259,4</w:t>
                  </w:r>
                </w:p>
              </w:tc>
            </w:tr>
            <w:tr w:rsidR="00FA5FA5" w:rsidRPr="000B4A71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1 019,1</w:t>
                  </w:r>
                </w:p>
              </w:tc>
            </w:tr>
            <w:tr w:rsidR="00FA5FA5" w:rsidRPr="000B4A71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3A3BC0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1 019,1</w:t>
                  </w:r>
                </w:p>
              </w:tc>
            </w:tr>
            <w:tr w:rsidR="00FA5FA5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1 019,1</w:t>
                  </w:r>
                </w:p>
              </w:tc>
            </w:tr>
            <w:tr w:rsidR="00FA5FA5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 w:rsidR="003A3BC0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1 019,1</w:t>
                  </w:r>
                </w:p>
              </w:tc>
            </w:tr>
            <w:tr w:rsidR="00FA5FA5" w:rsidRPr="000B4A71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1 019,1</w:t>
                  </w:r>
                </w:p>
              </w:tc>
            </w:tr>
            <w:tr w:rsidR="00FA5FA5" w:rsidRPr="000B4A71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2  148,4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2 193,2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03E3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2 240,3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3A3BC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3A3BC0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2  148,4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2 193,2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2 240,3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2  148,4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2 193,2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2 240,3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3A3BC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2  148,4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2 193,2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0A2" w:rsidRPr="000B4A71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2 240,3</w:t>
                  </w:r>
                </w:p>
              </w:tc>
            </w:tr>
            <w:tr w:rsidR="00FA5FA5" w:rsidRPr="000B4A71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1 035,6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1 045,5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1 056,0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383,9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388,7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395,7</w:t>
                  </w:r>
                </w:p>
              </w:tc>
            </w:tr>
            <w:tr w:rsidR="00F1420E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3A3BC0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A61E98">
                    <w:rPr>
                      <w:sz w:val="22"/>
                      <w:szCs w:val="22"/>
                    </w:rPr>
                    <w:t xml:space="preserve"> 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A61E98" w:rsidRDefault="00F1420E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780,4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3A3BC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 w:rsidR="003A3BC0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5B20A2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8,3</w:t>
                  </w:r>
                </w:p>
              </w:tc>
            </w:tr>
            <w:tr w:rsidR="006C46ED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A61E98" w:rsidRDefault="006C46ED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A61E98" w:rsidRDefault="006C46ED" w:rsidP="0082654D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61E98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A61E98" w:rsidRDefault="006C46ED" w:rsidP="0082654D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61E98">
                    <w:rPr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92E68" w:rsidRDefault="006C46ED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92E68" w:rsidRDefault="006C46ED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62047B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62047B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62047B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3A3BC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3A3BC0">
                    <w:rPr>
                      <w:bCs/>
                      <w:color w:val="000000"/>
                      <w:sz w:val="22"/>
                      <w:szCs w:val="22"/>
                    </w:rPr>
                    <w:t xml:space="preserve">Шекаловского </w:t>
                  </w: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r w:rsidR="003A3BC0">
                    <w:rPr>
                      <w:bCs/>
                      <w:color w:val="000000"/>
                      <w:sz w:val="22"/>
                      <w:szCs w:val="22"/>
                    </w:rPr>
                    <w:t xml:space="preserve">Шекаловского </w:t>
                  </w: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492E6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492E6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492E6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B20A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A61E98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59 1 04 79180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A61E98" w:rsidRDefault="005B20A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20A2" w:rsidRPr="0062047B" w:rsidRDefault="005B20A2" w:rsidP="00ED06F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ED06F5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E2690E">
                    <w:rPr>
                      <w:bCs/>
                      <w:sz w:val="22"/>
                      <w:szCs w:val="22"/>
                    </w:rPr>
                    <w:t>63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ED06F5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</w:t>
                  </w:r>
                  <w:r w:rsidR="00E2690E">
                    <w:rPr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ED06F5" w:rsidP="00E269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E2690E">
                    <w:rPr>
                      <w:bCs/>
                      <w:sz w:val="22"/>
                      <w:szCs w:val="22"/>
                    </w:rPr>
                    <w:t>84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E2690E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E2690E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90E" w:rsidRPr="000B4A71" w:rsidRDefault="00E2690E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E2690E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90E" w:rsidRPr="000B4A71" w:rsidRDefault="00E2690E" w:rsidP="002119C4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E2690E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690E" w:rsidRPr="000B4A71" w:rsidRDefault="00E2690E" w:rsidP="002119C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 xml:space="preserve">Шекаловском </w:t>
                  </w:r>
                  <w:r w:rsidRPr="000B4A71">
                    <w:rPr>
                      <w:sz w:val="22"/>
                      <w:szCs w:val="22"/>
                    </w:rPr>
                    <w:t xml:space="preserve">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E2690E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690E" w:rsidRPr="000B4A71" w:rsidRDefault="00E2690E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FA5FA5" w:rsidRPr="000B4A71" w:rsidTr="00FC08D4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0B4A71" w:rsidRDefault="00FA5FA5" w:rsidP="0082654D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  <w:p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</w:p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ED06F5" w:rsidP="006339D3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14</w:t>
                  </w:r>
                  <w:r w:rsidR="006339D3" w:rsidRPr="0062047B">
                    <w:rPr>
                      <w:sz w:val="22"/>
                      <w:szCs w:val="22"/>
                    </w:rPr>
                    <w:t>4</w:t>
                  </w:r>
                  <w:r w:rsidRPr="0062047B">
                    <w:rPr>
                      <w:sz w:val="22"/>
                      <w:szCs w:val="22"/>
                    </w:rPr>
                    <w:t>,</w:t>
                  </w:r>
                  <w:r w:rsidR="00007DFD" w:rsidRPr="0062047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6339D3" w:rsidP="006339D3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151,0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6339D3" w:rsidP="00007DF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157,0</w:t>
                  </w:r>
                </w:p>
              </w:tc>
            </w:tr>
            <w:tr w:rsidR="00FA5FA5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ED06F5" w:rsidP="006339D3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1</w:t>
                  </w:r>
                  <w:r w:rsidR="006339D3" w:rsidRPr="0062047B">
                    <w:rPr>
                      <w:sz w:val="22"/>
                      <w:szCs w:val="22"/>
                    </w:rPr>
                    <w:t>9</w:t>
                  </w:r>
                  <w:r w:rsidRPr="0062047B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6339D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26,9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6339D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27,1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62047B" w:rsidRDefault="00ED06F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62047B" w:rsidRDefault="00ED06F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62047B" w:rsidRDefault="00ED06F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9A669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DF30B5" w:rsidRDefault="009A669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62047B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62047B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6695" w:rsidRPr="0062047B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34D13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2119C4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34D13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34D13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34D13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Субсидии некоммерческим организациям (Предоставление </w:t>
                  </w:r>
                  <w:r w:rsidRPr="00DF30B5">
                    <w:rPr>
                      <w:sz w:val="22"/>
                      <w:szCs w:val="22"/>
                    </w:rPr>
                    <w:lastRenderedPageBreak/>
                    <w:t>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lastRenderedPageBreak/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DF30B5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D13" w:rsidRPr="0062047B" w:rsidRDefault="00D34D13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62047B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2119C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D13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38,5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34E5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2119C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34E5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34E5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34E5A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4E5A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4E5A" w:rsidRPr="000B4A71" w:rsidRDefault="00334E5A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334E5A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FA5FA5" w:rsidRPr="000B4A71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2119C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 w:rsidR="002119C4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2119C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Подпрограмма «Развитие дорожного хозяйства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FA5FA5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D34121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2119C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D34121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2119C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r w:rsidR="002119C4">
                    <w:rPr>
                      <w:sz w:val="22"/>
                      <w:szCs w:val="22"/>
                    </w:rPr>
                    <w:t xml:space="preserve">Шекаловском </w:t>
                  </w:r>
                  <w:r w:rsidRPr="000B4A71">
                    <w:rPr>
                      <w:sz w:val="22"/>
                      <w:szCs w:val="22"/>
                    </w:rPr>
                    <w:t>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34121" w:rsidRPr="000B4A71" w:rsidRDefault="00D34121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753,0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773,0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980,0</w:t>
                  </w:r>
                </w:p>
              </w:tc>
            </w:tr>
            <w:tr w:rsidR="00A03241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B4A71" w:rsidRDefault="00A03241" w:rsidP="008A13A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B4A71" w:rsidRDefault="00A0324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B4A71" w:rsidRDefault="00A0324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B4A71" w:rsidRDefault="00A0324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B4A71" w:rsidRDefault="00A03241" w:rsidP="008A13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0B4A71" w:rsidRDefault="00D3412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0B4A71" w:rsidRDefault="00D3412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0B4A71" w:rsidRDefault="00D3412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2119C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="002119C4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2119C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градостроительной деятельности </w:t>
                  </w:r>
                  <w:r w:rsidR="002119C4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A5FA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0B4A71">
                    <w:rPr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0B4A71">
                    <w:rPr>
                      <w:sz w:val="22"/>
                      <w:szCs w:val="22"/>
                    </w:rPr>
                    <w:t>муниципальных) нужд)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8A13AA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0B4A71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A5FA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0B4A71" w:rsidRDefault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513,7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370,6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370,6</w:t>
                  </w:r>
                </w:p>
              </w:tc>
            </w:tr>
            <w:tr w:rsidR="00492E68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812DFF" w:rsidRDefault="00D42787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812DFF" w:rsidRDefault="00D427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812DFF" w:rsidRDefault="00D427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812DFF" w:rsidRDefault="00492E6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C65888" w:rsidRDefault="00492E68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62047B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62047B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2E68" w:rsidRPr="0062047B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 w:rsidP="002119C4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="002119C4">
                    <w:rPr>
                      <w:bCs/>
                      <w:sz w:val="22"/>
                      <w:szCs w:val="22"/>
                    </w:rPr>
                    <w:t xml:space="preserve">Шекаловского 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сельского поселения «Обеспечение доступным и комфортным жильем и коммунальными услугами населения </w:t>
                  </w:r>
                  <w:r w:rsidR="002119C4">
                    <w:rPr>
                      <w:bCs/>
                      <w:sz w:val="22"/>
                      <w:szCs w:val="22"/>
                    </w:rPr>
                    <w:t xml:space="preserve">Шекаловского </w:t>
                  </w:r>
                  <w:r w:rsidRPr="00812DFF">
                    <w:rPr>
                      <w:bCs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65888" w:rsidRDefault="00D34121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 w:rsidP="00A4056C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="00A4056C">
                    <w:rPr>
                      <w:bCs/>
                      <w:sz w:val="22"/>
                      <w:szCs w:val="22"/>
                    </w:rPr>
                    <w:t>Шекаловского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65888" w:rsidRDefault="00D34121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 w:rsidP="00015EAE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Основное мероприятие «Софинансирование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Default="00D34121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 w:rsidP="00015EAE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Обеспечение мероприятий по капитальному ремонту многоквартирных домов за счет средств бюджетов (Закупка товаров, работ и услуг для государственных </w:t>
                  </w:r>
                  <w:r w:rsidRPr="00812DFF">
                    <w:rPr>
                      <w:bCs/>
                      <w:sz w:val="22"/>
                      <w:szCs w:val="22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812DFF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Default="00D34121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  <w:r w:rsidRPr="003E611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DF30B5">
              <w:trPr>
                <w:trHeight w:val="59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C65888" w:rsidRDefault="00D34121" w:rsidP="00015EAE">
                  <w:pPr>
                    <w:rPr>
                      <w:bCs/>
                      <w:sz w:val="22"/>
                      <w:szCs w:val="22"/>
                      <w:highlight w:val="yellow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lastRenderedPageBreak/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05 2 03 00000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 w:rsidP="00C66032">
                  <w:pPr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 xml:space="preserve">05 2 03 </w:t>
                  </w:r>
                  <w:r w:rsidRPr="00DF30B5">
                    <w:rPr>
                      <w:bCs/>
                      <w:sz w:val="22"/>
                      <w:szCs w:val="22"/>
                      <w:lang w:val="en-US"/>
                    </w:rPr>
                    <w:t>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34121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 w:rsidP="00C37B78">
                  <w:pPr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      </w:r>
                  <w:r w:rsidRPr="00DF30B5">
                    <w:rPr>
                      <w:sz w:val="22"/>
                      <w:szCs w:val="22"/>
                    </w:rPr>
                    <w:t>Бюджетные инвестиции)</w:t>
                  </w:r>
                  <w:r w:rsidRPr="00DF30B5">
                    <w:rPr>
                      <w:bCs/>
                      <w:sz w:val="22"/>
                      <w:szCs w:val="22"/>
                    </w:rPr>
                    <w:t xml:space="preserve">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bCs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bCs/>
                      <w:sz w:val="22"/>
                      <w:szCs w:val="22"/>
                      <w:lang w:val="en-US"/>
                    </w:rPr>
                    <w:t>05 2 03 S8600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DF30B5" w:rsidRDefault="00D3412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F30B5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4121" w:rsidRPr="0062047B" w:rsidRDefault="00D34121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2047B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A28CC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B4A71" w:rsidRDefault="00D34121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B4A71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B4A71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C427A9" w:rsidRPr="000B4A71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 w:rsidP="00A4056C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="00A4056C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C427A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 w:rsidP="00A4056C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«Создание условий для обеспечения качественными услугами ЖКХ населения </w:t>
                  </w:r>
                  <w:r w:rsidR="00A4056C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C427A9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7A9" w:rsidRPr="000B4A71" w:rsidRDefault="00C427A9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27A9" w:rsidRPr="000B4A71" w:rsidRDefault="00C427A9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3A28CC" w:rsidRPr="000B4A71" w:rsidTr="00844082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0B4A71" w:rsidRDefault="003A28CC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B4A71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B4A71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0B4A71" w:rsidRDefault="00C427A9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F2E2D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2E2D" w:rsidRPr="000B4A71" w:rsidRDefault="005F2E2D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t>(</w:t>
                  </w:r>
                  <w:r w:rsidRPr="00BD6066">
                    <w:rPr>
                      <w:sz w:val="22"/>
                      <w:szCs w:val="22"/>
                    </w:rPr>
                    <w:t>Межбюджетные трансферты бюджетам муниципальных образований на осуществление переданных полномочий в рамках подпрограммы</w:t>
                  </w:r>
                  <w:r w:rsidRPr="007452A2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0B4A71" w:rsidRDefault="005F2E2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0B4A71" w:rsidRDefault="005F2E2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0B4A71" w:rsidRDefault="005F2E2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0B4A71" w:rsidRDefault="005F2E2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2E2D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275,0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95,6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A4056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 w:rsidR="00A4056C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C427A9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E97E87" w:rsidP="00C427A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</w:tr>
            <w:tr w:rsidR="00E97E87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97E87" w:rsidRPr="000B4A71" w:rsidRDefault="00E97E87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0B4A71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0B4A71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0B4A71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0B4A71" w:rsidRDefault="00E97E87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0B4A71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0B4A71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0B4A71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</w:tr>
            <w:tr w:rsidR="00E97E87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97E87" w:rsidRPr="000B4A71" w:rsidRDefault="00E97E87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B4A71">
                    <w:rPr>
                      <w:sz w:val="22"/>
                      <w:szCs w:val="22"/>
                    </w:rPr>
                    <w:t xml:space="preserve">(Закупка товаров, работ и услуг для </w:t>
                  </w:r>
                  <w:r w:rsidRPr="000B4A71">
                    <w:rPr>
                      <w:sz w:val="22"/>
                      <w:szCs w:val="22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0B4A71" w:rsidRDefault="00E97E87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0B4A71" w:rsidRDefault="00E97E87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0B4A71" w:rsidRDefault="00E97E87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97E87" w:rsidRPr="000B4A71" w:rsidRDefault="00E97E87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0B4A71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0B4A71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97E87" w:rsidRPr="000B4A71" w:rsidRDefault="00E97E87" w:rsidP="00DB7E7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11,1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lastRenderedPageBreak/>
                    <w:t>Подпрограмма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B4A71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0B4A71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B4A71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6E4F58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0B4A71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DF30B5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0B4A71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DF30B5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0B4A71" w:rsidTr="002C780C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279F" w:rsidRPr="00DC4C68" w:rsidRDefault="00C9279F" w:rsidP="00A4056C">
                  <w:pPr>
                    <w:rPr>
                      <w:sz w:val="22"/>
                      <w:szCs w:val="22"/>
                    </w:rPr>
                  </w:pPr>
                  <w:r w:rsidRPr="00DC4C68">
                    <w:rPr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r w:rsidR="00A4056C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DC4C68">
                    <w:rPr>
                      <w:sz w:val="22"/>
                      <w:szCs w:val="22"/>
                    </w:rPr>
                    <w:t xml:space="preserve">сельского поселения (Закупка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42081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42081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C4C68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C4C68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62047B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62047B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62047B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0B4A71" w:rsidTr="002C780C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AA9" w:rsidRPr="00DC4C68" w:rsidRDefault="003B5AA9" w:rsidP="00A4056C">
                  <w:pPr>
                    <w:rPr>
                      <w:sz w:val="22"/>
                      <w:szCs w:val="22"/>
                    </w:rPr>
                  </w:pPr>
                  <w:r w:rsidRPr="00DC4C68">
                    <w:rPr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r w:rsidR="00A4056C">
                    <w:rPr>
                      <w:sz w:val="22"/>
                      <w:szCs w:val="22"/>
                    </w:rPr>
                    <w:t xml:space="preserve">Шекаловского </w:t>
                  </w:r>
                  <w:r w:rsidRPr="00DC4C68">
                    <w:rPr>
                      <w:sz w:val="22"/>
                      <w:szCs w:val="22"/>
                    </w:rPr>
                    <w:t xml:space="preserve">сельского поселения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42081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42081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C4C68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C4C68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0B4A71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DF30B5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Федеральный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0B4A71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DF30B5">
                    <w:rPr>
                      <w:sz w:val="22"/>
                      <w:szCs w:val="22"/>
                    </w:rPr>
                    <w:t xml:space="preserve">(Закупка товаров, работ и услуг для </w:t>
                  </w:r>
                  <w:r w:rsidRPr="00DF30B5">
                    <w:rPr>
                      <w:sz w:val="22"/>
                      <w:szCs w:val="22"/>
                    </w:rPr>
                    <w:lastRenderedPageBreak/>
                    <w:t>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B5AA9" w:rsidRPr="000B4A71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      </w:r>
                  <w:r w:rsidRPr="00DF30B5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07 2 01 L2990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DF30B5" w:rsidRDefault="003B5AA9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5AA9" w:rsidRPr="0062047B" w:rsidRDefault="003B5AA9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F30B5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DF30B5">
                    <w:rPr>
                      <w:sz w:val="22"/>
                      <w:szCs w:val="22"/>
                    </w:rPr>
                    <w:t>Организация прочего благоустройства</w:t>
                  </w:r>
                  <w:r w:rsidRPr="00DF30B5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F30B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F30B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F30B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A31B73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62047B" w:rsidRDefault="00E97E87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62047B" w:rsidRDefault="00E97E87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62047B" w:rsidRDefault="00E97E87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D2462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62047B" w:rsidRDefault="00E97E87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62047B" w:rsidRDefault="00E97E87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62047B" w:rsidRDefault="00E97E87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D2462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D2462" w:rsidRPr="000B4A71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B04E5E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5D2462" w:rsidRPr="000B4A71" w:rsidTr="00F85337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      </w:r>
                  <w:r w:rsidRPr="00B04E5E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07 3 02 </w:t>
                  </w: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S8070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B04E5E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62047B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2047B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420815" w:rsidRDefault="00C9279F" w:rsidP="00A4056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>
                    <w:rPr>
                      <w:color w:val="000000"/>
                      <w:sz w:val="22"/>
                      <w:szCs w:val="22"/>
                    </w:rPr>
                    <w:t>Шекаловского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="00A4056C">
                    <w:rPr>
                      <w:color w:val="000000"/>
                      <w:sz w:val="22"/>
                      <w:szCs w:val="22"/>
                    </w:rPr>
                    <w:t xml:space="preserve">Шекаловском 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>сельском поселении»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42081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42081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42081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42081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D2462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D2462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D2462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</w:tr>
            <w:tr w:rsidR="005D2462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420815" w:rsidRDefault="005D2462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</w:t>
                  </w:r>
                  <w:r w:rsidR="003535B2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420815" w:rsidRDefault="005D2462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420815" w:rsidRDefault="005D2462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420815" w:rsidRDefault="005D2462" w:rsidP="00C9279F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057C97" w:rsidRDefault="005D2462" w:rsidP="00C9279F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462" w:rsidRPr="005D2462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D2462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5D2462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D2462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2462" w:rsidRPr="005D2462" w:rsidRDefault="005D2462" w:rsidP="00F853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D2462">
                    <w:rPr>
                      <w:color w:val="000000"/>
                      <w:sz w:val="22"/>
                      <w:szCs w:val="22"/>
                    </w:rPr>
                    <w:t>84,5</w:t>
                  </w:r>
                </w:p>
              </w:tc>
            </w:tr>
            <w:tr w:rsidR="00C9279F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5D2462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5D2462">
                    <w:rPr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5D2462">
                    <w:rPr>
                      <w:sz w:val="22"/>
                      <w:szCs w:val="22"/>
                    </w:rPr>
                    <w:t>20,4</w:t>
                  </w:r>
                </w:p>
              </w:tc>
            </w:tr>
            <w:tr w:rsidR="00C9279F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Субсидии на 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lastRenderedPageBreak/>
                    <w:t>работ и услуг для государственных (муниципальных) нужд)</w:t>
                  </w:r>
                </w:p>
                <w:p w:rsidR="00C9279F" w:rsidRPr="00C65E31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C65E3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5D2462">
                    <w:rPr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5D2462">
                    <w:rPr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5D2462" w:rsidRDefault="005D2462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5D2462">
                    <w:rPr>
                      <w:sz w:val="22"/>
                      <w:szCs w:val="22"/>
                    </w:rPr>
                    <w:t>5,1</w:t>
                  </w:r>
                </w:p>
              </w:tc>
            </w:tr>
            <w:tr w:rsidR="00C9279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Расходные</w:t>
                  </w:r>
                  <w:r w:rsidRPr="00DC4C68">
                    <w:rPr>
                      <w:bCs/>
                      <w:sz w:val="22"/>
                      <w:szCs w:val="22"/>
                    </w:rPr>
                    <w:t xml:space="preserve">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59,0</w:t>
                  </w:r>
                </w:p>
              </w:tc>
            </w:tr>
            <w:tr w:rsidR="00C9279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1 474,0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007DFD" w:rsidP="00007DF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225465">
                    <w:rPr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063</w:t>
                  </w:r>
                  <w:r w:rsidR="00225465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1 521,2</w:t>
                  </w:r>
                </w:p>
              </w:tc>
            </w:tr>
            <w:tr w:rsidR="00007DFD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1 474,0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3 063,3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1 521,2</w:t>
                  </w:r>
                </w:p>
              </w:tc>
            </w:tr>
            <w:tr w:rsidR="00007DFD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A4056C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1 474,0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3 063,3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1 521,2</w:t>
                  </w:r>
                </w:p>
              </w:tc>
            </w:tr>
            <w:tr w:rsidR="00007DFD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1 474,0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727D4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3 063,3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07DFD" w:rsidRPr="000B4A71" w:rsidRDefault="00007DFD" w:rsidP="00F853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1 521,2</w:t>
                  </w:r>
                </w:p>
              </w:tc>
            </w:tr>
            <w:tr w:rsidR="00C9279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62047B" w:rsidRDefault="004E5F26" w:rsidP="004E5F26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275,6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109,3</w:t>
                  </w:r>
                </w:p>
              </w:tc>
            </w:tr>
            <w:tr w:rsidR="00C9279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B04E5E" w:rsidRDefault="00C9279F" w:rsidP="00C9279F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B04E5E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B04E5E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B04E5E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B04E5E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1 196,9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62047B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1 303,5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1 411,9</w:t>
                  </w:r>
                </w:p>
              </w:tc>
            </w:tr>
            <w:tr w:rsidR="009237C4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11 0 02 </w:t>
                  </w:r>
                  <w:r>
                    <w:rPr>
                      <w:sz w:val="22"/>
                      <w:szCs w:val="22"/>
                      <w:lang w:val="en-US"/>
                    </w:rPr>
                    <w:t>L4670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Pr="0062047B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1460,0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237C4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7452A2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  <w:r>
                    <w:rPr>
                      <w:sz w:val="22"/>
                      <w:szCs w:val="22"/>
                    </w:rPr>
                    <w:t xml:space="preserve"> Районный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11 0 02 </w:t>
                  </w:r>
                  <w:r>
                    <w:rPr>
                      <w:sz w:val="22"/>
                      <w:szCs w:val="22"/>
                      <w:lang w:val="en-US"/>
                    </w:rPr>
                    <w:t>L4670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37C4" w:rsidRPr="00B04E5E" w:rsidRDefault="00F643B0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Pr="0062047B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62047B">
                    <w:rPr>
                      <w:sz w:val="22"/>
                      <w:szCs w:val="22"/>
                    </w:rPr>
                    <w:t>24,2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7C4" w:rsidRDefault="00F643B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225465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C9279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C9279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A4056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 w:rsidR="00A4056C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467EF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467EF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467EF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A4056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Доплаты к пенсиям муниципальных служащих </w:t>
                  </w:r>
                  <w:r w:rsidR="00A4056C">
                    <w:rPr>
                      <w:bCs/>
                      <w:color w:val="000000"/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102,0</w:t>
                  </w:r>
                </w:p>
              </w:tc>
            </w:tr>
            <w:tr w:rsidR="00C9279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467EF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467EF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A4056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 w:rsidR="00A4056C">
                    <w:rPr>
                      <w:sz w:val="22"/>
                      <w:szCs w:val="22"/>
                    </w:rPr>
                    <w:t>Шекаловского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467EFF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C9279F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0B4A71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9279F" w:rsidRPr="000B4A71" w:rsidRDefault="00C9279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9279F" w:rsidRPr="000B4A71" w:rsidRDefault="002C69C0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9279F" w:rsidRPr="000B4A71" w:rsidRDefault="002C69C0" w:rsidP="005938C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9279F" w:rsidRPr="000B4A71" w:rsidRDefault="002C69C0" w:rsidP="005938C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67EFF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0B4A71" w:rsidRDefault="00467EFF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67EFF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C53B36" w:rsidRDefault="00467EFF" w:rsidP="00C9279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0B4A71" w:rsidRDefault="002C69C0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0B4A71" w:rsidRDefault="002C69C0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67EFF" w:rsidRPr="000B4A71" w:rsidRDefault="002C69C0" w:rsidP="00F853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11,3</w:t>
                  </w:r>
                </w:p>
              </w:tc>
            </w:tr>
          </w:tbl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  <w:tr w:rsidR="001D69AD" w:rsidRPr="000B4A71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D69AD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401C5" w:rsidRDefault="001401C5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401C5" w:rsidRDefault="001401C5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401C5" w:rsidRDefault="001401C5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401C5" w:rsidRDefault="001401C5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401C5" w:rsidRDefault="001401C5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401C5" w:rsidRDefault="001401C5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401C5" w:rsidRDefault="001401C5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833CC9" w:rsidRPr="00ED5BCA" w:rsidTr="00852954">
        <w:trPr>
          <w:trHeight w:val="1413"/>
        </w:trPr>
        <w:tc>
          <w:tcPr>
            <w:tcW w:w="15032" w:type="dxa"/>
            <w:gridSpan w:val="17"/>
            <w:noWrap/>
            <w:vAlign w:val="bottom"/>
          </w:tcPr>
          <w:p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lastRenderedPageBreak/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 </w:t>
            </w:r>
            <w:r w:rsidR="00C366C6">
              <w:rPr>
                <w:sz w:val="18"/>
                <w:szCs w:val="18"/>
              </w:rPr>
              <w:t>Шекаловского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Pr="00FC08D4">
              <w:rPr>
                <w:sz w:val="18"/>
                <w:szCs w:val="18"/>
              </w:rPr>
              <w:t xml:space="preserve"> поселения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№ </w:t>
            </w:r>
            <w:r w:rsidR="003A28CC" w:rsidRPr="00FC08D4">
              <w:rPr>
                <w:sz w:val="18"/>
                <w:szCs w:val="18"/>
              </w:rPr>
              <w:t xml:space="preserve">    </w:t>
            </w:r>
            <w:r w:rsidRPr="00FC08D4">
              <w:rPr>
                <w:sz w:val="18"/>
                <w:szCs w:val="18"/>
              </w:rPr>
              <w:t xml:space="preserve"> от </w:t>
            </w:r>
            <w:r w:rsidR="003A28CC" w:rsidRPr="00FC08D4">
              <w:rPr>
                <w:sz w:val="18"/>
                <w:szCs w:val="18"/>
              </w:rPr>
              <w:t xml:space="preserve">  </w:t>
            </w:r>
            <w:r w:rsidR="008F3363" w:rsidRPr="00FC08D4">
              <w:rPr>
                <w:sz w:val="18"/>
                <w:szCs w:val="18"/>
              </w:rPr>
              <w:t>20</w:t>
            </w:r>
            <w:r w:rsidR="000B62CA">
              <w:rPr>
                <w:sz w:val="18"/>
                <w:szCs w:val="18"/>
              </w:rPr>
              <w:t>24</w:t>
            </w:r>
            <w:r w:rsidRPr="00FC08D4">
              <w:rPr>
                <w:sz w:val="18"/>
                <w:szCs w:val="18"/>
              </w:rPr>
              <w:t xml:space="preserve"> года</w:t>
            </w:r>
          </w:p>
          <w:p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C366C6">
              <w:rPr>
                <w:sz w:val="18"/>
                <w:szCs w:val="18"/>
              </w:rPr>
              <w:t>Шекаловского</w:t>
            </w:r>
            <w:r w:rsidRPr="00FC08D4">
              <w:rPr>
                <w:sz w:val="18"/>
                <w:szCs w:val="18"/>
              </w:rPr>
              <w:t xml:space="preserve">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5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:rsidR="00833CC9" w:rsidRPr="00ED5BCA" w:rsidRDefault="00833CC9" w:rsidP="003A28CC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0B62CA">
              <w:rPr>
                <w:sz w:val="18"/>
                <w:szCs w:val="18"/>
              </w:rPr>
              <w:t>6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0B62CA">
              <w:rPr>
                <w:sz w:val="18"/>
                <w:szCs w:val="18"/>
              </w:rPr>
              <w:t>7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:rsidTr="00852954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C366C6">
              <w:rPr>
                <w:b/>
                <w:bCs/>
                <w:sz w:val="22"/>
                <w:szCs w:val="22"/>
              </w:rPr>
              <w:t xml:space="preserve">ШЕКАЛОВСКОГО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0B62CA">
              <w:rPr>
                <w:b/>
                <w:bCs/>
                <w:sz w:val="22"/>
                <w:szCs w:val="22"/>
              </w:rPr>
              <w:t>СХОДОВ БЮДЖЕТА ПОСЕЛЕНИЯ НА 2025 ГОД И НА ПЛАНОВЫЙ ПЕРИОД 2026</w:t>
            </w:r>
            <w:proofErr w:type="gramStart"/>
            <w:r w:rsidR="000B62CA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="000B62CA">
              <w:rPr>
                <w:b/>
                <w:bCs/>
                <w:sz w:val="22"/>
                <w:szCs w:val="22"/>
              </w:rPr>
              <w:t xml:space="preserve"> 2027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852954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852954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№ </w:t>
            </w:r>
            <w:proofErr w:type="gramStart"/>
            <w:r w:rsidRPr="00FC08D4">
              <w:rPr>
                <w:sz w:val="22"/>
                <w:szCs w:val="22"/>
              </w:rPr>
              <w:t>п</w:t>
            </w:r>
            <w:proofErr w:type="gramEnd"/>
            <w:r w:rsidRPr="00FC08D4">
              <w:rPr>
                <w:sz w:val="22"/>
                <w:szCs w:val="22"/>
              </w:rPr>
              <w:t>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gramStart"/>
            <w:r w:rsidRPr="00FC08D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6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7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852954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8388B" w:rsidP="0000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7DFD">
              <w:rPr>
                <w:sz w:val="22"/>
                <w:szCs w:val="22"/>
              </w:rPr>
              <w:t> 201,8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B8388B" w:rsidP="00007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07DFD">
              <w:rPr>
                <w:sz w:val="22"/>
                <w:szCs w:val="22"/>
              </w:rPr>
              <w:t> 738,4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E72F6" w:rsidP="002F7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665BC5">
              <w:rPr>
                <w:sz w:val="22"/>
                <w:szCs w:val="22"/>
              </w:rPr>
              <w:t>46</w:t>
            </w:r>
            <w:r w:rsidR="002F78A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2F78A3">
              <w:rPr>
                <w:sz w:val="22"/>
                <w:szCs w:val="22"/>
              </w:rPr>
              <w:t>0</w:t>
            </w:r>
          </w:p>
        </w:tc>
      </w:tr>
      <w:tr w:rsidR="002D52F4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5A083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5A0832">
              <w:rPr>
                <w:sz w:val="22"/>
                <w:szCs w:val="22"/>
              </w:rPr>
              <w:t xml:space="preserve">Шекаловского </w:t>
            </w:r>
            <w:r w:rsidRPr="00FC08D4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5A0832">
              <w:rPr>
                <w:sz w:val="22"/>
                <w:szCs w:val="22"/>
              </w:rPr>
              <w:t>Шекал</w:t>
            </w:r>
            <w:r w:rsidR="005B3D78">
              <w:rPr>
                <w:sz w:val="22"/>
                <w:szCs w:val="22"/>
              </w:rPr>
              <w:t>о</w:t>
            </w:r>
            <w:r w:rsidR="005A0832">
              <w:rPr>
                <w:sz w:val="22"/>
                <w:szCs w:val="22"/>
              </w:rPr>
              <w:t>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E72F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E72F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0E72F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2D52F4" w:rsidRPr="00FC08D4" w:rsidTr="00852954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5A083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r w:rsidR="005A0832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FC08D4" w:rsidRDefault="00125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5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125636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5636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36" w:rsidRPr="00FC08D4" w:rsidRDefault="00125636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36" w:rsidRPr="00FC08D4" w:rsidRDefault="00125636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5636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36" w:rsidRPr="00FC08D4" w:rsidRDefault="00125636" w:rsidP="00826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636" w:rsidRPr="00FC08D4" w:rsidRDefault="00125636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636" w:rsidRPr="00FC08D4" w:rsidRDefault="00125636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636" w:rsidRPr="00FC08D4" w:rsidRDefault="00125636" w:rsidP="00F8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B8388B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B8388B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742E0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Содержание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3742E0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125636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4F9E" w:rsidRPr="003E6119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9E" w:rsidRDefault="002D4F9E" w:rsidP="003742E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Default="002D4F9E" w:rsidP="00991A04">
            <w:pPr>
              <w:rPr>
                <w:sz w:val="22"/>
                <w:szCs w:val="22"/>
              </w:rPr>
            </w:pPr>
            <w:r w:rsidRPr="002D4F9E">
              <w:rPr>
                <w:sz w:val="22"/>
                <w:szCs w:val="22"/>
              </w:rPr>
              <w:t>Мероприятия по обеспечению устойчивого развития инфраструктуры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</w:t>
            </w:r>
          </w:p>
        </w:tc>
      </w:tr>
      <w:tr w:rsidR="003742E0" w:rsidRPr="003E6119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E6119" w:rsidRDefault="003742E0" w:rsidP="003742E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3742E0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125636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85337" w:rsidRPr="003E6119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7" w:rsidRPr="003E6119" w:rsidRDefault="00F8533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3742E0">
            <w:pPr>
              <w:rPr>
                <w:sz w:val="22"/>
                <w:szCs w:val="22"/>
              </w:rPr>
            </w:pPr>
            <w:r w:rsidRPr="003E6119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85337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7" w:rsidRPr="00FC08D4" w:rsidRDefault="00F85337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D873F6" w:rsidRDefault="00F85337" w:rsidP="003742E0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</w:rPr>
            </w:pPr>
            <w:r w:rsidRPr="00D873F6">
              <w:rPr>
                <w:sz w:val="22"/>
                <w:szCs w:val="22"/>
              </w:rPr>
              <w:t>05 2 03 00000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85337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7" w:rsidRPr="00FC08D4" w:rsidRDefault="00F8533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D873F6" w:rsidRDefault="00F85337" w:rsidP="003742E0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85337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37" w:rsidRDefault="00F85337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D873F6" w:rsidRDefault="00F85337" w:rsidP="003742E0">
            <w:pPr>
              <w:rPr>
                <w:bCs/>
                <w:sz w:val="22"/>
                <w:szCs w:val="22"/>
              </w:rPr>
            </w:pPr>
            <w:r w:rsidRPr="00D873F6">
              <w:rPr>
                <w:bCs/>
                <w:sz w:val="22"/>
                <w:szCs w:val="22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</w:rPr>
              <w:t xml:space="preserve">05 2 03 </w:t>
            </w:r>
            <w:r w:rsidRPr="00D873F6">
              <w:rPr>
                <w:sz w:val="22"/>
                <w:szCs w:val="22"/>
                <w:lang w:val="en-US"/>
              </w:rPr>
              <w:t>S8600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sz w:val="22"/>
                <w:szCs w:val="22"/>
                <w:lang w:val="en-US"/>
              </w:rPr>
            </w:pPr>
            <w:r w:rsidRPr="00D873F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D873F6" w:rsidRDefault="00F85337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873F6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337" w:rsidRPr="003E6119" w:rsidRDefault="00F85337" w:rsidP="00F853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742E0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B4227D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B4227D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 w:rsidR="00B4227D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85337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85337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85337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11,1</w:t>
            </w:r>
          </w:p>
        </w:tc>
      </w:tr>
      <w:tr w:rsidR="003742E0" w:rsidRPr="00FC08D4" w:rsidTr="00852954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3600B8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B8" w:rsidRPr="00FC08D4" w:rsidRDefault="003600B8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0B8" w:rsidRPr="00FC08D4" w:rsidRDefault="003600B8" w:rsidP="003742E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3600B8" w:rsidRPr="00FC08D4" w:rsidTr="00852954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B8" w:rsidRPr="00FC08D4" w:rsidRDefault="003600B8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0B8" w:rsidRPr="00FC08D4" w:rsidRDefault="003600B8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600B8" w:rsidRPr="00FC08D4" w:rsidRDefault="003600B8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0B8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0B8" w:rsidRPr="00FC08D4" w:rsidRDefault="003600B8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</w:tr>
      <w:tr w:rsidR="003742E0" w:rsidRPr="00FC08D4" w:rsidTr="00852954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</w:tr>
      <w:tr w:rsidR="003742E0" w:rsidRPr="00FC08D4" w:rsidTr="00852954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FC08D4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FC08D4" w:rsidRDefault="00F85337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852954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8529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852954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F4B46" w:rsidRDefault="003742E0" w:rsidP="003742E0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62047B" w:rsidRDefault="003600B8" w:rsidP="003F4B46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600B8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5E" w:rsidRPr="00FC08D4" w:rsidRDefault="00AB795E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3742E0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DB7E70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5E" w:rsidRPr="00FC08D4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95E" w:rsidRPr="00AE3336" w:rsidRDefault="00AB795E" w:rsidP="00B4227D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B4227D">
              <w:rPr>
                <w:sz w:val="22"/>
                <w:szCs w:val="22"/>
              </w:rPr>
              <w:t xml:space="preserve">Шекаловского </w:t>
            </w:r>
            <w:r w:rsidRPr="00AE3336">
              <w:rPr>
                <w:sz w:val="22"/>
                <w:szCs w:val="22"/>
              </w:rPr>
              <w:t xml:space="preserve">сельского поселения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20093B">
        <w:tblPrEx>
          <w:tblLook w:val="0000"/>
        </w:tblPrEx>
        <w:trPr>
          <w:trHeight w:val="4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5E" w:rsidRPr="00FC08D4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95E" w:rsidRPr="00AE3336" w:rsidRDefault="00AB795E" w:rsidP="00B4227D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B4227D">
              <w:rPr>
                <w:sz w:val="22"/>
                <w:szCs w:val="22"/>
              </w:rPr>
              <w:t xml:space="preserve">Шекаловского </w:t>
            </w:r>
            <w:r w:rsidRPr="00AE3336">
              <w:rPr>
                <w:sz w:val="22"/>
                <w:szCs w:val="22"/>
              </w:rPr>
              <w:t xml:space="preserve">сельского поселения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07 3 02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D8224F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5E" w:rsidRPr="00FC08D4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  <w:r>
              <w:rPr>
                <w:color w:val="000000"/>
                <w:sz w:val="22"/>
                <w:szCs w:val="22"/>
              </w:rPr>
              <w:t>Федеральный</w:t>
            </w:r>
            <w:r w:rsidRPr="003F4B46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07 2 01 </w:t>
            </w:r>
            <w:r>
              <w:rPr>
                <w:bCs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07 2 01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L2990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Default="00AB795E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DF30B5">
              <w:rPr>
                <w:color w:val="000000"/>
                <w:sz w:val="22"/>
                <w:szCs w:val="22"/>
              </w:rPr>
              <w:t>Подпрограмма «</w:t>
            </w:r>
            <w:r w:rsidRPr="00DF30B5">
              <w:rPr>
                <w:sz w:val="22"/>
                <w:szCs w:val="22"/>
              </w:rPr>
              <w:t>Организация прочего благоустройства</w:t>
            </w:r>
            <w:r w:rsidRPr="00DF30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Основное мероприятие «Инициативное бюджетирование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</w:t>
            </w:r>
            <w:r w:rsidRPr="003F4B46">
              <w:rPr>
                <w:sz w:val="22"/>
                <w:szCs w:val="22"/>
              </w:rPr>
              <w:lastRenderedPageBreak/>
              <w:t>нужд)</w:t>
            </w:r>
            <w:r w:rsidRPr="003F4B46">
              <w:rPr>
                <w:color w:val="000000"/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lastRenderedPageBreak/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795E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5E" w:rsidRPr="00FC08D4" w:rsidRDefault="00AB795E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95E" w:rsidRPr="003F4B46" w:rsidRDefault="00AB795E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3F4B46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Pr="003F4B4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4B46">
              <w:rPr>
                <w:color w:val="000000"/>
                <w:sz w:val="22"/>
                <w:szCs w:val="22"/>
              </w:rPr>
              <w:t xml:space="preserve">07 3 02 </w:t>
            </w:r>
            <w:r w:rsidRPr="003F4B46">
              <w:rPr>
                <w:color w:val="000000"/>
                <w:sz w:val="22"/>
                <w:szCs w:val="22"/>
                <w:lang w:val="en-US"/>
              </w:rPr>
              <w:t>S8070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3F4B46" w:rsidRDefault="00AB795E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3F4B46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95E" w:rsidRPr="0062047B" w:rsidRDefault="00AB795E" w:rsidP="00DB7E70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95E" w:rsidRPr="00FC08D4" w:rsidRDefault="00AB795E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B4227D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B4227D">
              <w:rPr>
                <w:color w:val="000000"/>
                <w:sz w:val="22"/>
                <w:szCs w:val="22"/>
              </w:rPr>
              <w:t xml:space="preserve">Шекаловского </w:t>
            </w:r>
            <w:r w:rsidRPr="00FC08D4">
              <w:rPr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B4227D">
              <w:rPr>
                <w:color w:val="000000"/>
                <w:sz w:val="22"/>
                <w:szCs w:val="22"/>
              </w:rPr>
              <w:t xml:space="preserve">Шекаловском </w:t>
            </w:r>
            <w:r w:rsidRPr="00FC08D4">
              <w:rPr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D8224F">
              <w:rPr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FC08D4" w:rsidRDefault="00C9279F" w:rsidP="00B4227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B4227D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 w:rsidR="00B4227D"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</w:t>
            </w:r>
            <w:r w:rsidRPr="00FC08D4">
              <w:rPr>
                <w:sz w:val="22"/>
                <w:szCs w:val="22"/>
              </w:rPr>
              <w:lastRenderedPageBreak/>
              <w:t>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AB795E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060FC8" w:rsidRDefault="00C9279F" w:rsidP="00C9279F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62047B" w:rsidRDefault="008A3ABA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060FC8" w:rsidRDefault="00C9279F" w:rsidP="00C9279F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060FC8" w:rsidRDefault="00C9279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62047B" w:rsidRDefault="008A3ABA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C9279F" w:rsidRPr="00FC08D4" w:rsidTr="00852954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B4227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 w:rsidR="00B4227D">
              <w:rPr>
                <w:sz w:val="22"/>
                <w:szCs w:val="22"/>
              </w:rPr>
              <w:t xml:space="preserve">Шекаловского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2F78A3" w:rsidP="002F7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3A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063</w:t>
            </w:r>
            <w:r w:rsidR="008A3A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8A3ABA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727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1 521,2</w:t>
            </w:r>
          </w:p>
        </w:tc>
      </w:tr>
      <w:tr w:rsidR="002F78A3" w:rsidRPr="00FC08D4" w:rsidTr="00C66745">
        <w:trPr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62047B" w:rsidRDefault="009B2FA9" w:rsidP="002F78A3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275,6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</w:tr>
      <w:tr w:rsidR="002F78A3" w:rsidRPr="00FC08D4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62047B" w:rsidRDefault="002F78A3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1 303,5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1 411,9</w:t>
            </w:r>
          </w:p>
        </w:tc>
      </w:tr>
      <w:tr w:rsidR="009B2FA9" w:rsidRPr="00FC08D4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A9" w:rsidRPr="00FC08D4" w:rsidRDefault="009B2FA9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B42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FE311C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Pr="0062047B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1 460,0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2FA9" w:rsidRPr="00FC08D4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FA9" w:rsidRPr="00FC08D4" w:rsidRDefault="009B2FA9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FE311C" w:rsidP="00B42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Районный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FE311C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11 0 02 </w:t>
            </w:r>
            <w:r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FA9" w:rsidRPr="00FC08D4" w:rsidRDefault="009B2FA9" w:rsidP="00715B53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Pr="0062047B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FA9" w:rsidRDefault="009B2FA9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B4227D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62047B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62047B">
              <w:rPr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11,3</w:t>
            </w:r>
          </w:p>
        </w:tc>
      </w:tr>
      <w:tr w:rsidR="002F78A3" w:rsidRPr="00FC08D4" w:rsidTr="00852954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2F78A3" w:rsidRPr="00FC08D4" w:rsidTr="00852954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852954" w:rsidRDefault="002F78A3" w:rsidP="00C9279F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FC08D4" w:rsidRDefault="002F78A3" w:rsidP="00DB7E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8A3" w:rsidRPr="00852954" w:rsidRDefault="002F78A3" w:rsidP="00C9279F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2F78A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</w:tr>
      <w:tr w:rsidR="002F78A3" w:rsidRPr="00FC08D4" w:rsidTr="00852954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</w:tr>
      <w:tr w:rsidR="002F78A3" w:rsidRPr="00FC08D4" w:rsidTr="00852954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 xml:space="preserve">Шекаловского </w:t>
            </w:r>
            <w:r w:rsidRPr="00FC08D4">
              <w:rPr>
                <w:sz w:val="22"/>
                <w:szCs w:val="22"/>
              </w:rPr>
              <w:t>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 xml:space="preserve">Шекаловском </w:t>
            </w:r>
            <w:r w:rsidRPr="00FC08D4">
              <w:rPr>
                <w:sz w:val="22"/>
                <w:szCs w:val="22"/>
              </w:rPr>
              <w:t>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</w:t>
            </w:r>
            <w:r w:rsidRPr="00FC08D4">
              <w:rPr>
                <w:sz w:val="22"/>
                <w:szCs w:val="22"/>
              </w:rPr>
              <w:lastRenderedPageBreak/>
              <w:t xml:space="preserve">управление и гражданское общество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lastRenderedPageBreak/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2C69C0" w:rsidRDefault="002F78A3" w:rsidP="002F78A3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3 4</w:t>
            </w:r>
            <w:r>
              <w:rPr>
                <w:sz w:val="22"/>
                <w:szCs w:val="22"/>
              </w:rPr>
              <w:t>12</w:t>
            </w:r>
            <w:r w:rsidRPr="002C69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2F7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4E5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</w:t>
            </w:r>
            <w:r w:rsidR="004E546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4E546D">
              <w:rPr>
                <w:sz w:val="22"/>
                <w:szCs w:val="22"/>
              </w:rPr>
              <w:t>5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2C69C0" w:rsidRDefault="002F78A3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3 147,2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3 259,4</w:t>
            </w:r>
          </w:p>
        </w:tc>
      </w:tr>
      <w:tr w:rsidR="002F78A3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2 148,4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2 240,3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1 035,6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1 056,0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395,7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1 019,1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Шекаловского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1 019,1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2C69C0" w:rsidRDefault="002F78A3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2C69C0" w:rsidRDefault="002F78A3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852954" w:rsidRDefault="002F78A3" w:rsidP="00C9279F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2C69C0" w:rsidRDefault="002F78A3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2C69C0" w:rsidRDefault="002F78A3" w:rsidP="00C9279F">
            <w:pPr>
              <w:jc w:val="center"/>
              <w:rPr>
                <w:sz w:val="22"/>
                <w:szCs w:val="22"/>
              </w:rPr>
            </w:pPr>
            <w:r w:rsidRPr="002C69C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5E626E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Шекаловском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9058B6" w:rsidRDefault="004E546D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9058B6" w:rsidRDefault="002F78A3" w:rsidP="004E546D">
            <w:pPr>
              <w:jc w:val="center"/>
              <w:rPr>
                <w:sz w:val="22"/>
                <w:szCs w:val="22"/>
              </w:rPr>
            </w:pPr>
            <w:r w:rsidRPr="009058B6">
              <w:rPr>
                <w:sz w:val="22"/>
                <w:szCs w:val="22"/>
              </w:rPr>
              <w:t>17</w:t>
            </w:r>
            <w:r w:rsidR="004E546D">
              <w:rPr>
                <w:sz w:val="22"/>
                <w:szCs w:val="22"/>
              </w:rPr>
              <w:t>7</w:t>
            </w:r>
            <w:r w:rsidRPr="009058B6">
              <w:rPr>
                <w:sz w:val="22"/>
                <w:szCs w:val="22"/>
              </w:rPr>
              <w:t>,</w:t>
            </w:r>
            <w:r w:rsidR="004E546D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4E546D" w:rsidP="00DB7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4E546D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6D" w:rsidRPr="00FC08D4" w:rsidRDefault="004E546D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46D" w:rsidRPr="00FC08D4" w:rsidRDefault="004E546D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46D" w:rsidRPr="00FC08D4" w:rsidRDefault="004E546D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FC08D4" w:rsidRDefault="004E546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FC08D4" w:rsidRDefault="004E546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46D" w:rsidRPr="00FC08D4" w:rsidRDefault="004E546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9058B6" w:rsidRDefault="004E546D" w:rsidP="00727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9058B6" w:rsidRDefault="004E546D" w:rsidP="00727D45">
            <w:pPr>
              <w:jc w:val="center"/>
              <w:rPr>
                <w:sz w:val="22"/>
                <w:szCs w:val="22"/>
              </w:rPr>
            </w:pPr>
            <w:r w:rsidRPr="009058B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7</w:t>
            </w:r>
            <w:r w:rsidRPr="009058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46D" w:rsidRPr="00FC08D4" w:rsidRDefault="004E546D" w:rsidP="00727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2F78A3" w:rsidRPr="00FC08D4" w:rsidTr="00FF7FA6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62047B" w:rsidRDefault="002F78A3" w:rsidP="004E5F26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14</w:t>
            </w:r>
            <w:r w:rsidR="004E5F26" w:rsidRPr="0062047B">
              <w:rPr>
                <w:sz w:val="22"/>
                <w:szCs w:val="22"/>
              </w:rPr>
              <w:t>4</w:t>
            </w:r>
            <w:r w:rsidRPr="0062047B">
              <w:rPr>
                <w:sz w:val="22"/>
                <w:szCs w:val="22"/>
              </w:rPr>
              <w:t>,</w:t>
            </w:r>
            <w:r w:rsidR="004E546D" w:rsidRPr="0062047B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62047B" w:rsidRDefault="004E5F26" w:rsidP="004E546D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62047B" w:rsidRDefault="004E5F26" w:rsidP="004E546D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157,0</w:t>
            </w:r>
          </w:p>
        </w:tc>
      </w:tr>
      <w:tr w:rsidR="002F78A3" w:rsidRPr="00FC08D4" w:rsidTr="00FF7FA6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A3" w:rsidRPr="0062047B" w:rsidRDefault="002F78A3" w:rsidP="004E5F26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1</w:t>
            </w:r>
            <w:r w:rsidR="004E5F26" w:rsidRPr="0062047B">
              <w:rPr>
                <w:sz w:val="22"/>
                <w:szCs w:val="22"/>
              </w:rPr>
              <w:t>9</w:t>
            </w:r>
            <w:r w:rsidRPr="0062047B"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62047B" w:rsidRDefault="004E5F26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8A3" w:rsidRPr="0062047B" w:rsidRDefault="009B2FA9" w:rsidP="00C9279F">
            <w:pPr>
              <w:jc w:val="center"/>
              <w:rPr>
                <w:sz w:val="22"/>
                <w:szCs w:val="22"/>
              </w:rPr>
            </w:pPr>
            <w:r w:rsidRPr="0062047B">
              <w:rPr>
                <w:sz w:val="22"/>
                <w:szCs w:val="22"/>
              </w:rPr>
              <w:t>27,1</w:t>
            </w:r>
          </w:p>
        </w:tc>
      </w:tr>
      <w:tr w:rsidR="002F78A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2F78A3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C9279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2F78A3" w:rsidRPr="00FC08D4" w:rsidTr="00852954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A3" w:rsidRPr="00FC08D4" w:rsidRDefault="002F78A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8A3" w:rsidRPr="00FC08D4" w:rsidRDefault="002F78A3" w:rsidP="005E626E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color w:val="000000"/>
                <w:sz w:val="22"/>
                <w:szCs w:val="22"/>
              </w:rPr>
              <w:t>Шекаловского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8A3" w:rsidRPr="00FC08D4" w:rsidRDefault="002F78A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</w:tbl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026387" w:rsidRPr="00FE6B91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 w:rsidR="00060FC8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026387" w:rsidRPr="00FE6B91" w:rsidRDefault="00C366C6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Шекаловского</w:t>
      </w:r>
      <w:r w:rsidR="00026387" w:rsidRPr="00FE6B91">
        <w:rPr>
          <w:sz w:val="18"/>
          <w:szCs w:val="18"/>
        </w:rPr>
        <w:t xml:space="preserve"> сельского поселения 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</w:t>
      </w:r>
      <w:r w:rsidR="002D52F4" w:rsidRPr="00FE6B91">
        <w:rPr>
          <w:sz w:val="18"/>
          <w:szCs w:val="18"/>
        </w:rPr>
        <w:t xml:space="preserve">    </w:t>
      </w:r>
      <w:r w:rsidR="008F3363" w:rsidRPr="00FE6B91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от</w:t>
      </w:r>
      <w:r w:rsidR="002D52F4" w:rsidRPr="00FE6B91">
        <w:rPr>
          <w:sz w:val="18"/>
          <w:szCs w:val="18"/>
        </w:rPr>
        <w:t xml:space="preserve">               </w:t>
      </w:r>
      <w:r w:rsidR="008F3363" w:rsidRPr="00FE6B91">
        <w:rPr>
          <w:sz w:val="18"/>
          <w:szCs w:val="18"/>
        </w:rPr>
        <w:t>20</w:t>
      </w:r>
      <w:r w:rsidR="000B62CA">
        <w:rPr>
          <w:sz w:val="18"/>
          <w:szCs w:val="18"/>
        </w:rPr>
        <w:t>24</w:t>
      </w:r>
      <w:r w:rsidR="008F3363" w:rsidRPr="00FE6B91">
        <w:rPr>
          <w:sz w:val="18"/>
          <w:szCs w:val="18"/>
        </w:rPr>
        <w:t xml:space="preserve"> года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«</w:t>
      </w:r>
      <w:r w:rsidR="005B1B1D" w:rsidRPr="00FE6B91">
        <w:rPr>
          <w:sz w:val="18"/>
          <w:szCs w:val="18"/>
        </w:rPr>
        <w:t>О бюджете</w:t>
      </w:r>
      <w:r w:rsidRPr="00FE6B91">
        <w:rPr>
          <w:sz w:val="18"/>
          <w:szCs w:val="18"/>
        </w:rPr>
        <w:t xml:space="preserve"> </w:t>
      </w:r>
      <w:r w:rsidR="00C366C6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</w:t>
      </w:r>
      <w:r w:rsidR="00E82CBB" w:rsidRPr="00FE6B91">
        <w:rPr>
          <w:sz w:val="18"/>
          <w:szCs w:val="18"/>
        </w:rPr>
        <w:t>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FE6B91" w:rsidRPr="00FE6B91" w:rsidRDefault="00FE6B91" w:rsidP="00FE6B91">
      <w:pPr>
        <w:pStyle w:val="ab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 w:rsidR="00C366C6">
        <w:rPr>
          <w:b/>
          <w:sz w:val="22"/>
          <w:szCs w:val="22"/>
        </w:rPr>
        <w:t>ШЕКАЛОВСКОГО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026387" w:rsidRPr="00FE6B91" w:rsidRDefault="000B62CA" w:rsidP="00FE6B91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FE6B91" w:rsidRPr="00FE6B91">
        <w:rPr>
          <w:b/>
          <w:sz w:val="22"/>
          <w:szCs w:val="22"/>
        </w:rPr>
        <w:t xml:space="preserve"> </w:t>
      </w:r>
      <w:r w:rsidR="005A7787">
        <w:rPr>
          <w:b/>
          <w:sz w:val="22"/>
          <w:szCs w:val="22"/>
        </w:rPr>
        <w:t>ГОДОВ</w:t>
      </w:r>
    </w:p>
    <w:p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DB257C" w:rsidRPr="005A778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5A778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D52F4" w:rsidRPr="005A7787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 w:rsidP="00B721D5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 w:rsidR="00B721D5">
              <w:rPr>
                <w:bCs/>
                <w:sz w:val="22"/>
                <w:szCs w:val="22"/>
              </w:rPr>
              <w:t xml:space="preserve">Шекаловского </w:t>
            </w:r>
            <w:r w:rsidRPr="005A7787">
              <w:rPr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1D11CA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1D11CA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1D11CA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11CA" w:rsidRPr="005A7787" w:rsidRDefault="001D11CA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11CA" w:rsidRPr="005A7787" w:rsidRDefault="001D11CA" w:rsidP="00B721D5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Шекаловского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Шекаловского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11CA" w:rsidRPr="005A7787" w:rsidRDefault="001D11CA" w:rsidP="00B721D5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Шекаловского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1CA" w:rsidRPr="005A7787" w:rsidRDefault="001D11CA" w:rsidP="00B721D5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Шекаловского</w:t>
            </w:r>
            <w:r w:rsidRPr="005A7787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  <w:tr w:rsidR="001D11CA" w:rsidRPr="005A7787" w:rsidTr="005A7787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11CA" w:rsidRPr="005A7787" w:rsidRDefault="001D11CA" w:rsidP="00B721D5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z w:val="22"/>
                <w:szCs w:val="22"/>
              </w:rPr>
              <w:t xml:space="preserve">Шекаловского </w:t>
            </w:r>
            <w:r w:rsidRPr="005A7787">
              <w:rPr>
                <w:sz w:val="22"/>
                <w:szCs w:val="22"/>
              </w:rPr>
              <w:t>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1CA" w:rsidRPr="005A7787" w:rsidRDefault="001D11CA" w:rsidP="00ED0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980,0</w:t>
            </w:r>
          </w:p>
        </w:tc>
      </w:tr>
    </w:tbl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ind w:right="-2693"/>
        <w:rPr>
          <w:sz w:val="22"/>
          <w:szCs w:val="22"/>
        </w:rPr>
      </w:pP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7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647997" w:rsidRPr="00FE6B91" w:rsidRDefault="00B721D5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Шекаловского </w:t>
      </w:r>
      <w:r w:rsidR="00647997" w:rsidRPr="00FE6B91">
        <w:rPr>
          <w:sz w:val="18"/>
          <w:szCs w:val="18"/>
        </w:rPr>
        <w:t xml:space="preserve">сельского поселения 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721D5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647997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647997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647997" w:rsidRPr="00647997" w:rsidRDefault="00647997" w:rsidP="0064799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647997" w:rsidRPr="00647997" w:rsidRDefault="00647997" w:rsidP="00647997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</w:t>
      </w:r>
      <w:r w:rsidR="000B62CA">
        <w:rPr>
          <w:b/>
          <w:sz w:val="22"/>
          <w:szCs w:val="22"/>
        </w:rPr>
        <w:t>25 ГОД И НА ПЛАНОВЫЙ ПЕРИОД 2026</w:t>
      </w:r>
      <w:proofErr w:type="gramStart"/>
      <w:r w:rsidR="000B62CA">
        <w:rPr>
          <w:b/>
          <w:sz w:val="22"/>
          <w:szCs w:val="22"/>
        </w:rPr>
        <w:t xml:space="preserve"> И</w:t>
      </w:r>
      <w:proofErr w:type="gramEnd"/>
      <w:r w:rsidR="000B62CA">
        <w:rPr>
          <w:b/>
          <w:sz w:val="22"/>
          <w:szCs w:val="22"/>
        </w:rPr>
        <w:t xml:space="preserve"> 2027</w:t>
      </w:r>
      <w:r w:rsidRPr="00647997">
        <w:rPr>
          <w:b/>
          <w:sz w:val="22"/>
          <w:szCs w:val="22"/>
        </w:rPr>
        <w:t xml:space="preserve"> ГОДОВ</w:t>
      </w:r>
    </w:p>
    <w:p w:rsidR="00647997" w:rsidRPr="005A7787" w:rsidRDefault="00647997" w:rsidP="0064799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647997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647997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647997" w:rsidRPr="005A7787" w:rsidTr="00C11FE4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997" w:rsidRPr="00C11FE4" w:rsidRDefault="00C11FE4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  <w:r w:rsidRPr="00C11FE4">
              <w:rPr>
                <w:sz w:val="22"/>
                <w:szCs w:val="22"/>
              </w:rPr>
              <w:t xml:space="preserve"> проекта бюджета поселения,</w:t>
            </w:r>
            <w:r>
              <w:rPr>
                <w:sz w:val="22"/>
                <w:szCs w:val="22"/>
              </w:rPr>
              <w:t xml:space="preserve"> составление</w:t>
            </w:r>
            <w:r w:rsidRPr="00C11FE4">
              <w:rPr>
                <w:sz w:val="22"/>
                <w:szCs w:val="22"/>
              </w:rPr>
              <w:t xml:space="preserve"> отчета об исполнении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1D11CA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1D11CA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1D11CA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763,5</w:t>
            </w:r>
          </w:p>
        </w:tc>
      </w:tr>
    </w:tbl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P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P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8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C11FE4" w:rsidRPr="00FE6B91" w:rsidRDefault="00B721D5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Шекаловского </w:t>
      </w:r>
      <w:r w:rsidR="00C11FE4" w:rsidRPr="00FE6B91">
        <w:rPr>
          <w:sz w:val="18"/>
          <w:szCs w:val="18"/>
        </w:rPr>
        <w:t xml:space="preserve">сельского поселения 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721D5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647997" w:rsidRDefault="00C11FE4" w:rsidP="00C11FE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C11FE4" w:rsidRPr="00647997" w:rsidRDefault="000B62CA" w:rsidP="00C11FE4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C11FE4" w:rsidRPr="00647997">
        <w:rPr>
          <w:b/>
          <w:sz w:val="22"/>
          <w:szCs w:val="22"/>
        </w:rPr>
        <w:t xml:space="preserve"> ГОДОВ</w:t>
      </w:r>
    </w:p>
    <w:p w:rsidR="00C11FE4" w:rsidRPr="005A7787" w:rsidRDefault="00C11FE4" w:rsidP="00C11FE4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C11FE4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C11FE4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FE4" w:rsidRPr="00C11FE4" w:rsidRDefault="00C11FE4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C11FE4">
              <w:rPr>
                <w:sz w:val="22"/>
                <w:szCs w:val="22"/>
              </w:rPr>
              <w:t xml:space="preserve"> внутреннего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8,687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1D11CA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8,864</w:t>
            </w:r>
          </w:p>
        </w:tc>
      </w:tr>
    </w:tbl>
    <w:p w:rsidR="00C11FE4" w:rsidRDefault="00C11FE4" w:rsidP="00C11FE4">
      <w:pPr>
        <w:ind w:right="-2693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9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C11FE4" w:rsidRPr="00FE6B91" w:rsidRDefault="00B721D5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Шекаловского </w:t>
      </w:r>
      <w:r w:rsidR="00C11FE4" w:rsidRPr="00FE6B91">
        <w:rPr>
          <w:sz w:val="18"/>
          <w:szCs w:val="18"/>
        </w:rPr>
        <w:t xml:space="preserve">сельского поселения 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721D5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647997" w:rsidRDefault="00C11FE4" w:rsidP="00C11FE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C11FE4" w:rsidRPr="00647997" w:rsidRDefault="000B62CA" w:rsidP="00C11FE4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</w:t>
      </w:r>
      <w:r w:rsidR="00C11FE4" w:rsidRPr="00647997">
        <w:rPr>
          <w:b/>
          <w:sz w:val="22"/>
          <w:szCs w:val="22"/>
        </w:rPr>
        <w:t xml:space="preserve"> ГОД И НА ПЛ</w:t>
      </w:r>
      <w:r>
        <w:rPr>
          <w:b/>
          <w:sz w:val="22"/>
          <w:szCs w:val="22"/>
        </w:rPr>
        <w:t>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C11FE4" w:rsidRPr="00647997">
        <w:rPr>
          <w:b/>
          <w:sz w:val="22"/>
          <w:szCs w:val="22"/>
        </w:rPr>
        <w:t xml:space="preserve"> ГОДОВ</w:t>
      </w:r>
    </w:p>
    <w:p w:rsidR="00C11FE4" w:rsidRPr="005A7787" w:rsidRDefault="00C11FE4" w:rsidP="00C11FE4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C11FE4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C11FE4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FE4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F46F7F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1 196,9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1 303,5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1 411,9</w:t>
            </w:r>
          </w:p>
        </w:tc>
      </w:tr>
    </w:tbl>
    <w:p w:rsidR="00C11FE4" w:rsidRDefault="00C11FE4" w:rsidP="00C11FE4">
      <w:pPr>
        <w:jc w:val="right"/>
        <w:rPr>
          <w:sz w:val="22"/>
          <w:szCs w:val="22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10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F46F7F" w:rsidRPr="00FE6B91" w:rsidRDefault="00B721D5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Шекаловского</w:t>
      </w:r>
      <w:r w:rsidR="00F46F7F" w:rsidRPr="00FE6B91">
        <w:rPr>
          <w:sz w:val="18"/>
          <w:szCs w:val="18"/>
        </w:rPr>
        <w:t xml:space="preserve"> сельского поселения 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721D5">
        <w:rPr>
          <w:sz w:val="18"/>
          <w:szCs w:val="18"/>
        </w:rPr>
        <w:t>Шекаловского</w:t>
      </w:r>
      <w:r w:rsidRPr="00FE6B91">
        <w:rPr>
          <w:sz w:val="18"/>
          <w:szCs w:val="18"/>
        </w:rPr>
        <w:t xml:space="preserve">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647997" w:rsidRDefault="00F46F7F" w:rsidP="00F46F7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F46F7F" w:rsidRPr="00647997" w:rsidRDefault="000B62CA" w:rsidP="00F46F7F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F46F7F" w:rsidRPr="00647997">
        <w:rPr>
          <w:b/>
          <w:sz w:val="22"/>
          <w:szCs w:val="22"/>
        </w:rPr>
        <w:t xml:space="preserve"> ГОДОВ</w:t>
      </w:r>
    </w:p>
    <w:p w:rsidR="00F46F7F" w:rsidRPr="005A7787" w:rsidRDefault="00F46F7F" w:rsidP="00F46F7F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F46F7F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F46F7F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F7F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F7F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F46F7F">
              <w:rPr>
                <w:sz w:val="22"/>
                <w:szCs w:val="22"/>
              </w:rPr>
              <w:t xml:space="preserve"> в границах сельских поселений тепло и водоснабжения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275,00</w:t>
            </w:r>
          </w:p>
        </w:tc>
      </w:tr>
    </w:tbl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11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F46F7F" w:rsidRPr="00FE6B91" w:rsidRDefault="004F22F1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Шекаловского </w:t>
      </w:r>
      <w:r w:rsidR="00F46F7F" w:rsidRPr="00FE6B91">
        <w:rPr>
          <w:sz w:val="18"/>
          <w:szCs w:val="18"/>
        </w:rPr>
        <w:t xml:space="preserve">сельского поселения 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№     от               20</w:t>
      </w:r>
      <w:r w:rsidR="000B62CA">
        <w:rPr>
          <w:sz w:val="18"/>
          <w:szCs w:val="18"/>
        </w:rPr>
        <w:t>24</w:t>
      </w:r>
      <w:r w:rsidRPr="00FE6B91">
        <w:rPr>
          <w:sz w:val="18"/>
          <w:szCs w:val="18"/>
        </w:rPr>
        <w:t xml:space="preserve"> года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4F22F1">
        <w:rPr>
          <w:sz w:val="18"/>
          <w:szCs w:val="18"/>
        </w:rPr>
        <w:t xml:space="preserve">Шекаловского </w:t>
      </w:r>
      <w:proofErr w:type="gramStart"/>
      <w:r w:rsidRPr="00FE6B91">
        <w:rPr>
          <w:sz w:val="18"/>
          <w:szCs w:val="18"/>
        </w:rPr>
        <w:t>сельского</w:t>
      </w:r>
      <w:proofErr w:type="gramEnd"/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647997" w:rsidRDefault="00F46F7F" w:rsidP="00F46F7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F46F7F" w:rsidRPr="00647997" w:rsidRDefault="000B62CA" w:rsidP="00F46F7F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</w:t>
      </w:r>
      <w:proofErr w:type="gramStart"/>
      <w:r>
        <w:rPr>
          <w:b/>
          <w:sz w:val="22"/>
          <w:szCs w:val="22"/>
        </w:rPr>
        <w:t xml:space="preserve"> И</w:t>
      </w:r>
      <w:proofErr w:type="gramEnd"/>
      <w:r>
        <w:rPr>
          <w:b/>
          <w:sz w:val="22"/>
          <w:szCs w:val="22"/>
        </w:rPr>
        <w:t xml:space="preserve"> 2027</w:t>
      </w:r>
      <w:r w:rsidR="00F46F7F" w:rsidRPr="00647997">
        <w:rPr>
          <w:b/>
          <w:sz w:val="22"/>
          <w:szCs w:val="22"/>
        </w:rPr>
        <w:t xml:space="preserve"> ГОДОВ</w:t>
      </w:r>
    </w:p>
    <w:p w:rsidR="00F46F7F" w:rsidRPr="005A7787" w:rsidRDefault="00F46F7F" w:rsidP="00F46F7F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F46F7F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F46F7F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F7F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F46F7F"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4F2F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4F2F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4F2FDE" w:rsidP="004F2F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7,994</w:t>
            </w:r>
          </w:p>
        </w:tc>
      </w:tr>
    </w:tbl>
    <w:p w:rsidR="00F46F7F" w:rsidRPr="00C11FE4" w:rsidRDefault="00F46F7F" w:rsidP="00C11FE4">
      <w:pPr>
        <w:jc w:val="right"/>
        <w:rPr>
          <w:sz w:val="22"/>
          <w:szCs w:val="22"/>
        </w:rPr>
      </w:pPr>
    </w:p>
    <w:sectPr w:rsidR="00F46F7F" w:rsidRPr="00C11FE4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37F" w:rsidRDefault="00A8137F">
      <w:r>
        <w:separator/>
      </w:r>
    </w:p>
  </w:endnote>
  <w:endnote w:type="continuationSeparator" w:id="0">
    <w:p w:rsidR="00A8137F" w:rsidRDefault="00A81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37F" w:rsidRDefault="00A8137F">
      <w:r>
        <w:separator/>
      </w:r>
    </w:p>
  </w:footnote>
  <w:footnote w:type="continuationSeparator" w:id="0">
    <w:p w:rsidR="00A8137F" w:rsidRDefault="00A81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37" w:rsidRDefault="00F853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F85337" w:rsidRDefault="00F853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37" w:rsidRDefault="00F85337">
    <w:pPr>
      <w:pStyle w:val="a8"/>
    </w:pPr>
  </w:p>
  <w:p w:rsidR="00F85337" w:rsidRDefault="00F8533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37" w:rsidRDefault="00F85337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6DBE"/>
    <w:rsid w:val="00000C68"/>
    <w:rsid w:val="00007DFD"/>
    <w:rsid w:val="00010D3A"/>
    <w:rsid w:val="00012D28"/>
    <w:rsid w:val="00015EAE"/>
    <w:rsid w:val="00020482"/>
    <w:rsid w:val="00026387"/>
    <w:rsid w:val="000279B4"/>
    <w:rsid w:val="00034B9A"/>
    <w:rsid w:val="00037C35"/>
    <w:rsid w:val="0004140D"/>
    <w:rsid w:val="0004263F"/>
    <w:rsid w:val="0004388E"/>
    <w:rsid w:val="00057C97"/>
    <w:rsid w:val="00060FC8"/>
    <w:rsid w:val="000626BA"/>
    <w:rsid w:val="000629A2"/>
    <w:rsid w:val="0006434A"/>
    <w:rsid w:val="000677D0"/>
    <w:rsid w:val="00071BDD"/>
    <w:rsid w:val="0007218F"/>
    <w:rsid w:val="00074E3C"/>
    <w:rsid w:val="00082A9D"/>
    <w:rsid w:val="00083FC5"/>
    <w:rsid w:val="000841BB"/>
    <w:rsid w:val="00084325"/>
    <w:rsid w:val="00084840"/>
    <w:rsid w:val="000860F0"/>
    <w:rsid w:val="00087844"/>
    <w:rsid w:val="0009109C"/>
    <w:rsid w:val="0009233B"/>
    <w:rsid w:val="00093D32"/>
    <w:rsid w:val="000A2F14"/>
    <w:rsid w:val="000A4FA1"/>
    <w:rsid w:val="000A53B8"/>
    <w:rsid w:val="000B0671"/>
    <w:rsid w:val="000B3962"/>
    <w:rsid w:val="000B4A71"/>
    <w:rsid w:val="000B62CA"/>
    <w:rsid w:val="000C12A5"/>
    <w:rsid w:val="000C6C54"/>
    <w:rsid w:val="000D09C6"/>
    <w:rsid w:val="000D1016"/>
    <w:rsid w:val="000D49A4"/>
    <w:rsid w:val="000D7C9B"/>
    <w:rsid w:val="000E4367"/>
    <w:rsid w:val="000E62C3"/>
    <w:rsid w:val="000E72F6"/>
    <w:rsid w:val="000F4CA3"/>
    <w:rsid w:val="000F6A13"/>
    <w:rsid w:val="00100A6E"/>
    <w:rsid w:val="001027AD"/>
    <w:rsid w:val="00103DF5"/>
    <w:rsid w:val="00106105"/>
    <w:rsid w:val="00107C3E"/>
    <w:rsid w:val="00110B4F"/>
    <w:rsid w:val="00113FDC"/>
    <w:rsid w:val="00116726"/>
    <w:rsid w:val="001242CE"/>
    <w:rsid w:val="00125636"/>
    <w:rsid w:val="00127101"/>
    <w:rsid w:val="00130B03"/>
    <w:rsid w:val="00130F44"/>
    <w:rsid w:val="00136BF4"/>
    <w:rsid w:val="001401C5"/>
    <w:rsid w:val="00150E06"/>
    <w:rsid w:val="00151655"/>
    <w:rsid w:val="00151D65"/>
    <w:rsid w:val="00154CB9"/>
    <w:rsid w:val="0015735E"/>
    <w:rsid w:val="00167E59"/>
    <w:rsid w:val="0017365F"/>
    <w:rsid w:val="00176B43"/>
    <w:rsid w:val="00180D4E"/>
    <w:rsid w:val="00181FA8"/>
    <w:rsid w:val="00183B13"/>
    <w:rsid w:val="0018588B"/>
    <w:rsid w:val="00185D18"/>
    <w:rsid w:val="00193638"/>
    <w:rsid w:val="00193EE9"/>
    <w:rsid w:val="001961C9"/>
    <w:rsid w:val="001A1B0B"/>
    <w:rsid w:val="001A475B"/>
    <w:rsid w:val="001A6C94"/>
    <w:rsid w:val="001B0159"/>
    <w:rsid w:val="001B1FAA"/>
    <w:rsid w:val="001B6D21"/>
    <w:rsid w:val="001C2A0C"/>
    <w:rsid w:val="001C6640"/>
    <w:rsid w:val="001C6BD8"/>
    <w:rsid w:val="001D11CA"/>
    <w:rsid w:val="001D5655"/>
    <w:rsid w:val="001D69AD"/>
    <w:rsid w:val="001D6F28"/>
    <w:rsid w:val="001E0A41"/>
    <w:rsid w:val="001E3D6F"/>
    <w:rsid w:val="001E49DA"/>
    <w:rsid w:val="001E5604"/>
    <w:rsid w:val="001E7021"/>
    <w:rsid w:val="001F39E4"/>
    <w:rsid w:val="001F479B"/>
    <w:rsid w:val="0020093B"/>
    <w:rsid w:val="00201920"/>
    <w:rsid w:val="00204898"/>
    <w:rsid w:val="00206588"/>
    <w:rsid w:val="002119C4"/>
    <w:rsid w:val="00217A62"/>
    <w:rsid w:val="00222223"/>
    <w:rsid w:val="00225465"/>
    <w:rsid w:val="00227DF8"/>
    <w:rsid w:val="00236E75"/>
    <w:rsid w:val="0024080E"/>
    <w:rsid w:val="00241184"/>
    <w:rsid w:val="00242F4E"/>
    <w:rsid w:val="00244387"/>
    <w:rsid w:val="002479A8"/>
    <w:rsid w:val="00251732"/>
    <w:rsid w:val="00254242"/>
    <w:rsid w:val="002701F3"/>
    <w:rsid w:val="00271D3D"/>
    <w:rsid w:val="00280D55"/>
    <w:rsid w:val="00294962"/>
    <w:rsid w:val="002A197B"/>
    <w:rsid w:val="002A49CB"/>
    <w:rsid w:val="002A69C1"/>
    <w:rsid w:val="002B2121"/>
    <w:rsid w:val="002B2DC3"/>
    <w:rsid w:val="002B71A2"/>
    <w:rsid w:val="002B7A8C"/>
    <w:rsid w:val="002C0CFE"/>
    <w:rsid w:val="002C269D"/>
    <w:rsid w:val="002C5BB8"/>
    <w:rsid w:val="002C6568"/>
    <w:rsid w:val="002C69C0"/>
    <w:rsid w:val="002C780C"/>
    <w:rsid w:val="002D0452"/>
    <w:rsid w:val="002D4F9E"/>
    <w:rsid w:val="002D52F4"/>
    <w:rsid w:val="002E0183"/>
    <w:rsid w:val="002E451C"/>
    <w:rsid w:val="002E5D25"/>
    <w:rsid w:val="002F540E"/>
    <w:rsid w:val="002F78A3"/>
    <w:rsid w:val="003016FC"/>
    <w:rsid w:val="00302503"/>
    <w:rsid w:val="00313686"/>
    <w:rsid w:val="00334175"/>
    <w:rsid w:val="00334E5A"/>
    <w:rsid w:val="00335FDD"/>
    <w:rsid w:val="00344B17"/>
    <w:rsid w:val="003457E4"/>
    <w:rsid w:val="003513F7"/>
    <w:rsid w:val="00352121"/>
    <w:rsid w:val="003535B2"/>
    <w:rsid w:val="003600B8"/>
    <w:rsid w:val="003608D7"/>
    <w:rsid w:val="0036174D"/>
    <w:rsid w:val="0036225D"/>
    <w:rsid w:val="00363776"/>
    <w:rsid w:val="00370AAE"/>
    <w:rsid w:val="003742E0"/>
    <w:rsid w:val="00375747"/>
    <w:rsid w:val="00375AED"/>
    <w:rsid w:val="00375C31"/>
    <w:rsid w:val="003810CA"/>
    <w:rsid w:val="00381211"/>
    <w:rsid w:val="00382940"/>
    <w:rsid w:val="0038423F"/>
    <w:rsid w:val="003903EF"/>
    <w:rsid w:val="003A28B4"/>
    <w:rsid w:val="003A28CC"/>
    <w:rsid w:val="003A3BC0"/>
    <w:rsid w:val="003B44D5"/>
    <w:rsid w:val="003B4CE3"/>
    <w:rsid w:val="003B5AA9"/>
    <w:rsid w:val="003B6BA1"/>
    <w:rsid w:val="003B7B9A"/>
    <w:rsid w:val="003C1606"/>
    <w:rsid w:val="003C5E65"/>
    <w:rsid w:val="003C6562"/>
    <w:rsid w:val="003C6DA6"/>
    <w:rsid w:val="003C731D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33C4"/>
    <w:rsid w:val="0041551A"/>
    <w:rsid w:val="004175CE"/>
    <w:rsid w:val="0042012E"/>
    <w:rsid w:val="00420815"/>
    <w:rsid w:val="00431CCC"/>
    <w:rsid w:val="00432CC5"/>
    <w:rsid w:val="0044162A"/>
    <w:rsid w:val="00446934"/>
    <w:rsid w:val="00446A1D"/>
    <w:rsid w:val="004475C2"/>
    <w:rsid w:val="00451748"/>
    <w:rsid w:val="00452AD1"/>
    <w:rsid w:val="0045671E"/>
    <w:rsid w:val="00463974"/>
    <w:rsid w:val="0046432E"/>
    <w:rsid w:val="00464E4A"/>
    <w:rsid w:val="00467EFF"/>
    <w:rsid w:val="00470772"/>
    <w:rsid w:val="00475093"/>
    <w:rsid w:val="004769E1"/>
    <w:rsid w:val="00484522"/>
    <w:rsid w:val="00486D90"/>
    <w:rsid w:val="00492B10"/>
    <w:rsid w:val="00492E68"/>
    <w:rsid w:val="004935DF"/>
    <w:rsid w:val="0049755F"/>
    <w:rsid w:val="004979DF"/>
    <w:rsid w:val="004A05C4"/>
    <w:rsid w:val="004A2B3C"/>
    <w:rsid w:val="004A3B56"/>
    <w:rsid w:val="004A3DE8"/>
    <w:rsid w:val="004A46EC"/>
    <w:rsid w:val="004A7823"/>
    <w:rsid w:val="004A78A2"/>
    <w:rsid w:val="004B21DA"/>
    <w:rsid w:val="004D57AF"/>
    <w:rsid w:val="004D641E"/>
    <w:rsid w:val="004E0381"/>
    <w:rsid w:val="004E546D"/>
    <w:rsid w:val="004E5F26"/>
    <w:rsid w:val="004F0374"/>
    <w:rsid w:val="004F22F1"/>
    <w:rsid w:val="004F2FDE"/>
    <w:rsid w:val="004F4428"/>
    <w:rsid w:val="004F4D49"/>
    <w:rsid w:val="004F674B"/>
    <w:rsid w:val="004F7450"/>
    <w:rsid w:val="00503501"/>
    <w:rsid w:val="005070B7"/>
    <w:rsid w:val="005077A8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4A3C"/>
    <w:rsid w:val="00551214"/>
    <w:rsid w:val="00554CDF"/>
    <w:rsid w:val="00556169"/>
    <w:rsid w:val="00563375"/>
    <w:rsid w:val="00564866"/>
    <w:rsid w:val="0056619D"/>
    <w:rsid w:val="00570BC1"/>
    <w:rsid w:val="00570D75"/>
    <w:rsid w:val="005773A6"/>
    <w:rsid w:val="005812DE"/>
    <w:rsid w:val="00587818"/>
    <w:rsid w:val="005938C6"/>
    <w:rsid w:val="00593B3B"/>
    <w:rsid w:val="0059479B"/>
    <w:rsid w:val="005959E1"/>
    <w:rsid w:val="00596003"/>
    <w:rsid w:val="00596832"/>
    <w:rsid w:val="00596B2B"/>
    <w:rsid w:val="00596F74"/>
    <w:rsid w:val="0059700F"/>
    <w:rsid w:val="005977FD"/>
    <w:rsid w:val="005A0832"/>
    <w:rsid w:val="005A1F07"/>
    <w:rsid w:val="005A7787"/>
    <w:rsid w:val="005B1B1D"/>
    <w:rsid w:val="005B20A2"/>
    <w:rsid w:val="005B2B2B"/>
    <w:rsid w:val="005B2BA6"/>
    <w:rsid w:val="005B3D78"/>
    <w:rsid w:val="005B5DBB"/>
    <w:rsid w:val="005B7F2A"/>
    <w:rsid w:val="005C44FB"/>
    <w:rsid w:val="005C5338"/>
    <w:rsid w:val="005D0634"/>
    <w:rsid w:val="005D2462"/>
    <w:rsid w:val="005D35C6"/>
    <w:rsid w:val="005D7F84"/>
    <w:rsid w:val="005E0678"/>
    <w:rsid w:val="005E4260"/>
    <w:rsid w:val="005E626E"/>
    <w:rsid w:val="005F2A9B"/>
    <w:rsid w:val="005F2E2D"/>
    <w:rsid w:val="005F583E"/>
    <w:rsid w:val="005F7933"/>
    <w:rsid w:val="006104CD"/>
    <w:rsid w:val="006141AD"/>
    <w:rsid w:val="0061474E"/>
    <w:rsid w:val="006157AA"/>
    <w:rsid w:val="00617A61"/>
    <w:rsid w:val="0062047B"/>
    <w:rsid w:val="0062143B"/>
    <w:rsid w:val="0062679B"/>
    <w:rsid w:val="006267E5"/>
    <w:rsid w:val="006339D3"/>
    <w:rsid w:val="00635905"/>
    <w:rsid w:val="00635C90"/>
    <w:rsid w:val="0063786A"/>
    <w:rsid w:val="00641F35"/>
    <w:rsid w:val="00646E8D"/>
    <w:rsid w:val="00647997"/>
    <w:rsid w:val="006551C5"/>
    <w:rsid w:val="00662EFC"/>
    <w:rsid w:val="00665BC5"/>
    <w:rsid w:val="00673B38"/>
    <w:rsid w:val="00680445"/>
    <w:rsid w:val="0068519F"/>
    <w:rsid w:val="00690110"/>
    <w:rsid w:val="00695F82"/>
    <w:rsid w:val="00697CF9"/>
    <w:rsid w:val="006A52BD"/>
    <w:rsid w:val="006B0729"/>
    <w:rsid w:val="006B0775"/>
    <w:rsid w:val="006B2894"/>
    <w:rsid w:val="006B44E5"/>
    <w:rsid w:val="006B622B"/>
    <w:rsid w:val="006B6EE5"/>
    <w:rsid w:val="006C0751"/>
    <w:rsid w:val="006C46ED"/>
    <w:rsid w:val="006C5686"/>
    <w:rsid w:val="006D0D69"/>
    <w:rsid w:val="006D545A"/>
    <w:rsid w:val="006D558C"/>
    <w:rsid w:val="006D6204"/>
    <w:rsid w:val="006E4F58"/>
    <w:rsid w:val="006E69FA"/>
    <w:rsid w:val="006F003E"/>
    <w:rsid w:val="006F337C"/>
    <w:rsid w:val="006F4704"/>
    <w:rsid w:val="006F6100"/>
    <w:rsid w:val="00703C9F"/>
    <w:rsid w:val="0071183B"/>
    <w:rsid w:val="00715B53"/>
    <w:rsid w:val="00716C87"/>
    <w:rsid w:val="00716FEA"/>
    <w:rsid w:val="007175EE"/>
    <w:rsid w:val="00717D21"/>
    <w:rsid w:val="007203A2"/>
    <w:rsid w:val="00723172"/>
    <w:rsid w:val="00727BBE"/>
    <w:rsid w:val="00727D45"/>
    <w:rsid w:val="0073013E"/>
    <w:rsid w:val="00743A2C"/>
    <w:rsid w:val="007452A2"/>
    <w:rsid w:val="00753382"/>
    <w:rsid w:val="00755BB9"/>
    <w:rsid w:val="00761516"/>
    <w:rsid w:val="0076481F"/>
    <w:rsid w:val="007649CE"/>
    <w:rsid w:val="00767D0F"/>
    <w:rsid w:val="00771FDC"/>
    <w:rsid w:val="0077274F"/>
    <w:rsid w:val="00776032"/>
    <w:rsid w:val="007829D6"/>
    <w:rsid w:val="00792CBF"/>
    <w:rsid w:val="007A5585"/>
    <w:rsid w:val="007C1371"/>
    <w:rsid w:val="007C3781"/>
    <w:rsid w:val="007C4AEE"/>
    <w:rsid w:val="007C51E5"/>
    <w:rsid w:val="007C7AAF"/>
    <w:rsid w:val="007D05E5"/>
    <w:rsid w:val="007E1B13"/>
    <w:rsid w:val="007E3F36"/>
    <w:rsid w:val="007E45F2"/>
    <w:rsid w:val="007E5C0B"/>
    <w:rsid w:val="007E6CFF"/>
    <w:rsid w:val="007F4153"/>
    <w:rsid w:val="00805276"/>
    <w:rsid w:val="00807F9A"/>
    <w:rsid w:val="0081273E"/>
    <w:rsid w:val="00812DFF"/>
    <w:rsid w:val="008226AA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62C4D"/>
    <w:rsid w:val="00874E4A"/>
    <w:rsid w:val="00882563"/>
    <w:rsid w:val="00887CDE"/>
    <w:rsid w:val="00893BC3"/>
    <w:rsid w:val="008A13AA"/>
    <w:rsid w:val="008A1DC3"/>
    <w:rsid w:val="008A3ABA"/>
    <w:rsid w:val="008A41A2"/>
    <w:rsid w:val="008A4C20"/>
    <w:rsid w:val="008B1DFA"/>
    <w:rsid w:val="008B2817"/>
    <w:rsid w:val="008B3B8A"/>
    <w:rsid w:val="008C3684"/>
    <w:rsid w:val="008D245C"/>
    <w:rsid w:val="008D5DD3"/>
    <w:rsid w:val="008D6F7E"/>
    <w:rsid w:val="008E46EC"/>
    <w:rsid w:val="008F3363"/>
    <w:rsid w:val="008F6EB7"/>
    <w:rsid w:val="0090358E"/>
    <w:rsid w:val="00903B8F"/>
    <w:rsid w:val="00903B9A"/>
    <w:rsid w:val="00903E81"/>
    <w:rsid w:val="009058B6"/>
    <w:rsid w:val="009150B1"/>
    <w:rsid w:val="00917EB1"/>
    <w:rsid w:val="0092121E"/>
    <w:rsid w:val="009237C4"/>
    <w:rsid w:val="009307F9"/>
    <w:rsid w:val="00931FF4"/>
    <w:rsid w:val="00933CA8"/>
    <w:rsid w:val="00934068"/>
    <w:rsid w:val="0093468F"/>
    <w:rsid w:val="0093533B"/>
    <w:rsid w:val="00936A0B"/>
    <w:rsid w:val="00944D81"/>
    <w:rsid w:val="00946522"/>
    <w:rsid w:val="00946AA1"/>
    <w:rsid w:val="0095775D"/>
    <w:rsid w:val="00965792"/>
    <w:rsid w:val="00965DFF"/>
    <w:rsid w:val="009679F1"/>
    <w:rsid w:val="00971998"/>
    <w:rsid w:val="00976EED"/>
    <w:rsid w:val="00980D06"/>
    <w:rsid w:val="00981244"/>
    <w:rsid w:val="0099188D"/>
    <w:rsid w:val="00991A04"/>
    <w:rsid w:val="00992E75"/>
    <w:rsid w:val="00995A16"/>
    <w:rsid w:val="009A6564"/>
    <w:rsid w:val="009A6695"/>
    <w:rsid w:val="009B2FA9"/>
    <w:rsid w:val="009B56B4"/>
    <w:rsid w:val="009C5F03"/>
    <w:rsid w:val="009D074F"/>
    <w:rsid w:val="009D2847"/>
    <w:rsid w:val="009E250E"/>
    <w:rsid w:val="009E7313"/>
    <w:rsid w:val="009F0163"/>
    <w:rsid w:val="009F0335"/>
    <w:rsid w:val="00A03241"/>
    <w:rsid w:val="00A0494D"/>
    <w:rsid w:val="00A04BC0"/>
    <w:rsid w:val="00A14890"/>
    <w:rsid w:val="00A2278D"/>
    <w:rsid w:val="00A2346B"/>
    <w:rsid w:val="00A23F1D"/>
    <w:rsid w:val="00A31B73"/>
    <w:rsid w:val="00A3394D"/>
    <w:rsid w:val="00A33CA8"/>
    <w:rsid w:val="00A343CF"/>
    <w:rsid w:val="00A360F9"/>
    <w:rsid w:val="00A4056C"/>
    <w:rsid w:val="00A45CB6"/>
    <w:rsid w:val="00A46501"/>
    <w:rsid w:val="00A531B9"/>
    <w:rsid w:val="00A57A2F"/>
    <w:rsid w:val="00A57C25"/>
    <w:rsid w:val="00A61E97"/>
    <w:rsid w:val="00A61E98"/>
    <w:rsid w:val="00A655B1"/>
    <w:rsid w:val="00A6650C"/>
    <w:rsid w:val="00A673F9"/>
    <w:rsid w:val="00A715C7"/>
    <w:rsid w:val="00A73228"/>
    <w:rsid w:val="00A73914"/>
    <w:rsid w:val="00A76F37"/>
    <w:rsid w:val="00A81227"/>
    <w:rsid w:val="00A8137F"/>
    <w:rsid w:val="00A81394"/>
    <w:rsid w:val="00A843EA"/>
    <w:rsid w:val="00A92783"/>
    <w:rsid w:val="00A9348F"/>
    <w:rsid w:val="00A95298"/>
    <w:rsid w:val="00A976DB"/>
    <w:rsid w:val="00A97956"/>
    <w:rsid w:val="00AA1C89"/>
    <w:rsid w:val="00AA793B"/>
    <w:rsid w:val="00AB1F51"/>
    <w:rsid w:val="00AB29A6"/>
    <w:rsid w:val="00AB64F1"/>
    <w:rsid w:val="00AB795E"/>
    <w:rsid w:val="00AC0E84"/>
    <w:rsid w:val="00AC3A1B"/>
    <w:rsid w:val="00AC7FA3"/>
    <w:rsid w:val="00AD678D"/>
    <w:rsid w:val="00AE0627"/>
    <w:rsid w:val="00AE214D"/>
    <w:rsid w:val="00AE3336"/>
    <w:rsid w:val="00AF4694"/>
    <w:rsid w:val="00AF6968"/>
    <w:rsid w:val="00AF770C"/>
    <w:rsid w:val="00AF7BB1"/>
    <w:rsid w:val="00B021F5"/>
    <w:rsid w:val="00B033E4"/>
    <w:rsid w:val="00B04E5E"/>
    <w:rsid w:val="00B12ECD"/>
    <w:rsid w:val="00B13579"/>
    <w:rsid w:val="00B1555B"/>
    <w:rsid w:val="00B174C0"/>
    <w:rsid w:val="00B242CC"/>
    <w:rsid w:val="00B251C5"/>
    <w:rsid w:val="00B26A74"/>
    <w:rsid w:val="00B27457"/>
    <w:rsid w:val="00B35645"/>
    <w:rsid w:val="00B4227D"/>
    <w:rsid w:val="00B47411"/>
    <w:rsid w:val="00B475BF"/>
    <w:rsid w:val="00B51CC6"/>
    <w:rsid w:val="00B54C1D"/>
    <w:rsid w:val="00B61223"/>
    <w:rsid w:val="00B62A14"/>
    <w:rsid w:val="00B67FF0"/>
    <w:rsid w:val="00B707C8"/>
    <w:rsid w:val="00B72069"/>
    <w:rsid w:val="00B721D5"/>
    <w:rsid w:val="00B7296F"/>
    <w:rsid w:val="00B817C1"/>
    <w:rsid w:val="00B8388B"/>
    <w:rsid w:val="00B83CAF"/>
    <w:rsid w:val="00B85270"/>
    <w:rsid w:val="00B86DFB"/>
    <w:rsid w:val="00B90803"/>
    <w:rsid w:val="00B92B1E"/>
    <w:rsid w:val="00B971C1"/>
    <w:rsid w:val="00BA0971"/>
    <w:rsid w:val="00BA3A34"/>
    <w:rsid w:val="00BA5EE7"/>
    <w:rsid w:val="00BA5FDC"/>
    <w:rsid w:val="00BB2F0A"/>
    <w:rsid w:val="00BB4A9C"/>
    <w:rsid w:val="00BB4FFD"/>
    <w:rsid w:val="00BC0E6C"/>
    <w:rsid w:val="00BC1A98"/>
    <w:rsid w:val="00BC56F8"/>
    <w:rsid w:val="00BC77A5"/>
    <w:rsid w:val="00BD2512"/>
    <w:rsid w:val="00BD6066"/>
    <w:rsid w:val="00BE2FCD"/>
    <w:rsid w:val="00BF1EAC"/>
    <w:rsid w:val="00BF58E3"/>
    <w:rsid w:val="00BF7828"/>
    <w:rsid w:val="00C04D61"/>
    <w:rsid w:val="00C052E3"/>
    <w:rsid w:val="00C07F4D"/>
    <w:rsid w:val="00C10261"/>
    <w:rsid w:val="00C11043"/>
    <w:rsid w:val="00C11FE4"/>
    <w:rsid w:val="00C21DF4"/>
    <w:rsid w:val="00C22C6E"/>
    <w:rsid w:val="00C31EE9"/>
    <w:rsid w:val="00C3290F"/>
    <w:rsid w:val="00C33859"/>
    <w:rsid w:val="00C33D32"/>
    <w:rsid w:val="00C366C6"/>
    <w:rsid w:val="00C37B78"/>
    <w:rsid w:val="00C40546"/>
    <w:rsid w:val="00C42674"/>
    <w:rsid w:val="00C427A9"/>
    <w:rsid w:val="00C434B9"/>
    <w:rsid w:val="00C43DC7"/>
    <w:rsid w:val="00C45D59"/>
    <w:rsid w:val="00C4799A"/>
    <w:rsid w:val="00C53B36"/>
    <w:rsid w:val="00C61483"/>
    <w:rsid w:val="00C649AB"/>
    <w:rsid w:val="00C65888"/>
    <w:rsid w:val="00C65E31"/>
    <w:rsid w:val="00C66032"/>
    <w:rsid w:val="00C66745"/>
    <w:rsid w:val="00C66DCF"/>
    <w:rsid w:val="00C70163"/>
    <w:rsid w:val="00C70B62"/>
    <w:rsid w:val="00C8192F"/>
    <w:rsid w:val="00C831F6"/>
    <w:rsid w:val="00C84350"/>
    <w:rsid w:val="00C8524E"/>
    <w:rsid w:val="00C90ACB"/>
    <w:rsid w:val="00C9279F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502"/>
    <w:rsid w:val="00CD1CD8"/>
    <w:rsid w:val="00CD2DF9"/>
    <w:rsid w:val="00CE0D60"/>
    <w:rsid w:val="00CE64E0"/>
    <w:rsid w:val="00CF1C9E"/>
    <w:rsid w:val="00CF2908"/>
    <w:rsid w:val="00CF651F"/>
    <w:rsid w:val="00D04CAF"/>
    <w:rsid w:val="00D07E5E"/>
    <w:rsid w:val="00D13CE8"/>
    <w:rsid w:val="00D13F53"/>
    <w:rsid w:val="00D155F8"/>
    <w:rsid w:val="00D20F95"/>
    <w:rsid w:val="00D23538"/>
    <w:rsid w:val="00D303E3"/>
    <w:rsid w:val="00D34121"/>
    <w:rsid w:val="00D34D13"/>
    <w:rsid w:val="00D42787"/>
    <w:rsid w:val="00D46C77"/>
    <w:rsid w:val="00D479C3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902B1"/>
    <w:rsid w:val="00D90B91"/>
    <w:rsid w:val="00D90BF9"/>
    <w:rsid w:val="00D93E6F"/>
    <w:rsid w:val="00D96A78"/>
    <w:rsid w:val="00DA426F"/>
    <w:rsid w:val="00DB1792"/>
    <w:rsid w:val="00DB1EAF"/>
    <w:rsid w:val="00DB1ED9"/>
    <w:rsid w:val="00DB257C"/>
    <w:rsid w:val="00DB2DD7"/>
    <w:rsid w:val="00DB3CF2"/>
    <w:rsid w:val="00DB7E70"/>
    <w:rsid w:val="00DC2186"/>
    <w:rsid w:val="00DC3060"/>
    <w:rsid w:val="00DC36ED"/>
    <w:rsid w:val="00DC4C68"/>
    <w:rsid w:val="00DD0924"/>
    <w:rsid w:val="00DD538E"/>
    <w:rsid w:val="00DE3C6B"/>
    <w:rsid w:val="00DE5015"/>
    <w:rsid w:val="00DE636E"/>
    <w:rsid w:val="00DF30B5"/>
    <w:rsid w:val="00DF7D88"/>
    <w:rsid w:val="00E02718"/>
    <w:rsid w:val="00E05C9A"/>
    <w:rsid w:val="00E06B8A"/>
    <w:rsid w:val="00E07722"/>
    <w:rsid w:val="00E12231"/>
    <w:rsid w:val="00E140CB"/>
    <w:rsid w:val="00E145C3"/>
    <w:rsid w:val="00E2263A"/>
    <w:rsid w:val="00E2424E"/>
    <w:rsid w:val="00E24B0D"/>
    <w:rsid w:val="00E2690E"/>
    <w:rsid w:val="00E26DBE"/>
    <w:rsid w:val="00E2746F"/>
    <w:rsid w:val="00E356C9"/>
    <w:rsid w:val="00E365EB"/>
    <w:rsid w:val="00E417F4"/>
    <w:rsid w:val="00E41A60"/>
    <w:rsid w:val="00E429FD"/>
    <w:rsid w:val="00E42C2A"/>
    <w:rsid w:val="00E507B8"/>
    <w:rsid w:val="00E51215"/>
    <w:rsid w:val="00E52708"/>
    <w:rsid w:val="00E52886"/>
    <w:rsid w:val="00E52902"/>
    <w:rsid w:val="00E53FFF"/>
    <w:rsid w:val="00E5422C"/>
    <w:rsid w:val="00E735EF"/>
    <w:rsid w:val="00E77307"/>
    <w:rsid w:val="00E82769"/>
    <w:rsid w:val="00E82CBB"/>
    <w:rsid w:val="00E83283"/>
    <w:rsid w:val="00E92AD7"/>
    <w:rsid w:val="00E92C04"/>
    <w:rsid w:val="00E9391B"/>
    <w:rsid w:val="00E9392C"/>
    <w:rsid w:val="00E97365"/>
    <w:rsid w:val="00E97E87"/>
    <w:rsid w:val="00EA7BA2"/>
    <w:rsid w:val="00EB1AE8"/>
    <w:rsid w:val="00EB52AE"/>
    <w:rsid w:val="00EB7C42"/>
    <w:rsid w:val="00EC0B1C"/>
    <w:rsid w:val="00EC7593"/>
    <w:rsid w:val="00ED06F5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509"/>
    <w:rsid w:val="00F31CB1"/>
    <w:rsid w:val="00F41A99"/>
    <w:rsid w:val="00F42DA9"/>
    <w:rsid w:val="00F46F7F"/>
    <w:rsid w:val="00F643B0"/>
    <w:rsid w:val="00F6692E"/>
    <w:rsid w:val="00F702F7"/>
    <w:rsid w:val="00F8520C"/>
    <w:rsid w:val="00F85337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D6401"/>
    <w:rsid w:val="00FE0E29"/>
    <w:rsid w:val="00FE2823"/>
    <w:rsid w:val="00FE311C"/>
    <w:rsid w:val="00FE3826"/>
    <w:rsid w:val="00FE6B91"/>
    <w:rsid w:val="00FE7A0A"/>
    <w:rsid w:val="00FF651B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DCD62-3693-4136-B7EA-0AE648B1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12651</Words>
  <Characters>72116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2</cp:revision>
  <cp:lastPrinted>2023-11-17T08:25:00Z</cp:lastPrinted>
  <dcterms:created xsi:type="dcterms:W3CDTF">2024-12-12T05:14:00Z</dcterms:created>
  <dcterms:modified xsi:type="dcterms:W3CDTF">2024-12-12T05:14:00Z</dcterms:modified>
</cp:coreProperties>
</file>