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938" w:rsidRDefault="00D55938" w:rsidP="00206987">
      <w:pPr>
        <w:pStyle w:val="afffa"/>
        <w:tabs>
          <w:tab w:val="left" w:pos="426"/>
          <w:tab w:val="left" w:pos="2977"/>
        </w:tabs>
        <w:ind w:left="284" w:right="389"/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F74AC5">
        <w:rPr>
          <w:rFonts w:ascii="Times New Roman" w:hAnsi="Times New Roman"/>
          <w:b/>
          <w:bCs/>
          <w:spacing w:val="28"/>
          <w:sz w:val="26"/>
          <w:szCs w:val="26"/>
        </w:rPr>
        <w:t>АДМИНИСТРАЦИЯ</w:t>
      </w:r>
    </w:p>
    <w:p w:rsidR="00D55938" w:rsidRDefault="00D55938" w:rsidP="00206987">
      <w:pPr>
        <w:pStyle w:val="afffa"/>
        <w:tabs>
          <w:tab w:val="left" w:pos="426"/>
          <w:tab w:val="left" w:pos="2977"/>
        </w:tabs>
        <w:ind w:left="284" w:right="389"/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>
        <w:rPr>
          <w:rFonts w:ascii="Times New Roman" w:hAnsi="Times New Roman"/>
          <w:b/>
          <w:bCs/>
          <w:spacing w:val="28"/>
          <w:sz w:val="26"/>
          <w:szCs w:val="26"/>
        </w:rPr>
        <w:t>ШЕКАЛОВСКОГО</w:t>
      </w:r>
      <w:r w:rsidRPr="00F74AC5">
        <w:rPr>
          <w:rFonts w:ascii="Times New Roman" w:hAnsi="Times New Roman"/>
          <w:b/>
          <w:bCs/>
          <w:spacing w:val="28"/>
          <w:sz w:val="26"/>
          <w:szCs w:val="26"/>
        </w:rPr>
        <w:t xml:space="preserve"> СЕЛЬСКОГО</w:t>
      </w:r>
      <w:r>
        <w:rPr>
          <w:rFonts w:ascii="Times New Roman" w:hAnsi="Times New Roman"/>
          <w:b/>
          <w:bCs/>
          <w:spacing w:val="28"/>
          <w:sz w:val="26"/>
          <w:szCs w:val="26"/>
        </w:rPr>
        <w:t xml:space="preserve"> </w:t>
      </w:r>
      <w:r w:rsidRPr="00F74AC5">
        <w:rPr>
          <w:rFonts w:ascii="Times New Roman" w:hAnsi="Times New Roman"/>
          <w:b/>
          <w:bCs/>
          <w:spacing w:val="28"/>
          <w:sz w:val="26"/>
          <w:szCs w:val="26"/>
        </w:rPr>
        <w:t>ПОСЕЛЕНИЯ</w:t>
      </w:r>
    </w:p>
    <w:p w:rsidR="00206987" w:rsidRDefault="00D55938" w:rsidP="00206987">
      <w:pPr>
        <w:pStyle w:val="afffa"/>
        <w:tabs>
          <w:tab w:val="left" w:pos="426"/>
          <w:tab w:val="left" w:pos="2977"/>
        </w:tabs>
        <w:ind w:left="284" w:right="389"/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F74AC5">
        <w:rPr>
          <w:rFonts w:ascii="Times New Roman" w:hAnsi="Times New Roman"/>
          <w:b/>
          <w:bCs/>
          <w:spacing w:val="28"/>
          <w:sz w:val="26"/>
          <w:szCs w:val="26"/>
        </w:rPr>
        <w:t xml:space="preserve">РОССОШАНСКОГО МУНИЦИПАЛЬНОГО РАЙОНА </w:t>
      </w:r>
    </w:p>
    <w:p w:rsidR="00D55938" w:rsidRPr="00F74AC5" w:rsidRDefault="00D55938" w:rsidP="00206987">
      <w:pPr>
        <w:pStyle w:val="afffa"/>
        <w:tabs>
          <w:tab w:val="left" w:pos="426"/>
          <w:tab w:val="left" w:pos="2977"/>
        </w:tabs>
        <w:ind w:left="284" w:right="389"/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F74AC5">
        <w:rPr>
          <w:rFonts w:ascii="Times New Roman" w:hAnsi="Times New Roman"/>
          <w:b/>
          <w:bCs/>
          <w:spacing w:val="28"/>
          <w:sz w:val="26"/>
          <w:szCs w:val="26"/>
        </w:rPr>
        <w:t>ВОРОНЕЖСКОЙ ОБЛАСТИ</w:t>
      </w:r>
    </w:p>
    <w:p w:rsidR="00D55938" w:rsidRPr="00F74AC5" w:rsidRDefault="00D55938" w:rsidP="00206987">
      <w:pPr>
        <w:pStyle w:val="afffa"/>
        <w:tabs>
          <w:tab w:val="left" w:pos="426"/>
          <w:tab w:val="left" w:pos="2977"/>
        </w:tabs>
        <w:ind w:left="284" w:right="389"/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</w:p>
    <w:p w:rsidR="00D55938" w:rsidRPr="00F74AC5" w:rsidRDefault="00D55938" w:rsidP="00206987">
      <w:pPr>
        <w:pStyle w:val="afffa"/>
        <w:tabs>
          <w:tab w:val="left" w:pos="426"/>
          <w:tab w:val="left" w:pos="2977"/>
        </w:tabs>
        <w:ind w:left="284" w:right="389"/>
        <w:jc w:val="center"/>
        <w:rPr>
          <w:rFonts w:ascii="Times New Roman" w:hAnsi="Times New Roman"/>
          <w:b/>
          <w:bCs/>
          <w:spacing w:val="40"/>
          <w:sz w:val="26"/>
          <w:szCs w:val="26"/>
        </w:rPr>
      </w:pPr>
      <w:r w:rsidRPr="00F74AC5">
        <w:rPr>
          <w:rFonts w:ascii="Times New Roman" w:hAnsi="Times New Roman"/>
          <w:b/>
          <w:spacing w:val="40"/>
          <w:sz w:val="26"/>
          <w:szCs w:val="26"/>
        </w:rPr>
        <w:t>РАСПОРЯЖЕНИЕ</w:t>
      </w:r>
    </w:p>
    <w:p w:rsidR="00D55938" w:rsidRPr="00F74AC5" w:rsidRDefault="00D55938" w:rsidP="00206987">
      <w:pPr>
        <w:ind w:left="284" w:right="389"/>
        <w:jc w:val="both"/>
        <w:rPr>
          <w:sz w:val="26"/>
          <w:szCs w:val="26"/>
        </w:rPr>
      </w:pPr>
    </w:p>
    <w:p w:rsidR="00D55938" w:rsidRPr="002039D5" w:rsidRDefault="00D55938" w:rsidP="00F716D5">
      <w:pPr>
        <w:spacing w:after="0" w:line="240" w:lineRule="auto"/>
        <w:ind w:left="284" w:right="391"/>
        <w:rPr>
          <w:rFonts w:ascii="Times New Roman" w:hAnsi="Times New Roman"/>
          <w:sz w:val="26"/>
          <w:szCs w:val="26"/>
        </w:rPr>
      </w:pPr>
      <w:r w:rsidRPr="00F716D5">
        <w:rPr>
          <w:rFonts w:ascii="Times New Roman" w:hAnsi="Times New Roman"/>
          <w:sz w:val="26"/>
          <w:szCs w:val="26"/>
        </w:rPr>
        <w:t xml:space="preserve">от </w:t>
      </w:r>
      <w:r w:rsidR="00C17E6D">
        <w:rPr>
          <w:rFonts w:ascii="Times New Roman" w:hAnsi="Times New Roman"/>
          <w:sz w:val="26"/>
          <w:szCs w:val="26"/>
        </w:rPr>
        <w:t>28</w:t>
      </w:r>
      <w:r w:rsidRPr="00F716D5">
        <w:rPr>
          <w:rFonts w:ascii="Times New Roman" w:hAnsi="Times New Roman"/>
          <w:sz w:val="26"/>
          <w:szCs w:val="26"/>
        </w:rPr>
        <w:t>.</w:t>
      </w:r>
      <w:r w:rsidR="00C17E6D">
        <w:rPr>
          <w:rFonts w:ascii="Times New Roman" w:hAnsi="Times New Roman"/>
          <w:sz w:val="26"/>
          <w:szCs w:val="26"/>
        </w:rPr>
        <w:t>1</w:t>
      </w:r>
      <w:r w:rsidR="00F716D5" w:rsidRPr="00F716D5">
        <w:rPr>
          <w:rFonts w:ascii="Times New Roman" w:hAnsi="Times New Roman"/>
          <w:sz w:val="26"/>
          <w:szCs w:val="26"/>
        </w:rPr>
        <w:t>0</w:t>
      </w:r>
      <w:r w:rsidRPr="00F716D5">
        <w:rPr>
          <w:rFonts w:ascii="Times New Roman" w:hAnsi="Times New Roman"/>
          <w:sz w:val="26"/>
          <w:szCs w:val="26"/>
        </w:rPr>
        <w:t>.202</w:t>
      </w:r>
      <w:r w:rsidR="00F716D5" w:rsidRPr="00F716D5">
        <w:rPr>
          <w:rFonts w:ascii="Times New Roman" w:hAnsi="Times New Roman"/>
          <w:sz w:val="26"/>
          <w:szCs w:val="26"/>
        </w:rPr>
        <w:t>4</w:t>
      </w:r>
      <w:r w:rsidRPr="00F716D5">
        <w:rPr>
          <w:rFonts w:ascii="Times New Roman" w:hAnsi="Times New Roman"/>
          <w:sz w:val="26"/>
          <w:szCs w:val="26"/>
        </w:rPr>
        <w:t xml:space="preserve"> года № </w:t>
      </w:r>
      <w:r w:rsidR="00C17E6D">
        <w:rPr>
          <w:rFonts w:ascii="Times New Roman" w:hAnsi="Times New Roman"/>
          <w:sz w:val="26"/>
          <w:szCs w:val="26"/>
        </w:rPr>
        <w:t>64</w:t>
      </w:r>
    </w:p>
    <w:p w:rsidR="00D55938" w:rsidRDefault="00D55938" w:rsidP="00F716D5">
      <w:pPr>
        <w:spacing w:after="0" w:line="240" w:lineRule="auto"/>
        <w:ind w:left="284" w:right="391"/>
        <w:rPr>
          <w:rFonts w:ascii="Times New Roman" w:hAnsi="Times New Roman"/>
          <w:sz w:val="26"/>
          <w:szCs w:val="26"/>
        </w:rPr>
      </w:pPr>
      <w:r w:rsidRPr="00F74AC5">
        <w:rPr>
          <w:rFonts w:ascii="Times New Roman" w:hAnsi="Times New Roman"/>
          <w:sz w:val="26"/>
          <w:szCs w:val="26"/>
        </w:rPr>
        <w:t xml:space="preserve">с. </w:t>
      </w:r>
      <w:r>
        <w:rPr>
          <w:rFonts w:ascii="Times New Roman" w:hAnsi="Times New Roman"/>
          <w:sz w:val="26"/>
          <w:szCs w:val="26"/>
        </w:rPr>
        <w:t>Шекаловка</w:t>
      </w:r>
    </w:p>
    <w:p w:rsidR="00F716D5" w:rsidRPr="00F74AC5" w:rsidRDefault="00F716D5" w:rsidP="00F716D5">
      <w:pPr>
        <w:spacing w:after="0" w:line="240" w:lineRule="auto"/>
        <w:ind w:left="284" w:right="391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928"/>
        <w:gridCol w:w="4643"/>
      </w:tblGrid>
      <w:tr w:rsidR="00D55938" w:rsidRPr="00890972" w:rsidTr="00573798">
        <w:tc>
          <w:tcPr>
            <w:tcW w:w="4928" w:type="dxa"/>
          </w:tcPr>
          <w:p w:rsidR="00D55938" w:rsidRPr="00890972" w:rsidRDefault="00D55938" w:rsidP="00206987">
            <w:pPr>
              <w:tabs>
                <w:tab w:val="right" w:pos="10206"/>
              </w:tabs>
              <w:ind w:left="284" w:right="38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0972">
              <w:rPr>
                <w:rFonts w:ascii="Times New Roman" w:hAnsi="Times New Roman"/>
                <w:sz w:val="26"/>
                <w:szCs w:val="26"/>
              </w:rPr>
              <w:t>Об утверждении  технологической  схемы  предоставления муниципальной услуги «</w:t>
            </w:r>
            <w:r w:rsidR="00890972" w:rsidRPr="00890972">
              <w:rPr>
                <w:rFonts w:ascii="Times New Roman" w:hAnsi="Times New Roman"/>
                <w:bCs/>
                <w:sz w:val="26"/>
                <w:szCs w:val="26"/>
              </w:rPr>
              <w:t>Присвоение адреса объекту адресации, изменение и аннулирование такого адреса</w:t>
            </w:r>
            <w:r w:rsidRPr="00890972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4643" w:type="dxa"/>
          </w:tcPr>
          <w:p w:rsidR="00D55938" w:rsidRPr="00890972" w:rsidRDefault="00D55938" w:rsidP="00206987">
            <w:pPr>
              <w:tabs>
                <w:tab w:val="right" w:pos="9900"/>
              </w:tabs>
              <w:ind w:left="284" w:right="38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55938" w:rsidRPr="00AB3F21" w:rsidRDefault="00D55938" w:rsidP="00206987">
      <w:pPr>
        <w:spacing w:after="0" w:line="240" w:lineRule="auto"/>
        <w:ind w:left="284" w:right="389"/>
        <w:jc w:val="both"/>
        <w:rPr>
          <w:rFonts w:ascii="Times New Roman" w:hAnsi="Times New Roman"/>
          <w:sz w:val="26"/>
          <w:szCs w:val="26"/>
        </w:rPr>
      </w:pPr>
      <w:r w:rsidRPr="00890972">
        <w:rPr>
          <w:rFonts w:ascii="Times New Roman" w:hAnsi="Times New Roman"/>
          <w:sz w:val="26"/>
          <w:szCs w:val="26"/>
        </w:rPr>
        <w:tab/>
      </w:r>
      <w:r w:rsidR="00AB3F21" w:rsidRPr="00AB3F21">
        <w:rPr>
          <w:rFonts w:ascii="Times New Roman" w:hAnsi="Times New Roman"/>
          <w:sz w:val="26"/>
          <w:szCs w:val="26"/>
        </w:rPr>
        <w:t xml:space="preserve">В соответствии с постановлением Правительства Российской Федерации от </w:t>
      </w:r>
      <w:r w:rsidR="00AB3F21" w:rsidRPr="00AB3F21">
        <w:rPr>
          <w:rFonts w:ascii="Times New Roman" w:hAnsi="Times New Roman"/>
          <w:spacing w:val="-2"/>
          <w:sz w:val="26"/>
          <w:szCs w:val="26"/>
        </w:rPr>
        <w:t xml:space="preserve">27.09.2011 года </w:t>
      </w:r>
      <w:r w:rsidR="00AB3F21" w:rsidRPr="00AB3F21">
        <w:rPr>
          <w:rFonts w:ascii="Times New Roman" w:hAnsi="Times New Roman"/>
          <w:sz w:val="26"/>
          <w:szCs w:val="26"/>
        </w:rPr>
        <w:t>№797 «О взаимодействии между многофункциональными центрами предоставления государственных и муниципальных услуги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руководствуясь Методическими рекомендациями по формированию и утверждению технологических схем предоставления государственных и муниципальных услуг, утвержденными протоколом заседания Правительственной комиссии по проведению административной реформы от 09.06.2016 г. №142</w:t>
      </w:r>
    </w:p>
    <w:p w:rsidR="00D55938" w:rsidRPr="00890972" w:rsidRDefault="00D55938" w:rsidP="00206987">
      <w:pPr>
        <w:tabs>
          <w:tab w:val="right" w:pos="10206"/>
        </w:tabs>
        <w:spacing w:after="0" w:line="240" w:lineRule="auto"/>
        <w:ind w:left="284" w:right="389" w:firstLine="720"/>
        <w:jc w:val="both"/>
        <w:rPr>
          <w:rFonts w:ascii="Times New Roman" w:hAnsi="Times New Roman"/>
          <w:sz w:val="26"/>
          <w:szCs w:val="26"/>
        </w:rPr>
      </w:pPr>
      <w:r w:rsidRPr="00890972">
        <w:rPr>
          <w:rFonts w:ascii="Times New Roman" w:hAnsi="Times New Roman"/>
          <w:sz w:val="26"/>
          <w:szCs w:val="26"/>
        </w:rPr>
        <w:t>1. Утвердить технологическую схему предоставления муниципальной услуги «</w:t>
      </w:r>
      <w:r w:rsidR="00890972" w:rsidRPr="00890972">
        <w:rPr>
          <w:rFonts w:ascii="Times New Roman" w:hAnsi="Times New Roman"/>
          <w:bCs/>
          <w:sz w:val="26"/>
          <w:szCs w:val="26"/>
        </w:rPr>
        <w:t>Присвоение адреса объекту адресации, изменение и аннулирование такого адреса</w:t>
      </w:r>
      <w:r w:rsidRPr="00890972">
        <w:rPr>
          <w:rFonts w:ascii="Times New Roman" w:hAnsi="Times New Roman"/>
          <w:sz w:val="26"/>
          <w:szCs w:val="26"/>
        </w:rPr>
        <w:t>» согласно приложению.</w:t>
      </w:r>
    </w:p>
    <w:p w:rsidR="00D55938" w:rsidRPr="00890972" w:rsidRDefault="00D55938" w:rsidP="00206987">
      <w:pPr>
        <w:tabs>
          <w:tab w:val="right" w:pos="10206"/>
        </w:tabs>
        <w:spacing w:after="0" w:line="240" w:lineRule="auto"/>
        <w:ind w:left="284" w:right="389" w:firstLine="720"/>
        <w:jc w:val="both"/>
        <w:rPr>
          <w:rFonts w:ascii="Times New Roman" w:hAnsi="Times New Roman"/>
          <w:sz w:val="26"/>
          <w:szCs w:val="26"/>
        </w:rPr>
      </w:pPr>
      <w:r w:rsidRPr="00890972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Pr="00890972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890972">
        <w:rPr>
          <w:rFonts w:ascii="Times New Roman" w:hAnsi="Times New Roman"/>
          <w:sz w:val="26"/>
          <w:szCs w:val="26"/>
        </w:rPr>
        <w:t xml:space="preserve"> технологическую схему предоставления муниципальной услуги  «</w:t>
      </w:r>
      <w:r w:rsidR="00890972" w:rsidRPr="00890972">
        <w:rPr>
          <w:rFonts w:ascii="Times New Roman" w:hAnsi="Times New Roman"/>
          <w:bCs/>
          <w:sz w:val="26"/>
          <w:szCs w:val="26"/>
        </w:rPr>
        <w:t>Присвоение адреса объекту адресации, изменение и аннулирование такого адреса</w:t>
      </w:r>
      <w:r w:rsidRPr="00890972">
        <w:rPr>
          <w:rFonts w:ascii="Times New Roman" w:hAnsi="Times New Roman"/>
          <w:sz w:val="26"/>
          <w:szCs w:val="26"/>
        </w:rPr>
        <w:t>» на официальном сайте администрации Шекаловского сельского поселения  в сети Интернет в разделе «Муниципальные услуги» подраздела «Технологические схемы».</w:t>
      </w:r>
    </w:p>
    <w:p w:rsidR="00D55938" w:rsidRPr="00890972" w:rsidRDefault="00D55938" w:rsidP="00206987">
      <w:pPr>
        <w:tabs>
          <w:tab w:val="right" w:pos="9900"/>
        </w:tabs>
        <w:spacing w:after="0" w:line="240" w:lineRule="auto"/>
        <w:ind w:left="284" w:right="389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890972">
        <w:rPr>
          <w:rFonts w:ascii="Times New Roman" w:hAnsi="Times New Roman"/>
          <w:sz w:val="26"/>
          <w:szCs w:val="26"/>
        </w:rPr>
        <w:t xml:space="preserve">3. Распоряжение администрации Шекаловского сельского поселения Россошанского муниципального района от </w:t>
      </w:r>
      <w:r w:rsidR="00C17E6D" w:rsidRPr="00F716D5">
        <w:rPr>
          <w:rFonts w:ascii="Times New Roman" w:hAnsi="Times New Roman"/>
          <w:sz w:val="26"/>
          <w:szCs w:val="26"/>
        </w:rPr>
        <w:t>03.09.2024 года № 39</w:t>
      </w:r>
      <w:r w:rsidRPr="00890972">
        <w:rPr>
          <w:rFonts w:ascii="Times New Roman" w:hAnsi="Times New Roman"/>
          <w:sz w:val="26"/>
          <w:szCs w:val="26"/>
        </w:rPr>
        <w:t xml:space="preserve"> «Об утверждении  технологической схемы предоставления муниципальной услуги «</w:t>
      </w:r>
      <w:r w:rsidR="00890972" w:rsidRPr="00890972">
        <w:rPr>
          <w:rFonts w:ascii="Times New Roman" w:hAnsi="Times New Roman"/>
          <w:bCs/>
          <w:sz w:val="26"/>
          <w:szCs w:val="26"/>
        </w:rPr>
        <w:t>Присвоение адреса объекту адресации, изменение и аннулирование такого адреса</w:t>
      </w:r>
      <w:r w:rsidRPr="00890972">
        <w:rPr>
          <w:rFonts w:ascii="Times New Roman" w:hAnsi="Times New Roman"/>
          <w:sz w:val="26"/>
          <w:szCs w:val="26"/>
        </w:rPr>
        <w:t>» считать утратившим силу.</w:t>
      </w:r>
    </w:p>
    <w:p w:rsidR="00D55938" w:rsidRPr="00D75153" w:rsidRDefault="00D55938" w:rsidP="00206987">
      <w:pPr>
        <w:tabs>
          <w:tab w:val="right" w:pos="9900"/>
        </w:tabs>
        <w:spacing w:after="0" w:line="240" w:lineRule="auto"/>
        <w:ind w:left="284" w:right="389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D75153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D7515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D75153">
        <w:rPr>
          <w:rFonts w:ascii="Times New Roman" w:hAnsi="Times New Roman"/>
          <w:sz w:val="26"/>
          <w:szCs w:val="26"/>
        </w:rPr>
        <w:t xml:space="preserve"> исполнением настоящего распоряжения возложить на главу  </w:t>
      </w:r>
      <w:r>
        <w:rPr>
          <w:rFonts w:ascii="Times New Roman" w:hAnsi="Times New Roman"/>
          <w:sz w:val="26"/>
          <w:szCs w:val="26"/>
        </w:rPr>
        <w:t>Шекаловского</w:t>
      </w:r>
      <w:r w:rsidRPr="00D75153">
        <w:rPr>
          <w:rFonts w:ascii="Times New Roman" w:hAnsi="Times New Roman"/>
          <w:sz w:val="26"/>
          <w:szCs w:val="26"/>
        </w:rPr>
        <w:t xml:space="preserve"> сельского поселения Россошанского муниципального района.</w:t>
      </w:r>
    </w:p>
    <w:p w:rsidR="00D55938" w:rsidRPr="00D75153" w:rsidRDefault="00D55938" w:rsidP="00206987">
      <w:pPr>
        <w:tabs>
          <w:tab w:val="right" w:pos="9900"/>
        </w:tabs>
        <w:spacing w:after="0" w:line="240" w:lineRule="auto"/>
        <w:ind w:left="284" w:right="389" w:firstLine="720"/>
        <w:contextualSpacing/>
        <w:rPr>
          <w:rFonts w:ascii="Times New Roman" w:hAnsi="Times New Roman"/>
          <w:sz w:val="26"/>
          <w:szCs w:val="26"/>
        </w:rPr>
      </w:pPr>
    </w:p>
    <w:p w:rsidR="00D55938" w:rsidRPr="00D75153" w:rsidRDefault="00D55938" w:rsidP="00206987">
      <w:pPr>
        <w:tabs>
          <w:tab w:val="right" w:pos="9900"/>
        </w:tabs>
        <w:spacing w:after="0" w:line="240" w:lineRule="auto"/>
        <w:ind w:left="284" w:right="389" w:firstLine="720"/>
        <w:contextualSpacing/>
        <w:rPr>
          <w:rFonts w:ascii="Times New Roman" w:hAnsi="Times New Roman"/>
          <w:sz w:val="26"/>
          <w:szCs w:val="26"/>
        </w:rPr>
      </w:pPr>
    </w:p>
    <w:p w:rsidR="00D55938" w:rsidRPr="00D75153" w:rsidRDefault="00D55938" w:rsidP="00206987">
      <w:pPr>
        <w:spacing w:after="0" w:line="240" w:lineRule="auto"/>
        <w:ind w:left="284" w:right="38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5559A">
        <w:rPr>
          <w:rFonts w:ascii="Times New Roman" w:hAnsi="Times New Roman"/>
          <w:sz w:val="26"/>
          <w:szCs w:val="26"/>
        </w:rPr>
        <w:t xml:space="preserve">Глава Шекаловского сельского поселения:                                    В.Н. </w:t>
      </w:r>
      <w:proofErr w:type="spellStart"/>
      <w:r w:rsidRPr="00C5559A">
        <w:rPr>
          <w:rFonts w:ascii="Times New Roman" w:hAnsi="Times New Roman"/>
          <w:sz w:val="26"/>
          <w:szCs w:val="26"/>
        </w:rPr>
        <w:t>Рябоволов</w:t>
      </w:r>
      <w:proofErr w:type="spellEnd"/>
      <w:r w:rsidRPr="00C5559A">
        <w:rPr>
          <w:rFonts w:ascii="Times New Roman" w:hAnsi="Times New Roman"/>
          <w:sz w:val="26"/>
          <w:szCs w:val="26"/>
        </w:rPr>
        <w:t xml:space="preserve">  </w:t>
      </w:r>
    </w:p>
    <w:p w:rsidR="00C00EBD" w:rsidRDefault="00C00EBD" w:rsidP="00206987">
      <w:pPr>
        <w:spacing w:after="0"/>
        <w:ind w:left="284" w:right="389"/>
        <w:jc w:val="right"/>
        <w:rPr>
          <w:rFonts w:ascii="Times New Roman" w:hAnsi="Times New Roman"/>
          <w:sz w:val="20"/>
        </w:rPr>
      </w:pPr>
    </w:p>
    <w:p w:rsidR="00C00EBD" w:rsidRDefault="00C00EBD" w:rsidP="00206987">
      <w:pPr>
        <w:spacing w:after="0"/>
        <w:ind w:left="284" w:right="389"/>
        <w:jc w:val="right"/>
        <w:rPr>
          <w:rFonts w:ascii="Times New Roman" w:hAnsi="Times New Roman"/>
          <w:sz w:val="20"/>
        </w:rPr>
        <w:sectPr w:rsidR="00C00EBD" w:rsidSect="00C00EBD">
          <w:pgSz w:w="11906" w:h="16838"/>
          <w:pgMar w:top="567" w:right="346" w:bottom="1134" w:left="539" w:header="709" w:footer="709" w:gutter="0"/>
          <w:cols w:space="708"/>
          <w:docGrid w:linePitch="360"/>
        </w:sectPr>
      </w:pPr>
    </w:p>
    <w:p w:rsidR="00D55938" w:rsidRPr="00206987" w:rsidRDefault="00D55938" w:rsidP="00D55938">
      <w:pPr>
        <w:spacing w:after="0" w:line="240" w:lineRule="auto"/>
        <w:ind w:left="9072"/>
        <w:rPr>
          <w:rFonts w:ascii="Times New Roman" w:hAnsi="Times New Roman"/>
          <w:sz w:val="24"/>
          <w:szCs w:val="26"/>
        </w:rPr>
      </w:pPr>
      <w:r w:rsidRPr="00206987">
        <w:rPr>
          <w:rFonts w:ascii="Times New Roman" w:hAnsi="Times New Roman"/>
          <w:sz w:val="24"/>
          <w:szCs w:val="26"/>
        </w:rPr>
        <w:lastRenderedPageBreak/>
        <w:t xml:space="preserve">Приложение </w:t>
      </w:r>
    </w:p>
    <w:p w:rsidR="00D55938" w:rsidRPr="00206987" w:rsidRDefault="00D55938" w:rsidP="00D55938">
      <w:pPr>
        <w:spacing w:after="0" w:line="240" w:lineRule="auto"/>
        <w:ind w:left="9072"/>
        <w:rPr>
          <w:rFonts w:ascii="Times New Roman" w:hAnsi="Times New Roman"/>
          <w:sz w:val="24"/>
          <w:szCs w:val="26"/>
        </w:rPr>
      </w:pPr>
      <w:r w:rsidRPr="00206987">
        <w:rPr>
          <w:rFonts w:ascii="Times New Roman" w:hAnsi="Times New Roman"/>
          <w:sz w:val="24"/>
          <w:szCs w:val="26"/>
        </w:rPr>
        <w:t xml:space="preserve">к распоряжению администрации Шекаловского сельского поселения Россошанского муниципального района Воронежской области от </w:t>
      </w:r>
      <w:r w:rsidR="00C17E6D">
        <w:rPr>
          <w:rFonts w:ascii="Times New Roman" w:hAnsi="Times New Roman"/>
          <w:sz w:val="26"/>
          <w:szCs w:val="26"/>
        </w:rPr>
        <w:t>28</w:t>
      </w:r>
      <w:r w:rsidR="00C17E6D" w:rsidRPr="00F716D5">
        <w:rPr>
          <w:rFonts w:ascii="Times New Roman" w:hAnsi="Times New Roman"/>
          <w:sz w:val="26"/>
          <w:szCs w:val="26"/>
        </w:rPr>
        <w:t>.</w:t>
      </w:r>
      <w:r w:rsidR="00C17E6D">
        <w:rPr>
          <w:rFonts w:ascii="Times New Roman" w:hAnsi="Times New Roman"/>
          <w:sz w:val="26"/>
          <w:szCs w:val="26"/>
        </w:rPr>
        <w:t>1</w:t>
      </w:r>
      <w:r w:rsidR="00C17E6D" w:rsidRPr="00F716D5">
        <w:rPr>
          <w:rFonts w:ascii="Times New Roman" w:hAnsi="Times New Roman"/>
          <w:sz w:val="26"/>
          <w:szCs w:val="26"/>
        </w:rPr>
        <w:t xml:space="preserve">0.2024 года № </w:t>
      </w:r>
      <w:r w:rsidR="00C17E6D">
        <w:rPr>
          <w:rFonts w:ascii="Times New Roman" w:hAnsi="Times New Roman"/>
          <w:sz w:val="26"/>
          <w:szCs w:val="26"/>
        </w:rPr>
        <w:t>64</w:t>
      </w:r>
    </w:p>
    <w:p w:rsidR="00504F6A" w:rsidRPr="00504F6A" w:rsidRDefault="00504F6A" w:rsidP="00504F6A">
      <w:pPr>
        <w:spacing w:after="0"/>
        <w:jc w:val="center"/>
        <w:rPr>
          <w:rFonts w:ascii="Times New Roman" w:hAnsi="Times New Roman"/>
          <w:b/>
          <w:sz w:val="18"/>
          <w:szCs w:val="28"/>
        </w:rPr>
      </w:pPr>
      <w:r w:rsidRPr="00504F6A">
        <w:rPr>
          <w:rFonts w:ascii="Times New Roman" w:hAnsi="Times New Roman"/>
          <w:b/>
          <w:sz w:val="18"/>
          <w:szCs w:val="28"/>
        </w:rPr>
        <w:t>Типовая технологическая схема</w:t>
      </w:r>
    </w:p>
    <w:p w:rsidR="00504F6A" w:rsidRDefault="00504F6A" w:rsidP="00504F6A">
      <w:pPr>
        <w:spacing w:after="0"/>
        <w:jc w:val="center"/>
        <w:rPr>
          <w:rFonts w:ascii="Times New Roman" w:hAnsi="Times New Roman"/>
          <w:b/>
          <w:sz w:val="18"/>
          <w:szCs w:val="28"/>
        </w:rPr>
      </w:pPr>
      <w:r w:rsidRPr="00504F6A">
        <w:rPr>
          <w:rFonts w:ascii="Times New Roman" w:hAnsi="Times New Roman"/>
          <w:b/>
          <w:sz w:val="18"/>
          <w:szCs w:val="28"/>
        </w:rPr>
        <w:t>Предоставления муниципальной услуги «</w:t>
      </w:r>
      <w:r w:rsidRPr="00504F6A">
        <w:rPr>
          <w:rFonts w:ascii="Times New Roman" w:hAnsi="Times New Roman"/>
          <w:b/>
          <w:bCs/>
          <w:sz w:val="18"/>
          <w:szCs w:val="28"/>
        </w:rPr>
        <w:t>Присвоение адреса объекту адресации, изменение и аннулирование такого адреса</w:t>
      </w:r>
      <w:r w:rsidRPr="00504F6A">
        <w:rPr>
          <w:rFonts w:ascii="Times New Roman" w:hAnsi="Times New Roman"/>
          <w:b/>
          <w:sz w:val="18"/>
          <w:szCs w:val="28"/>
        </w:rPr>
        <w:t xml:space="preserve">» </w:t>
      </w:r>
    </w:p>
    <w:p w:rsidR="008F6FD2" w:rsidRDefault="008F6FD2" w:rsidP="00504F6A">
      <w:pPr>
        <w:spacing w:after="0"/>
        <w:jc w:val="center"/>
        <w:rPr>
          <w:rFonts w:ascii="Times New Roman" w:hAnsi="Times New Roman"/>
          <w:b/>
          <w:sz w:val="1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10915"/>
      </w:tblGrid>
      <w:tr w:rsidR="008F6FD2" w:rsidRPr="006A2F3D" w:rsidTr="006A49AB">
        <w:trPr>
          <w:tblHeader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2" w:rsidRPr="006A2F3D" w:rsidRDefault="008F6FD2" w:rsidP="006A2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2" w:rsidRPr="006A2F3D" w:rsidRDefault="008F6FD2" w:rsidP="006A2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Содержание раздела</w:t>
            </w:r>
          </w:p>
        </w:tc>
      </w:tr>
      <w:tr w:rsidR="008F6FD2" w:rsidRPr="006A2F3D" w:rsidTr="006A49A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Общие сведения о муниципальной услуге</w:t>
            </w:r>
          </w:p>
          <w:p w:rsidR="008F6FD2" w:rsidRPr="006A2F3D" w:rsidRDefault="008F6FD2" w:rsidP="006A2F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2" w:rsidRPr="006A2F3D" w:rsidRDefault="008F6FD2" w:rsidP="006A2F3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 xml:space="preserve">1. Наименование органа местного самоуправления, предоставляющего услугу  </w:t>
            </w:r>
          </w:p>
          <w:p w:rsidR="008F6FD2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Администрация Шекаловского сельского поселения Россошанского муниципального района Воронежской области. МФЦ  - в части приема и (или) выдачи документов на предоставление муниципальной услуги.</w:t>
            </w:r>
          </w:p>
          <w:p w:rsidR="008F6FD2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2. Номер услуги в федеральном реестре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6FD2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ind w:firstLine="118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3640100010000811471</w:t>
            </w:r>
          </w:p>
          <w:p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3. Полное наименование услуги</w:t>
            </w:r>
          </w:p>
          <w:p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«Присвоение адреса объекту недвижимости и аннулирование адреса»</w:t>
            </w:r>
          </w:p>
          <w:p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4. Краткое наименование услуги</w:t>
            </w:r>
          </w:p>
          <w:p w:rsidR="008F6FD2" w:rsidRPr="006A2F3D" w:rsidRDefault="008F6FD2" w:rsidP="006A2F3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«Присвоение адреса объекту недвижимости и аннулирование адреса» </w:t>
            </w:r>
          </w:p>
          <w:p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5. Административный регламент предоставления услуги</w:t>
            </w:r>
          </w:p>
          <w:p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Постановление администрации Шекаловского сельского поселения Россошанского муниципального района Воронежской области от </w:t>
            </w:r>
            <w:r w:rsidR="00B8016D" w:rsidRPr="006A2F3D">
              <w:rPr>
                <w:rFonts w:ascii="Times New Roman" w:hAnsi="Times New Roman"/>
                <w:sz w:val="24"/>
                <w:szCs w:val="24"/>
              </w:rPr>
              <w:t>28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>.</w:t>
            </w:r>
            <w:r w:rsidR="00B8016D" w:rsidRPr="006A2F3D">
              <w:rPr>
                <w:rFonts w:ascii="Times New Roman" w:hAnsi="Times New Roman"/>
                <w:sz w:val="24"/>
                <w:szCs w:val="24"/>
              </w:rPr>
              <w:t>10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>.202</w:t>
            </w:r>
            <w:r w:rsidR="00B8016D" w:rsidRPr="006A2F3D">
              <w:rPr>
                <w:rFonts w:ascii="Times New Roman" w:hAnsi="Times New Roman"/>
                <w:sz w:val="24"/>
                <w:szCs w:val="24"/>
              </w:rPr>
              <w:t>4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г. № </w:t>
            </w:r>
            <w:r w:rsidR="00B8016D" w:rsidRPr="006A2F3D">
              <w:rPr>
                <w:rFonts w:ascii="Times New Roman" w:hAnsi="Times New Roman"/>
                <w:sz w:val="24"/>
                <w:szCs w:val="24"/>
              </w:rPr>
              <w:t>7</w:t>
            </w:r>
            <w:r w:rsidR="006A49AB" w:rsidRPr="006A2F3D">
              <w:rPr>
                <w:rFonts w:ascii="Times New Roman" w:hAnsi="Times New Roman"/>
                <w:sz w:val="24"/>
                <w:szCs w:val="24"/>
              </w:rPr>
              <w:t>6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«Об утверждении административного регламента администрации Шекаловского сельского поселения по предоставлению  муниципальной услуги «Присвоение адреса объекту недвижимости и аннулирование адреса»</w:t>
            </w:r>
            <w:r w:rsidR="00B8016D" w:rsidRPr="006A2F3D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 xml:space="preserve"> на территории Шекаловского сельского поселения Россошанского муниципального района Воронежской области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6. Перечень «</w:t>
            </w:r>
            <w:proofErr w:type="spellStart"/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подуслуг</w:t>
            </w:r>
            <w:proofErr w:type="spellEnd"/>
            <w:r w:rsidRPr="006A2F3D">
              <w:rPr>
                <w:rFonts w:ascii="Times New Roman" w:hAnsi="Times New Roman"/>
                <w:b/>
                <w:sz w:val="24"/>
                <w:szCs w:val="24"/>
              </w:rPr>
              <w:t xml:space="preserve">»  </w:t>
            </w:r>
          </w:p>
          <w:p w:rsidR="008F6FD2" w:rsidRPr="006A2F3D" w:rsidRDefault="008F6FD2" w:rsidP="006A2F3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6.1.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Присвоение адреса объекту недвижимости и аннулирование адреса</w:t>
            </w:r>
          </w:p>
          <w:p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7. Способы оценки качества предоставления услуги</w:t>
            </w:r>
          </w:p>
          <w:p w:rsidR="008F6FD2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радиотелефонная связь, Портал </w:t>
            </w:r>
            <w:proofErr w:type="spellStart"/>
            <w:r w:rsidRPr="006A2F3D">
              <w:rPr>
                <w:rFonts w:ascii="Times New Roman" w:hAnsi="Times New Roman"/>
                <w:sz w:val="24"/>
                <w:szCs w:val="24"/>
              </w:rPr>
              <w:t>гос</w:t>
            </w:r>
            <w:proofErr w:type="gramStart"/>
            <w:r w:rsidRPr="006A2F3D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6A2F3D">
              <w:rPr>
                <w:rFonts w:ascii="Times New Roman" w:hAnsi="Times New Roman"/>
                <w:sz w:val="24"/>
                <w:szCs w:val="24"/>
              </w:rPr>
              <w:t>слуг</w:t>
            </w:r>
            <w:proofErr w:type="spellEnd"/>
            <w:r w:rsidRPr="006A2F3D">
              <w:rPr>
                <w:rFonts w:ascii="Times New Roman" w:hAnsi="Times New Roman"/>
                <w:sz w:val="24"/>
                <w:szCs w:val="24"/>
              </w:rPr>
              <w:t xml:space="preserve">, личное обращение </w:t>
            </w:r>
          </w:p>
        </w:tc>
      </w:tr>
      <w:tr w:rsidR="008F6FD2" w:rsidRPr="006A2F3D" w:rsidTr="006A49AB">
        <w:trPr>
          <w:trHeight w:val="6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 xml:space="preserve"> Нормативная правовая база предоставления муниципальной услуги 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2" w:rsidRPr="006A2F3D" w:rsidRDefault="008F6FD2" w:rsidP="006A2F3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 xml:space="preserve">Исчерпывающий перечень нормативных правовых актов, регулирующих предоставление услуги </w:t>
            </w:r>
          </w:p>
          <w:p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Градостроительный кодекс Российской Федерации;</w:t>
            </w:r>
          </w:p>
          <w:p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Земельный кодекс Российской Федерации;</w:t>
            </w:r>
          </w:p>
          <w:p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Федеральный закон от 27.07.2010 № 210-ФЗ «Об организации предоставления государственных и муниципальных услуг»;</w:t>
            </w:r>
          </w:p>
          <w:p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Федеральный закон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      </w:r>
          </w:p>
          <w:p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Федеральный закон от 27.07.2006 № 149-ФЗ «Об информации, информационных технологиях и о защите информации»;</w:t>
            </w:r>
          </w:p>
          <w:p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Федеральный закон 06.04.2011 № 63-ФЗ «Об электронной подписи»;</w:t>
            </w:r>
          </w:p>
          <w:p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Федеральный закон 27.07.2006 № 152-ФЗ «О персональных данных»;</w:t>
            </w:r>
          </w:p>
          <w:p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 xml:space="preserve">- Постановление Правительства Российской Федерации от 22.12.2012 № 1376 «Об утверждении </w:t>
            </w:r>
            <w:proofErr w:type="gramStart"/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Правил организации деятельности многофункциональных центров предоставления государственных</w:t>
            </w:r>
            <w:proofErr w:type="gramEnd"/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 xml:space="preserve"> и муниципальных услуг»;</w:t>
            </w:r>
          </w:p>
          <w:p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Постановление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самоуправления»;</w:t>
            </w:r>
          </w:p>
          <w:p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услуг»;</w:t>
            </w:r>
          </w:p>
          <w:p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услуг»;</w:t>
            </w:r>
          </w:p>
          <w:p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Постановление Правительства Российской Федерации от 19.11.2014 № 1221 «Об утверждении Правил присвоения, изменения и аннулирования адресов»;</w:t>
            </w:r>
          </w:p>
          <w:p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 xml:space="preserve">- Постановление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</w:t>
            </w:r>
            <w:proofErr w:type="gramStart"/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утратившими</w:t>
            </w:r>
            <w:proofErr w:type="gramEnd"/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 xml:space="preserve"> силу некоторых актов Правительства Российской Федерации»;</w:t>
            </w:r>
          </w:p>
          <w:p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Приказ Министерства финансов Российской Федерации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      </w:r>
          </w:p>
          <w:p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 xml:space="preserve">- Приказ Министерства финансов Российской Федерации от 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      </w:r>
            <w:proofErr w:type="spellStart"/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адресообразующих</w:t>
            </w:r>
            <w:proofErr w:type="spellEnd"/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 xml:space="preserve"> элементов»;</w:t>
            </w:r>
          </w:p>
          <w:p w:rsidR="008F6FD2" w:rsidRPr="006A2F3D" w:rsidRDefault="00B8016D" w:rsidP="006A2F3D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Приказ Министерства финансов Российской Федерации от 31.03.2016 № 37н «Об утверждении Порядка ведения государственного адресного реестра»</w:t>
            </w:r>
            <w:r w:rsidR="008F6FD2" w:rsidRPr="006A2F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6FD2" w:rsidRPr="006A2F3D" w:rsidTr="006A49AB">
        <w:trPr>
          <w:trHeight w:val="165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2" w:rsidRPr="006A2F3D" w:rsidRDefault="008F6FD2" w:rsidP="006A2F3D">
            <w:pPr>
              <w:pStyle w:val="afff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lastRenderedPageBreak/>
              <w:t xml:space="preserve"> Общие сведения  о «</w:t>
            </w:r>
            <w:proofErr w:type="spellStart"/>
            <w:r w:rsidRPr="006A2F3D">
              <w:rPr>
                <w:b/>
                <w:szCs w:val="24"/>
              </w:rPr>
              <w:t>подуслугах</w:t>
            </w:r>
            <w:proofErr w:type="spellEnd"/>
            <w:r w:rsidRPr="006A2F3D">
              <w:rPr>
                <w:b/>
                <w:szCs w:val="24"/>
              </w:rPr>
              <w:t xml:space="preserve">» </w:t>
            </w:r>
          </w:p>
          <w:p w:rsidR="008F6FD2" w:rsidRPr="006A2F3D" w:rsidRDefault="008F6FD2" w:rsidP="006A2F3D">
            <w:pPr>
              <w:pStyle w:val="afff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b/>
                <w:szCs w:val="24"/>
              </w:rPr>
            </w:pPr>
          </w:p>
          <w:p w:rsidR="008F6FD2" w:rsidRPr="006A2F3D" w:rsidRDefault="008F6FD2" w:rsidP="006A2F3D">
            <w:pPr>
              <w:pStyle w:val="afff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b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Исчерпывающие сведения по каждой «</w:t>
            </w:r>
            <w:proofErr w:type="spellStart"/>
            <w:r w:rsidRPr="006A2F3D">
              <w:rPr>
                <w:b/>
                <w:szCs w:val="24"/>
              </w:rPr>
              <w:t>подуслуге</w:t>
            </w:r>
            <w:proofErr w:type="spellEnd"/>
            <w:r w:rsidRPr="006A2F3D">
              <w:rPr>
                <w:b/>
                <w:szCs w:val="24"/>
              </w:rPr>
              <w:t>»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 xml:space="preserve">1. Срок предоставления  </w:t>
            </w:r>
          </w:p>
          <w:p w:rsidR="001402B9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1.1.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02B9" w:rsidRPr="006A2F3D">
              <w:rPr>
                <w:rFonts w:ascii="Times New Roman" w:hAnsi="Times New Roman"/>
                <w:bCs/>
                <w:sz w:val="24"/>
                <w:szCs w:val="24"/>
              </w:rPr>
              <w:t>не более чем 6 рабочих дней (с 01.01.2025 – 5 рабочих дней) со дня поступления заявления.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>.</w:t>
            </w:r>
            <w:r w:rsidR="001402B9" w:rsidRPr="006A2F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02B9" w:rsidRPr="006A2F3D" w:rsidRDefault="001402B9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Срок предоставления Муниципальной услуги исчисляется со дня регистрации заявления и </w:t>
            </w:r>
            <w:r w:rsidRPr="006A2F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документов в Администрации, на ЕПГУ, РПГУ, в МФЦ. 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2. Основания для отказа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2.1. Основания для отказа в приеме документов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2.1.1. Основания для отказа в приеме документов по «</w:t>
            </w:r>
            <w:proofErr w:type="spellStart"/>
            <w:r w:rsidRPr="006A2F3D">
              <w:rPr>
                <w:b/>
                <w:szCs w:val="24"/>
              </w:rPr>
              <w:t>подуслуге</w:t>
            </w:r>
            <w:proofErr w:type="spellEnd"/>
            <w:r w:rsidRPr="006A2F3D">
              <w:rPr>
                <w:b/>
                <w:szCs w:val="24"/>
              </w:rPr>
              <w:t>»:</w:t>
            </w:r>
          </w:p>
          <w:p w:rsidR="00521E90" w:rsidRPr="006A2F3D" w:rsidRDefault="00521E90" w:rsidP="006A2F3D">
            <w:pPr>
              <w:tabs>
                <w:tab w:val="left" w:pos="1437"/>
              </w:tabs>
              <w:spacing w:after="0" w:line="240" w:lineRule="auto"/>
              <w:ind w:firstLine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iCs/>
                <w:sz w:val="24"/>
                <w:szCs w:val="24"/>
              </w:rPr>
              <w:t>Заявление подано в орган местного самоуправления или организацию, в полномочия которых не входит предоставление Муниципальной услуги;</w:t>
            </w:r>
          </w:p>
          <w:p w:rsidR="00521E90" w:rsidRPr="006A2F3D" w:rsidRDefault="00521E90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Представленные документы или сведения утратили силу на момент обращения за Муниципальной услугой (документ, удостоверяющий личность, документ, удостоверяющий полномочия представителя Заявителя, в случае обращения за предоставлением Муниципальной услуги указанным лицом);</w:t>
            </w:r>
          </w:p>
          <w:p w:rsidR="00521E90" w:rsidRPr="006A2F3D" w:rsidRDefault="00521E90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521E90" w:rsidRPr="006A2F3D" w:rsidRDefault="00521E90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      </w:r>
          </w:p>
          <w:p w:rsidR="00521E90" w:rsidRPr="006A2F3D" w:rsidRDefault="00521E90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Неполное заполнение полей в форме заявления, в том числе в интерактивной форме заявления на ЕПГУ, РПГУ;</w:t>
            </w:r>
          </w:p>
          <w:p w:rsidR="00521E90" w:rsidRPr="006A2F3D" w:rsidRDefault="00521E90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Заявление подано лицом, не имеющим полномочий представлять интересы Заявителя.</w:t>
            </w:r>
          </w:p>
          <w:p w:rsidR="00521E90" w:rsidRPr="006A2F3D" w:rsidRDefault="00521E90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Наличие противоречивых сведений в запросе и приложенных к нему документах;</w:t>
            </w:r>
          </w:p>
          <w:p w:rsidR="00521E90" w:rsidRPr="006A2F3D" w:rsidRDefault="00521E90" w:rsidP="006A2F3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2.2. Основания для отказа в предоставлении услуги</w:t>
            </w:r>
          </w:p>
          <w:p w:rsidR="008F6FD2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2.2.1. Основания для отказа в предоставлении «</w:t>
            </w:r>
            <w:proofErr w:type="spellStart"/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»:</w:t>
            </w:r>
          </w:p>
          <w:p w:rsidR="009B6E95" w:rsidRPr="006A2F3D" w:rsidRDefault="009B6E95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С заявлением обратилось лицо, не указанное в пункте 2.1 настоящего Административного регламента;</w:t>
            </w:r>
          </w:p>
          <w:p w:rsidR="009B6E95" w:rsidRPr="006A2F3D" w:rsidRDefault="009B6E95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 xml:space="preserve">- Ответ на межведомственный запрос свидетельствует об отсутствии документа и (или) информации, </w:t>
            </w:r>
            <w:proofErr w:type="gramStart"/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необходимых</w:t>
            </w:r>
            <w:proofErr w:type="gramEnd"/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      </w:r>
          </w:p>
          <w:p w:rsidR="009B6E95" w:rsidRPr="006A2F3D" w:rsidRDefault="009B6E95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      </w:r>
          </w:p>
          <w:p w:rsidR="009B6E95" w:rsidRPr="006A2F3D" w:rsidRDefault="009B6E95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Отсутствуют случаи и условия для присвоения объекту адресации адреса или аннулирования его адреса, указанные в пунктах 5, 8 – 11 и 14 – 18 Правил присвоения, изменения и аннулирования адресов, утвержденных постановлением Правительства РФ от 19.11.2014 № 1221.</w:t>
            </w:r>
          </w:p>
          <w:p w:rsidR="008F6FD2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 xml:space="preserve">3. Документы, являющиеся результатом предоставления услуги </w:t>
            </w:r>
          </w:p>
          <w:p w:rsidR="008F6FD2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 xml:space="preserve">3.1. 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Постановления администрации о присвоении объекту адресации адреса или его </w:t>
            </w:r>
            <w:r w:rsidRPr="006A2F3D">
              <w:rPr>
                <w:rFonts w:ascii="Times New Roman" w:hAnsi="Times New Roman"/>
                <w:sz w:val="24"/>
                <w:szCs w:val="24"/>
              </w:rPr>
              <w:lastRenderedPageBreak/>
              <w:t>аннулировании либо решения об отказе в присвоение объекту адресации адреса или аннулировании его адреса.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4. Способы получения документов, являющихся результатами предоставления услуги</w:t>
            </w:r>
          </w:p>
          <w:p w:rsidR="007E13B5" w:rsidRPr="006A2F3D" w:rsidRDefault="008F6FD2" w:rsidP="006A2F3D">
            <w:pPr>
              <w:tabs>
                <w:tab w:val="left" w:pos="653"/>
                <w:tab w:val="left" w:pos="1448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4.1.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E13B5" w:rsidRPr="006A2F3D">
              <w:rPr>
                <w:rFonts w:ascii="Times New Roman" w:hAnsi="Times New Roman"/>
                <w:sz w:val="24"/>
                <w:szCs w:val="24"/>
              </w:rPr>
              <w:t xml:space="preserve"> Посредством почтового отправления по указанному в заявлении почтовому адресу;</w:t>
            </w:r>
          </w:p>
          <w:p w:rsidR="007E13B5" w:rsidRPr="006A2F3D" w:rsidRDefault="007E13B5" w:rsidP="006A2F3D">
            <w:pPr>
              <w:tabs>
                <w:tab w:val="left" w:pos="653"/>
                <w:tab w:val="left" w:pos="1448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4.2. В форме электронного документа с использованием информационно-телекоммуникационных сетей общего пользования, в том числе ЕПГУ, РПГУ или портала ФИАС;</w:t>
            </w:r>
          </w:p>
          <w:p w:rsidR="007E13B5" w:rsidRPr="006A2F3D" w:rsidRDefault="007E13B5" w:rsidP="006A2F3D">
            <w:pPr>
              <w:tabs>
                <w:tab w:val="left" w:pos="653"/>
                <w:tab w:val="left" w:pos="1448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4.3. Лично заявителю либо его уполномоченному представителю в МФЦ;</w:t>
            </w:r>
          </w:p>
          <w:p w:rsidR="007E13B5" w:rsidRPr="006A2F3D" w:rsidRDefault="007E13B5" w:rsidP="006A2F3D">
            <w:pPr>
              <w:tabs>
                <w:tab w:val="left" w:pos="653"/>
                <w:tab w:val="left" w:pos="1448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4.4. Лично Заявителю либо его уполномоченному представителю в Администрации.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5. Сведения о наличии платы за предоставление услуги</w:t>
            </w:r>
          </w:p>
          <w:p w:rsidR="008F6FD2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5.1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>. Муниципальная услуга предоставляется на безвозмездной основе.</w:t>
            </w:r>
          </w:p>
        </w:tc>
      </w:tr>
      <w:tr w:rsidR="008F6FD2" w:rsidRPr="006A2F3D" w:rsidTr="006A49AB">
        <w:trPr>
          <w:trHeight w:val="11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Сведения о заявителях  «</w:t>
            </w:r>
            <w:proofErr w:type="spellStart"/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Исчерпывающие сведения о заявителях по  «</w:t>
            </w:r>
            <w:proofErr w:type="spellStart"/>
            <w:r w:rsidRPr="006A2F3D">
              <w:rPr>
                <w:b/>
                <w:szCs w:val="24"/>
              </w:rPr>
              <w:t>подуслуге</w:t>
            </w:r>
            <w:proofErr w:type="spellEnd"/>
            <w:r w:rsidRPr="006A2F3D">
              <w:rPr>
                <w:b/>
                <w:szCs w:val="24"/>
              </w:rPr>
              <w:t>»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1. Категории лиц, имеющих право на получение услуги</w:t>
            </w:r>
          </w:p>
          <w:p w:rsidR="00F75A5E" w:rsidRPr="006A2F3D" w:rsidRDefault="00F75A5E" w:rsidP="006A2F3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собственники объекта адресации;</w:t>
            </w:r>
          </w:p>
          <w:p w:rsidR="00F75A5E" w:rsidRPr="006A2F3D" w:rsidRDefault="00F75A5E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2) лица, обладающие одним из следующих вещных прав на объект адресации:</w:t>
            </w:r>
          </w:p>
          <w:p w:rsidR="00F75A5E" w:rsidRPr="006A2F3D" w:rsidRDefault="00F75A5E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- право хозяйственного ведения;</w:t>
            </w:r>
          </w:p>
          <w:p w:rsidR="00F75A5E" w:rsidRPr="006A2F3D" w:rsidRDefault="00F75A5E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- право оперативного управления;</w:t>
            </w:r>
          </w:p>
          <w:p w:rsidR="00F75A5E" w:rsidRPr="006A2F3D" w:rsidRDefault="00F75A5E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- право пожизненно наследуемого владения;</w:t>
            </w:r>
          </w:p>
          <w:p w:rsidR="00F75A5E" w:rsidRPr="006A2F3D" w:rsidRDefault="00F75A5E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- право постоянного (бессрочного) пользования;</w:t>
            </w:r>
          </w:p>
          <w:p w:rsidR="00F75A5E" w:rsidRPr="006A2F3D" w:rsidRDefault="00F75A5E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3) представители Заявителя, действующие в силу полномочий, основанных на оформленной в установленном законодательством порядке доверенности;</w:t>
            </w:r>
          </w:p>
          <w:p w:rsidR="00F75A5E" w:rsidRPr="006A2F3D" w:rsidRDefault="00F75A5E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4) от имени собственников помещений в многоквартирном доме – 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      </w:r>
          </w:p>
          <w:p w:rsidR="00F75A5E" w:rsidRPr="006A2F3D" w:rsidRDefault="00F75A5E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5) от имени членов садоводческого или огороднического некоммерческого товарищества – представитель товарищества, уполномоченный на подачу такого заявления принятым решением общего собрания членов такого товарищества;</w:t>
            </w:r>
          </w:p>
          <w:p w:rsidR="00F75A5E" w:rsidRPr="006A2F3D" w:rsidRDefault="00F75A5E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2F3D">
              <w:rPr>
                <w:rFonts w:ascii="Times New Roman" w:hAnsi="Times New Roman"/>
                <w:sz w:val="24"/>
                <w:szCs w:val="24"/>
              </w:rPr>
              <w:t>6) от имени собственника либо лица, обладающего одним из указанных в пп.2 настоящего пункта вещных прав на объект адресации – кадастровый инженер, выполняющий на основании документа, предусмотренного статьей 35 или статьей 42.3 Федерального закона от 24.07.2007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      </w:r>
            <w:proofErr w:type="gramEnd"/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2. Наименование документа, подтверждающего правомочие заявителя соответствующей категории на получение услуги, а также установленные требования к данному документу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b/>
                <w:szCs w:val="24"/>
              </w:rPr>
              <w:t>2.1.</w:t>
            </w:r>
            <w:r w:rsidRPr="006A2F3D">
              <w:rPr>
                <w:szCs w:val="24"/>
              </w:rPr>
              <w:t xml:space="preserve"> Нет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3. Наличие возможности подачи заявления на предоставление услуги от имени заявителя</w:t>
            </w:r>
          </w:p>
          <w:p w:rsidR="008F6FD2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3.1.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Да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 xml:space="preserve">4. Исчерпывающий перечень лиц, имеющих право на подачу заявления от имени заявителя      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b/>
                <w:szCs w:val="24"/>
              </w:rPr>
              <w:t xml:space="preserve">4.1. </w:t>
            </w:r>
            <w:r w:rsidRPr="006A2F3D">
              <w:rPr>
                <w:szCs w:val="24"/>
              </w:rPr>
              <w:t>Нет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lastRenderedPageBreak/>
              <w:t>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8F6FD2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5.1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>. Документ, удостоверяющий  личность и   документ, подтверждающий полномочия на представление интересов заявителя.</w:t>
            </w:r>
          </w:p>
        </w:tc>
      </w:tr>
      <w:tr w:rsidR="008F6FD2" w:rsidRPr="006A2F3D" w:rsidTr="006A49A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Документы, предоставляемые заявителем, для получения муниципальной услуги </w:t>
            </w:r>
          </w:p>
          <w:p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6FD2" w:rsidRPr="006A2F3D" w:rsidRDefault="008F6FD2" w:rsidP="006A2F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Исчерпывающий перечень документов, которые предоставляются заявителем для получения муниципальной услуги, «</w:t>
            </w:r>
            <w:proofErr w:type="spellStart"/>
            <w:r w:rsidRPr="006A2F3D">
              <w:rPr>
                <w:b/>
                <w:szCs w:val="24"/>
              </w:rPr>
              <w:t>подуслуги</w:t>
            </w:r>
            <w:proofErr w:type="spellEnd"/>
            <w:r w:rsidRPr="006A2F3D">
              <w:rPr>
                <w:b/>
                <w:szCs w:val="24"/>
              </w:rPr>
              <w:t>»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1. Наименование документа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1.1. Наименования документов по «</w:t>
            </w:r>
            <w:proofErr w:type="spellStart"/>
            <w:r w:rsidRPr="006A2F3D">
              <w:rPr>
                <w:b/>
                <w:szCs w:val="24"/>
              </w:rPr>
              <w:t>подуслуге</w:t>
            </w:r>
            <w:proofErr w:type="spellEnd"/>
            <w:r w:rsidRPr="006A2F3D">
              <w:rPr>
                <w:b/>
                <w:szCs w:val="24"/>
              </w:rPr>
              <w:t>»</w:t>
            </w:r>
            <w:proofErr w:type="gramStart"/>
            <w:r w:rsidRPr="006A2F3D">
              <w:rPr>
                <w:b/>
                <w:szCs w:val="24"/>
              </w:rPr>
              <w:t xml:space="preserve"> :</w:t>
            </w:r>
            <w:proofErr w:type="gramEnd"/>
          </w:p>
          <w:p w:rsidR="00DE77F0" w:rsidRPr="006A2F3D" w:rsidRDefault="00DE77F0" w:rsidP="006A2F3D">
            <w:pPr>
              <w:autoSpaceDE w:val="0"/>
              <w:autoSpaceDN w:val="0"/>
              <w:adjustRightInd w:val="0"/>
              <w:spacing w:after="0" w:line="240" w:lineRule="auto"/>
              <w:ind w:left="3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-Предоставление Муниципальной услуги осуществляется на основании заполненного и подписанного Заявителем заявления по форме, приведенной в приложении № 2 к настоящему Административному регламенту. 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адресации. </w:t>
            </w:r>
          </w:p>
          <w:p w:rsidR="00DE77F0" w:rsidRPr="006A2F3D" w:rsidRDefault="00DE77F0" w:rsidP="006A2F3D">
            <w:pPr>
              <w:autoSpaceDE w:val="0"/>
              <w:autoSpaceDN w:val="0"/>
              <w:adjustRightInd w:val="0"/>
              <w:spacing w:after="0" w:line="240" w:lineRule="auto"/>
              <w:ind w:left="3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-В случае если собственниками объекта адресации являются несколько лиц, заявление подписывается и подается всеми собственниками совместно либо их уполномоченным представителем.</w:t>
            </w:r>
          </w:p>
          <w:p w:rsidR="00DE77F0" w:rsidRPr="006A2F3D" w:rsidRDefault="00DE77F0" w:rsidP="006A2F3D">
            <w:pPr>
              <w:autoSpaceDE w:val="0"/>
              <w:autoSpaceDN w:val="0"/>
              <w:adjustRightInd w:val="0"/>
              <w:spacing w:after="0" w:line="240" w:lineRule="auto"/>
              <w:ind w:left="3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-При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      </w:r>
          </w:p>
          <w:p w:rsidR="00DE77F0" w:rsidRPr="006A2F3D" w:rsidRDefault="00DE77F0" w:rsidP="006A2F3D">
            <w:pPr>
              <w:autoSpaceDE w:val="0"/>
              <w:autoSpaceDN w:val="0"/>
              <w:adjustRightInd w:val="0"/>
              <w:spacing w:after="0" w:line="240" w:lineRule="auto"/>
              <w:ind w:left="3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-При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 если представитель Заявителя действует на основании доверенности).</w:t>
            </w:r>
          </w:p>
          <w:p w:rsidR="00DE77F0" w:rsidRPr="006A2F3D" w:rsidRDefault="00DE77F0" w:rsidP="006A2F3D">
            <w:pPr>
              <w:autoSpaceDE w:val="0"/>
              <w:autoSpaceDN w:val="0"/>
              <w:adjustRightInd w:val="0"/>
              <w:spacing w:after="0" w:line="240" w:lineRule="auto"/>
              <w:ind w:left="3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-При представлении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заявлению соответствующее решение.</w:t>
            </w:r>
          </w:p>
          <w:p w:rsidR="00DE77F0" w:rsidRPr="006A2F3D" w:rsidRDefault="00DE77F0" w:rsidP="006A2F3D">
            <w:pPr>
              <w:autoSpaceDE w:val="0"/>
              <w:autoSpaceDN w:val="0"/>
              <w:adjustRightInd w:val="0"/>
              <w:spacing w:after="0" w:line="240" w:lineRule="auto"/>
              <w:ind w:left="3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-При представлении заявления от имени членов садоводческого или огороднического некоммерческого товарищества представитель такого товарищества, уполномоченный на подачу такого заявления принятым решением общего собрания членов такого товарищества, также прилагает к заявлению соответствующее решение.</w:t>
            </w:r>
          </w:p>
          <w:p w:rsidR="00DE77F0" w:rsidRPr="006A2F3D" w:rsidRDefault="00DE77F0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2F3D">
              <w:rPr>
                <w:rFonts w:ascii="Times New Roman" w:hAnsi="Times New Roman"/>
                <w:sz w:val="24"/>
                <w:szCs w:val="24"/>
              </w:rPr>
              <w:t>-При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от 24 июля 2007 года №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адресации: копия договора подряда на выполнение кадастровых работ, копия трудового договора в случае, если</w:t>
            </w:r>
            <w:proofErr w:type="gramEnd"/>
            <w:r w:rsidRPr="006A2F3D">
              <w:rPr>
                <w:rFonts w:ascii="Times New Roman" w:hAnsi="Times New Roman"/>
                <w:sz w:val="24"/>
                <w:szCs w:val="24"/>
              </w:rPr>
              <w:t xml:space="preserve"> кадастровые работы выполняются для собственных </w:t>
            </w:r>
            <w:r w:rsidRPr="006A2F3D">
              <w:rPr>
                <w:rFonts w:ascii="Times New Roman" w:hAnsi="Times New Roman"/>
                <w:sz w:val="24"/>
                <w:szCs w:val="24"/>
              </w:rPr>
              <w:lastRenderedPageBreak/>
              <w:t>нужд юридического лица, копия определения суда (если кадастровые работы проводились на основании определения суда в случаях, установленных законодательством), копия договора подряда на выполнение комплексных кадастровых работ.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2. Количество необходимых экземпляров документа с указанием подлинник/копия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b/>
                <w:szCs w:val="24"/>
              </w:rPr>
              <w:t>2.1</w:t>
            </w:r>
            <w:r w:rsidRPr="006A2F3D">
              <w:rPr>
                <w:szCs w:val="24"/>
              </w:rPr>
              <w:t>. Копии документов в 1 экз.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3. Установление требования к документу</w:t>
            </w:r>
          </w:p>
          <w:p w:rsidR="008F6FD2" w:rsidRPr="006A2F3D" w:rsidRDefault="008F6FD2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3.1.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F3D">
              <w:rPr>
                <w:rFonts w:ascii="Times New Roman" w:hAnsi="Times New Roman"/>
                <w:sz w:val="24"/>
                <w:szCs w:val="24"/>
                <w:lang w:eastAsia="ar-SA"/>
              </w:rPr>
      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в администрацию или многофункциональный центр соответствующий документ в подлиннике для сверки.</w:t>
            </w:r>
          </w:p>
          <w:p w:rsidR="008F6FD2" w:rsidRPr="006A2F3D" w:rsidRDefault="008F6FD2" w:rsidP="006A2F3D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A2F3D">
              <w:rPr>
                <w:rFonts w:ascii="Times New Roman" w:hAnsi="Times New Roman"/>
                <w:sz w:val="24"/>
                <w:szCs w:val="24"/>
                <w:lang w:eastAsia="ar-SA"/>
              </w:rPr>
              <w:t>При направлении заявления и прилагаемых к нему документов в электронном виде документы удостоверяются заявителем (представителем заявителя) с использованием усиленной квалифицированной электронной подписи</w:t>
            </w:r>
          </w:p>
          <w:p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Электронные документы представляются в следующих форматах:</w:t>
            </w:r>
          </w:p>
          <w:p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Pr="006A2F3D">
              <w:rPr>
                <w:rFonts w:ascii="Times New Roman" w:hAnsi="Times New Roman"/>
                <w:sz w:val="24"/>
                <w:szCs w:val="24"/>
                <w:lang w:val="en-US"/>
              </w:rPr>
              <w:t>xml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      </w:r>
            <w:r w:rsidRPr="006A2F3D">
              <w:rPr>
                <w:rFonts w:ascii="Times New Roman" w:hAnsi="Times New Roman"/>
                <w:sz w:val="24"/>
                <w:szCs w:val="24"/>
                <w:lang w:val="en-US"/>
              </w:rPr>
              <w:t>xml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Pr="006A2F3D">
              <w:rPr>
                <w:rFonts w:ascii="Times New Roman" w:hAnsi="Times New Roman"/>
                <w:sz w:val="24"/>
                <w:szCs w:val="24"/>
                <w:lang w:val="en-US"/>
              </w:rPr>
              <w:t>doc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2F3D">
              <w:rPr>
                <w:rFonts w:ascii="Times New Roman" w:hAnsi="Times New Roman"/>
                <w:sz w:val="24"/>
                <w:szCs w:val="24"/>
                <w:lang w:val="en-US"/>
              </w:rPr>
              <w:t>docx</w:t>
            </w:r>
            <w:proofErr w:type="spellEnd"/>
            <w:r w:rsidRPr="006A2F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2F3D">
              <w:rPr>
                <w:rFonts w:ascii="Times New Roman" w:hAnsi="Times New Roman"/>
                <w:sz w:val="24"/>
                <w:szCs w:val="24"/>
                <w:lang w:val="en-US"/>
              </w:rPr>
              <w:t>odt</w:t>
            </w:r>
            <w:proofErr w:type="spellEnd"/>
            <w:r w:rsidRPr="006A2F3D">
              <w:rPr>
                <w:rFonts w:ascii="Times New Roman" w:hAnsi="Times New Roman"/>
                <w:sz w:val="24"/>
                <w:szCs w:val="24"/>
              </w:rPr>
              <w:t xml:space="preserve"> - для документов с текстовым содержанием, не включающим формулы;</w:t>
            </w:r>
          </w:p>
          <w:p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proofErr w:type="spellStart"/>
            <w:r w:rsidRPr="006A2F3D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proofErr w:type="spellEnd"/>
            <w:r w:rsidRPr="006A2F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A2F3D">
              <w:rPr>
                <w:rFonts w:ascii="Times New Roman" w:hAnsi="Times New Roman"/>
                <w:sz w:val="24"/>
                <w:szCs w:val="24"/>
                <w:lang w:val="en-US"/>
              </w:rPr>
              <w:t>jpg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A2F3D">
              <w:rPr>
                <w:rFonts w:ascii="Times New Roman" w:hAnsi="Times New Roman"/>
                <w:sz w:val="24"/>
                <w:szCs w:val="24"/>
                <w:lang w:val="en-US"/>
              </w:rPr>
              <w:t>jpeg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2F3D">
              <w:rPr>
                <w:rFonts w:ascii="Times New Roman" w:hAnsi="Times New Roman"/>
                <w:sz w:val="24"/>
                <w:szCs w:val="24"/>
                <w:lang w:val="en-US"/>
              </w:rPr>
              <w:t>png</w:t>
            </w:r>
            <w:proofErr w:type="spellEnd"/>
            <w:r w:rsidRPr="006A2F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A2F3D">
              <w:rPr>
                <w:rFonts w:ascii="Times New Roman" w:hAnsi="Times New Roman"/>
                <w:sz w:val="24"/>
                <w:szCs w:val="24"/>
                <w:lang w:val="en-US"/>
              </w:rPr>
              <w:t>bmp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A2F3D">
              <w:rPr>
                <w:rFonts w:ascii="Times New Roman" w:hAnsi="Times New Roman"/>
                <w:sz w:val="24"/>
                <w:szCs w:val="24"/>
                <w:lang w:val="en-US"/>
              </w:rPr>
              <w:t>tiff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      </w:r>
          </w:p>
          <w:p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r w:rsidRPr="006A2F3D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2F3D">
              <w:rPr>
                <w:rFonts w:ascii="Times New Roman" w:hAnsi="Times New Roman"/>
                <w:sz w:val="24"/>
                <w:szCs w:val="24"/>
                <w:lang w:val="en-US"/>
              </w:rPr>
              <w:t>rar</w:t>
            </w:r>
            <w:proofErr w:type="spellEnd"/>
            <w:r w:rsidRPr="006A2F3D">
              <w:rPr>
                <w:rFonts w:ascii="Times New Roman" w:hAnsi="Times New Roman"/>
                <w:sz w:val="24"/>
                <w:szCs w:val="24"/>
              </w:rPr>
              <w:t xml:space="preserve"> для сжатых документов в один файл;</w:t>
            </w:r>
          </w:p>
          <w:p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2F3D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6A2F3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6A2F3D">
              <w:rPr>
                <w:rFonts w:ascii="Times New Roman" w:hAnsi="Times New Roman"/>
                <w:sz w:val="24"/>
                <w:szCs w:val="24"/>
                <w:lang w:val="en-US"/>
              </w:rPr>
              <w:t>sig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для открепленной усиленной квалифицированной электронной подписи.</w:t>
            </w:r>
          </w:p>
          <w:p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      </w:r>
            <w:r w:rsidRPr="006A2F3D">
              <w:rPr>
                <w:rFonts w:ascii="Times New Roman" w:hAnsi="Times New Roman"/>
                <w:sz w:val="24"/>
                <w:szCs w:val="24"/>
                <w:lang w:val="en-US"/>
              </w:rPr>
              <w:t>dpi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(масштаб 1:1) с использованием следующих режимов:</w:t>
            </w:r>
          </w:p>
          <w:p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а) «черно-белый» (при отсутствии в документе графических изображений и (или) цветного текста);</w:t>
            </w:r>
          </w:p>
          <w:p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«оттенки серого» (при наличии в документе графических изображений, отличных от цветного графического изображения);</w:t>
            </w:r>
          </w:p>
          <w:p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б) «цветной» или «режим полной цветопередачи» (при наличии в документе цветных графических изображений либо цветного текста);</w:t>
            </w:r>
          </w:p>
          <w:p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в) сохранением всех аутентичных признаков подлинности, а именно: графической подписи лица, печати, углового штампа бланка;</w:t>
            </w:r>
          </w:p>
          <w:p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количество файлов должно соответствовать количеству документов, каждый из которых содержит текстовую и (или) графическую информацию.</w:t>
            </w:r>
          </w:p>
          <w:p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Электронные документы должны обеспечивать:</w:t>
            </w:r>
          </w:p>
          <w:p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а) возможность идентифицировать документ и количество листов в документе;</w:t>
            </w:r>
          </w:p>
          <w:p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lastRenderedPageBreak/>
      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      </w:r>
          </w:p>
          <w:p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в) содержать оглавление, соответствующее их смыслу и содержанию;</w:t>
            </w:r>
          </w:p>
          <w:p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b/>
                <w:szCs w:val="24"/>
              </w:rPr>
              <w:t>4. Форма и образец соответствующего документа (прикладывается к технологической схеме)</w:t>
            </w:r>
            <w:r w:rsidRPr="006A2F3D">
              <w:rPr>
                <w:szCs w:val="24"/>
              </w:rPr>
              <w:t xml:space="preserve"> 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4.1.</w:t>
            </w:r>
            <w:r w:rsidRPr="006A2F3D">
              <w:rPr>
                <w:szCs w:val="24"/>
              </w:rPr>
              <w:t xml:space="preserve"> Заявление по форме (приложение №1)</w:t>
            </w:r>
          </w:p>
        </w:tc>
      </w:tr>
      <w:tr w:rsidR="008F6FD2" w:rsidRPr="006A2F3D" w:rsidTr="006A49A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Документы (информация), получаемые в рамках межведомственного информационного взаимодействия при предоставлении муниципальной услуги </w:t>
            </w:r>
          </w:p>
          <w:p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2" w:rsidRPr="006A2F3D" w:rsidRDefault="008F6FD2" w:rsidP="006A2F3D">
            <w:pPr>
              <w:pStyle w:val="afff8"/>
              <w:spacing w:after="0" w:line="240" w:lineRule="auto"/>
              <w:ind w:left="0" w:firstLine="603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Перечень документов, которые запрашиваются посредством подготовки и направления межведомственных запросов, по каждой «</w:t>
            </w:r>
            <w:proofErr w:type="spellStart"/>
            <w:r w:rsidRPr="006A2F3D">
              <w:rPr>
                <w:b/>
                <w:szCs w:val="24"/>
              </w:rPr>
              <w:t>подуслуге</w:t>
            </w:r>
            <w:proofErr w:type="spellEnd"/>
            <w:r w:rsidRPr="006A2F3D">
              <w:rPr>
                <w:b/>
                <w:szCs w:val="24"/>
              </w:rPr>
              <w:t>»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1. Наименование документа/ состав запрашиваемых сведений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1.1. Наименование документа/ состав запрашиваемых сведений по «</w:t>
            </w:r>
            <w:proofErr w:type="spellStart"/>
            <w:r w:rsidRPr="006A2F3D">
              <w:rPr>
                <w:b/>
                <w:szCs w:val="24"/>
              </w:rPr>
              <w:t>подуслуге</w:t>
            </w:r>
            <w:proofErr w:type="spellEnd"/>
            <w:r w:rsidRPr="006A2F3D">
              <w:rPr>
                <w:b/>
                <w:szCs w:val="24"/>
              </w:rPr>
              <w:t>»:</w:t>
            </w:r>
          </w:p>
          <w:p w:rsidR="008F6FD2" w:rsidRPr="006A2F3D" w:rsidRDefault="008F6FD2" w:rsidP="006A2F3D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C03ED" w:rsidRPr="006A2F3D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      </w:r>
          </w:p>
          <w:p w:rsidR="008F6FD2" w:rsidRPr="006A2F3D" w:rsidRDefault="008F6FD2" w:rsidP="006A2F3D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BC03ED" w:rsidRPr="006A2F3D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F6FD2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         - </w:t>
            </w:r>
            <w:r w:rsidR="00BC03ED" w:rsidRPr="006A2F3D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адресации)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F6FD2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         - </w:t>
            </w:r>
            <w:r w:rsidR="00BC03ED" w:rsidRPr="006A2F3D">
              <w:rPr>
                <w:rFonts w:ascii="Times New Roman" w:hAnsi="Times New Roman"/>
                <w:sz w:val="24"/>
                <w:szCs w:val="24"/>
              </w:rPr>
              <w:t>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адресации)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F6FD2" w:rsidRPr="006A2F3D" w:rsidRDefault="008F6FD2" w:rsidP="006A2F3D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6A2F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Наименование органа (организации), в адрес которого направляется межведомственный запрос</w:t>
            </w:r>
          </w:p>
          <w:p w:rsidR="008F6FD2" w:rsidRPr="006A2F3D" w:rsidRDefault="008F6FD2" w:rsidP="006A2F3D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2F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2.1. Наименование органа (организации), в адрес которого направляется межведомственный запрос по «</w:t>
            </w:r>
            <w:proofErr w:type="spellStart"/>
            <w:r w:rsidRPr="006A2F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подуслуге</w:t>
            </w:r>
            <w:proofErr w:type="spellEnd"/>
            <w:r w:rsidRPr="006A2F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»:</w:t>
            </w:r>
          </w:p>
          <w:p w:rsidR="008F6FD2" w:rsidRPr="006A2F3D" w:rsidRDefault="008F6FD2" w:rsidP="006A2F3D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AC659C" w:rsidRPr="006A2F3D">
              <w:rPr>
                <w:rFonts w:ascii="Times New Roman" w:hAnsi="Times New Roman"/>
                <w:sz w:val="24"/>
                <w:szCs w:val="24"/>
              </w:rPr>
              <w:t>Управление Федеральной службы государственной регистрации, кадастра и картографии по Воронежской области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F6FD2" w:rsidRPr="006A2F3D" w:rsidRDefault="008F6FD2" w:rsidP="006A2F3D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1D6495" w:rsidRPr="006A2F3D">
              <w:rPr>
                <w:rFonts w:ascii="Times New Roman" w:hAnsi="Times New Roman"/>
                <w:sz w:val="24"/>
                <w:szCs w:val="24"/>
              </w:rPr>
              <w:t>Органы государственной власти,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C659C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szCs w:val="24"/>
              </w:rPr>
              <w:t xml:space="preserve"> - </w:t>
            </w:r>
            <w:r w:rsidR="0003103B" w:rsidRPr="006A2F3D">
              <w:rPr>
                <w:szCs w:val="24"/>
              </w:rPr>
              <w:t>Федеральная налоговая служба</w:t>
            </w:r>
          </w:p>
          <w:p w:rsidR="008F6FD2" w:rsidRPr="006A2F3D" w:rsidRDefault="00AC659C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szCs w:val="24"/>
              </w:rPr>
              <w:t>- Оператором федеральной информационной адресной системы</w:t>
            </w:r>
            <w:r w:rsidR="008F6FD2" w:rsidRPr="006A2F3D">
              <w:rPr>
                <w:szCs w:val="24"/>
              </w:rPr>
              <w:t>.</w:t>
            </w:r>
            <w:r w:rsidR="008F6FD2" w:rsidRPr="006A2F3D">
              <w:rPr>
                <w:b/>
                <w:szCs w:val="24"/>
              </w:rPr>
              <w:t xml:space="preserve"> 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 xml:space="preserve">3. Сведения о нормативном правовом акте, которым установлено предоставление документа и (или) информации, </w:t>
            </w:r>
            <w:proofErr w:type="gramStart"/>
            <w:r w:rsidRPr="006A2F3D">
              <w:rPr>
                <w:b/>
                <w:szCs w:val="24"/>
              </w:rPr>
              <w:t>необходимых</w:t>
            </w:r>
            <w:proofErr w:type="gramEnd"/>
            <w:r w:rsidRPr="006A2F3D">
              <w:rPr>
                <w:b/>
                <w:szCs w:val="24"/>
              </w:rPr>
              <w:t xml:space="preserve"> для предоставления услуги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b/>
                <w:szCs w:val="24"/>
              </w:rPr>
              <w:lastRenderedPageBreak/>
              <w:t>3.1.</w:t>
            </w:r>
            <w:r w:rsidRPr="006A2F3D">
              <w:rPr>
                <w:szCs w:val="24"/>
              </w:rPr>
              <w:t xml:space="preserve"> Федеральный закон от 27 июля 2010 года № 210-ФЗ «Об организации предоставления государственных и муниципальных услуг»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4. Срок подготовки межведомственного запроса и срок направления ответа на межведомственный запрос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b/>
                <w:szCs w:val="24"/>
              </w:rPr>
              <w:t>4.1.</w:t>
            </w:r>
            <w:r w:rsidRPr="006A2F3D">
              <w:rPr>
                <w:szCs w:val="24"/>
              </w:rPr>
              <w:t xml:space="preserve">  Срок подготовки межведомственного запроса - в течение одного рабочего дня,  срок направления ответа на межведомственный запрос – не более 5 дней.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5. Сотрудник, ответственный за осуществление межведомственного запроса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b/>
                <w:szCs w:val="24"/>
              </w:rPr>
              <w:t>5.1.</w:t>
            </w:r>
            <w:r w:rsidRPr="006A2F3D">
              <w:rPr>
                <w:szCs w:val="24"/>
              </w:rPr>
              <w:t xml:space="preserve"> Специалист администрации Шекаловского сельского поселения.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6. Форма и образец заполнения межведомственного запроса</w:t>
            </w:r>
          </w:p>
          <w:p w:rsidR="008F6FD2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6.1.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</w:tc>
      </w:tr>
      <w:tr w:rsidR="008F6FD2" w:rsidRPr="006A2F3D" w:rsidTr="006A49A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Технологические процессы предоставления муниципальной услуги </w:t>
            </w:r>
          </w:p>
          <w:p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2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2F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Детализированное до уровня отдельных действий формализованное описание технологических процессов предоставления  «</w:t>
            </w:r>
            <w:proofErr w:type="spellStart"/>
            <w:r w:rsidRPr="006A2F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6A2F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8F6FD2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1. Наименование   «</w:t>
            </w:r>
            <w:proofErr w:type="spellStart"/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8F6FD2" w:rsidRPr="006A2F3D" w:rsidRDefault="008F6FD2" w:rsidP="006A2F3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«</w:t>
            </w:r>
            <w:r w:rsidR="00D115DA" w:rsidRPr="006A2F3D">
              <w:rPr>
                <w:rFonts w:ascii="Times New Roman" w:hAnsi="Times New Roman"/>
                <w:bCs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1.1. Порядок выполнения каждого действия с возможными траекториями критериями принятия решений</w:t>
            </w:r>
          </w:p>
          <w:p w:rsidR="006F2356" w:rsidRPr="006A2F3D" w:rsidRDefault="006F2356" w:rsidP="006A2F3D">
            <w:pPr>
              <w:tabs>
                <w:tab w:val="left" w:pos="1100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а) прием Заявления и документов и (или) информации, необходимых для предоставления Муниципальной услуги;</w:t>
            </w:r>
          </w:p>
          <w:p w:rsidR="006F2356" w:rsidRPr="006A2F3D" w:rsidRDefault="006F2356" w:rsidP="006A2F3D">
            <w:pPr>
              <w:tabs>
                <w:tab w:val="left" w:pos="1123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б) 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      </w:r>
          </w:p>
          <w:p w:rsidR="006F2356" w:rsidRPr="006A2F3D" w:rsidRDefault="006F2356" w:rsidP="006A2F3D">
            <w:pPr>
              <w:tabs>
                <w:tab w:val="left" w:pos="1123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в) принятие решения о предоставлении (об отказе в предоставлении) Муниципальной услуги;</w:t>
            </w:r>
          </w:p>
          <w:p w:rsidR="006F2356" w:rsidRPr="006A2F3D" w:rsidRDefault="006F2356" w:rsidP="006A2F3D">
            <w:pPr>
              <w:tabs>
                <w:tab w:val="left" w:pos="1123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г) внесение результата предоставления Муниципальной услуги в государственный адресный реестр, направление (выдача) результата предоставления Муниципальной услуги Заявителю;</w:t>
            </w:r>
          </w:p>
          <w:p w:rsidR="006F2356" w:rsidRPr="006A2F3D" w:rsidRDefault="006F2356" w:rsidP="006A2F3D">
            <w:pPr>
              <w:tabs>
                <w:tab w:val="left" w:pos="1123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е) получение дополнительных сведений от Заявителя. 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1.2. Ответственные специалисты по каждому действию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szCs w:val="24"/>
              </w:rPr>
              <w:t>Специалист, ответственный за предоставление услуги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1.3. Среднее время выполнения каждого действия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szCs w:val="24"/>
              </w:rPr>
              <w:t>1. 1 рабочий день.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szCs w:val="24"/>
              </w:rPr>
              <w:t xml:space="preserve">2. </w:t>
            </w:r>
            <w:r w:rsidR="00555EC7" w:rsidRPr="006A2F3D">
              <w:rPr>
                <w:szCs w:val="24"/>
              </w:rPr>
              <w:t>3</w:t>
            </w:r>
            <w:r w:rsidRPr="006A2F3D">
              <w:rPr>
                <w:szCs w:val="24"/>
              </w:rPr>
              <w:t xml:space="preserve"> рабочих дн</w:t>
            </w:r>
            <w:r w:rsidR="00555EC7" w:rsidRPr="006A2F3D">
              <w:rPr>
                <w:szCs w:val="24"/>
              </w:rPr>
              <w:t>я</w:t>
            </w:r>
            <w:r w:rsidRPr="006A2F3D">
              <w:rPr>
                <w:szCs w:val="24"/>
              </w:rPr>
              <w:t>.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szCs w:val="24"/>
              </w:rPr>
              <w:t xml:space="preserve">3. </w:t>
            </w:r>
            <w:r w:rsidR="00555EC7" w:rsidRPr="006A2F3D">
              <w:rPr>
                <w:szCs w:val="24"/>
              </w:rPr>
              <w:t>3 рабочих дня</w:t>
            </w:r>
            <w:r w:rsidRPr="006A2F3D">
              <w:rPr>
                <w:szCs w:val="24"/>
              </w:rPr>
              <w:t>.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szCs w:val="24"/>
              </w:rPr>
              <w:t>4.</w:t>
            </w:r>
            <w:r w:rsidR="001D2B50" w:rsidRPr="006A2F3D">
              <w:rPr>
                <w:szCs w:val="24"/>
              </w:rPr>
              <w:t xml:space="preserve"> 1 рабочий день</w:t>
            </w:r>
            <w:r w:rsidRPr="006A2F3D">
              <w:rPr>
                <w:b/>
                <w:szCs w:val="24"/>
              </w:rPr>
              <w:t xml:space="preserve">  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1.4. Ресурсы, необходимые для выполнения действия (документационные и технологические)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szCs w:val="24"/>
              </w:rPr>
              <w:t xml:space="preserve">административный регламент  по предоставлению муниципальной услуги,     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szCs w:val="24"/>
              </w:rPr>
              <w:t>автоматизированное рабочее место, подключенное к СМЭВ.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1.5. Возможные сценарии дальнейшего предоставления «</w:t>
            </w:r>
            <w:proofErr w:type="spellStart"/>
            <w:r w:rsidRPr="006A2F3D">
              <w:rPr>
                <w:b/>
                <w:szCs w:val="24"/>
              </w:rPr>
              <w:t>подуслуги</w:t>
            </w:r>
            <w:proofErr w:type="spellEnd"/>
            <w:r w:rsidRPr="006A2F3D">
              <w:rPr>
                <w:b/>
                <w:szCs w:val="24"/>
              </w:rPr>
              <w:t>» в зависимости от результатов выполнения действия</w:t>
            </w:r>
          </w:p>
          <w:p w:rsidR="008F6FD2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F6FD2" w:rsidRPr="006A2F3D" w:rsidTr="006A49A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Результат услуги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2" w:rsidRPr="006A2F3D" w:rsidRDefault="008F6FD2" w:rsidP="006A2F3D">
            <w:pPr>
              <w:pStyle w:val="afff8"/>
              <w:spacing w:after="0" w:line="240" w:lineRule="auto"/>
              <w:ind w:left="0" w:firstLine="603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Исчерпывающая информация о результатах «</w:t>
            </w:r>
            <w:proofErr w:type="spellStart"/>
            <w:r w:rsidRPr="006A2F3D">
              <w:rPr>
                <w:b/>
                <w:szCs w:val="24"/>
              </w:rPr>
              <w:t>подуслуги</w:t>
            </w:r>
            <w:proofErr w:type="spellEnd"/>
            <w:r w:rsidRPr="006A2F3D">
              <w:rPr>
                <w:b/>
                <w:szCs w:val="24"/>
              </w:rPr>
              <w:t>»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603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1. Документы, являющиеся результатом услуги</w:t>
            </w:r>
          </w:p>
          <w:p w:rsidR="009A273E" w:rsidRPr="006A2F3D" w:rsidRDefault="008F6FD2" w:rsidP="006A2F3D">
            <w:pPr>
              <w:shd w:val="clear" w:color="auto" w:fill="FFFFFF"/>
              <w:tabs>
                <w:tab w:val="left" w:pos="567"/>
              </w:tabs>
              <w:spacing w:after="0" w:line="240" w:lineRule="auto"/>
              <w:ind w:firstLine="70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 xml:space="preserve">1.1. 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Постановление  администрации  </w:t>
            </w:r>
            <w:r w:rsidR="009A273E" w:rsidRPr="006A2F3D">
              <w:rPr>
                <w:rFonts w:ascii="Times New Roman" w:hAnsi="Times New Roman"/>
                <w:bCs/>
                <w:iCs/>
                <w:sz w:val="24"/>
                <w:szCs w:val="24"/>
              </w:rPr>
              <w:t>о присвоении, изменении адреса объекта адресации;</w:t>
            </w:r>
          </w:p>
          <w:p w:rsidR="009A273E" w:rsidRPr="006A2F3D" w:rsidRDefault="009A273E" w:rsidP="006A2F3D">
            <w:pPr>
              <w:shd w:val="clear" w:color="auto" w:fill="FFFFFF"/>
              <w:tabs>
                <w:tab w:val="left" w:pos="567"/>
              </w:tabs>
              <w:spacing w:after="0" w:line="240" w:lineRule="auto"/>
              <w:ind w:firstLine="70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1.2. 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>Постановление  администрации</w:t>
            </w:r>
            <w:r w:rsidRPr="006A2F3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об аннулировании адреса объекта адресации;</w:t>
            </w:r>
          </w:p>
          <w:p w:rsidR="008F6FD2" w:rsidRPr="006A2F3D" w:rsidRDefault="009A273E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bCs/>
                <w:iCs/>
                <w:szCs w:val="24"/>
              </w:rPr>
              <w:t xml:space="preserve">1.3. </w:t>
            </w:r>
            <w:r w:rsidRPr="006A2F3D">
              <w:rPr>
                <w:szCs w:val="24"/>
              </w:rPr>
              <w:t>Постановление  администрации</w:t>
            </w:r>
            <w:r w:rsidRPr="006A2F3D">
              <w:rPr>
                <w:bCs/>
                <w:iCs/>
                <w:szCs w:val="24"/>
              </w:rPr>
              <w:t xml:space="preserve"> об отказе в присвоении объекту адресации адреса, изменения или аннулировании его адреса</w:t>
            </w:r>
            <w:r w:rsidR="008F6FD2" w:rsidRPr="006A2F3D">
              <w:rPr>
                <w:szCs w:val="24"/>
              </w:rPr>
              <w:t>.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2.Требования к документам, являющимся результатом услуги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b/>
                <w:szCs w:val="24"/>
              </w:rPr>
              <w:t>2.1.</w:t>
            </w:r>
            <w:r w:rsidRPr="006A2F3D">
              <w:rPr>
                <w:szCs w:val="24"/>
              </w:rPr>
              <w:t xml:space="preserve"> Уведомление об отказе в предоставлении муниципальной услуги  подписывается главой Шекаловского сельского поселения.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3. Характеристика результата (</w:t>
            </w:r>
            <w:proofErr w:type="gramStart"/>
            <w:r w:rsidRPr="006A2F3D">
              <w:rPr>
                <w:b/>
                <w:szCs w:val="24"/>
              </w:rPr>
              <w:t>положительный</w:t>
            </w:r>
            <w:proofErr w:type="gramEnd"/>
            <w:r w:rsidRPr="006A2F3D">
              <w:rPr>
                <w:b/>
                <w:szCs w:val="24"/>
              </w:rPr>
              <w:t>, отрицательный)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b/>
                <w:szCs w:val="24"/>
              </w:rPr>
              <w:t xml:space="preserve">3.1. </w:t>
            </w:r>
            <w:r w:rsidRPr="006A2F3D">
              <w:rPr>
                <w:szCs w:val="24"/>
              </w:rPr>
              <w:t>Выдача постановления  администрации  о присвоении объекту адресации адреса или его аннулировании - положительный результат, выдача решения об отказе в присвоение объекту адресации адреса или аннулировании его адреса - отрицательный .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4. Способ получения результата</w:t>
            </w:r>
          </w:p>
          <w:p w:rsidR="006A2F3D" w:rsidRPr="006A2F3D" w:rsidRDefault="008F6FD2" w:rsidP="006A2F3D">
            <w:pPr>
              <w:tabs>
                <w:tab w:val="left" w:pos="653"/>
                <w:tab w:val="left" w:pos="1448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 xml:space="preserve">4.1. </w:t>
            </w:r>
            <w:r w:rsidR="006A2F3D" w:rsidRPr="006A2F3D">
              <w:rPr>
                <w:rFonts w:ascii="Times New Roman" w:hAnsi="Times New Roman"/>
                <w:sz w:val="24"/>
                <w:szCs w:val="24"/>
              </w:rPr>
              <w:t>1. Посредством почтового отправления по указанному в заявлении почтовому адресу;</w:t>
            </w:r>
          </w:p>
          <w:p w:rsidR="006A2F3D" w:rsidRPr="006A2F3D" w:rsidRDefault="006A2F3D" w:rsidP="006A2F3D">
            <w:pPr>
              <w:tabs>
                <w:tab w:val="left" w:pos="653"/>
                <w:tab w:val="left" w:pos="1448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4.2. В форме электронного документа с использованием информационно-телекоммуникационных сетей общего пользования, в том числе ЕПГУ, РПГУ или портала ФИАС;</w:t>
            </w:r>
          </w:p>
          <w:p w:rsidR="006A2F3D" w:rsidRPr="006A2F3D" w:rsidRDefault="006A2F3D" w:rsidP="006A2F3D">
            <w:pPr>
              <w:tabs>
                <w:tab w:val="left" w:pos="653"/>
                <w:tab w:val="left" w:pos="1448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4.3. Лично заявителю либо его уполномоченному представителю в МФЦ;</w:t>
            </w:r>
          </w:p>
          <w:p w:rsidR="008F6FD2" w:rsidRPr="006A2F3D" w:rsidRDefault="006A2F3D" w:rsidP="006A2F3D">
            <w:pPr>
              <w:tabs>
                <w:tab w:val="left" w:pos="653"/>
                <w:tab w:val="left" w:pos="1448"/>
              </w:tabs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4.4. Лично Заявителю либо его уполномоченному представителю в Администрации.</w:t>
            </w:r>
          </w:p>
        </w:tc>
      </w:tr>
    </w:tbl>
    <w:p w:rsidR="008F6FD2" w:rsidRPr="00504F6A" w:rsidRDefault="008F6FD2" w:rsidP="00504F6A">
      <w:pPr>
        <w:spacing w:after="0"/>
        <w:jc w:val="center"/>
        <w:rPr>
          <w:rFonts w:ascii="Times New Roman" w:hAnsi="Times New Roman"/>
          <w:b/>
          <w:sz w:val="18"/>
          <w:szCs w:val="28"/>
        </w:rPr>
      </w:pPr>
    </w:p>
    <w:p w:rsidR="00504F6A" w:rsidRPr="00504F6A" w:rsidRDefault="00504F6A" w:rsidP="00504F6A">
      <w:pPr>
        <w:spacing w:after="0"/>
        <w:jc w:val="center"/>
        <w:rPr>
          <w:rFonts w:ascii="Times New Roman" w:hAnsi="Times New Roman"/>
          <w:b/>
          <w:sz w:val="16"/>
        </w:rPr>
      </w:pPr>
    </w:p>
    <w:p w:rsidR="00572DAA" w:rsidRPr="00504F6A" w:rsidRDefault="00572DAA" w:rsidP="00572DAA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Times New Roman" w:hAnsi="Times New Roman"/>
          <w:sz w:val="16"/>
        </w:rPr>
      </w:pPr>
    </w:p>
    <w:p w:rsidR="00504F6A" w:rsidRPr="00504F6A" w:rsidRDefault="00504F6A" w:rsidP="00572DAA">
      <w:p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28"/>
        </w:rPr>
        <w:sectPr w:rsidR="00504F6A" w:rsidRPr="00504F6A" w:rsidSect="0077165E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p w:rsidR="00504F6A" w:rsidRPr="00504F6A" w:rsidRDefault="00572DAA" w:rsidP="00504F6A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Times New Roman" w:hAnsi="Times New Roman"/>
          <w:sz w:val="16"/>
        </w:rPr>
      </w:pPr>
      <w:r w:rsidRPr="00504F6A">
        <w:rPr>
          <w:rFonts w:ascii="Times New Roman" w:hAnsi="Times New Roman"/>
          <w:sz w:val="16"/>
        </w:rPr>
        <w:lastRenderedPageBreak/>
        <w:t>Приложение №1</w:t>
      </w:r>
    </w:p>
    <w:p w:rsidR="00504F6A" w:rsidRDefault="00572DAA" w:rsidP="00504F6A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к технологической схеме</w:t>
      </w:r>
    </w:p>
    <w:p w:rsidR="009F29CF" w:rsidRDefault="009F29CF" w:rsidP="00504F6A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Times New Roman" w:hAnsi="Times New Roman"/>
          <w:sz w:val="16"/>
        </w:rPr>
      </w:pPr>
    </w:p>
    <w:p w:rsidR="009F29CF" w:rsidRPr="009F29CF" w:rsidRDefault="009F29CF" w:rsidP="009F2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9F29CF">
        <w:rPr>
          <w:rFonts w:ascii="Times New Roman" w:hAnsi="Times New Roman"/>
          <w:sz w:val="18"/>
          <w:szCs w:val="18"/>
        </w:rPr>
        <w:t>ФОРМА ЗАЯВЛЕНИЯ О ПРИСВОЕНИИ ОБЪЕКТУ АДРЕСАЦИИ АДРЕСА ИЛИ АННУЛИРОВАНИИ ЕГО АДРЕСА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75"/>
      </w:tblGrid>
      <w:tr w:rsidR="009F29CF" w:rsidRPr="009F29CF" w:rsidTr="00F13855">
        <w:tc>
          <w:tcPr>
            <w:tcW w:w="6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Лист N ___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Всего листов ___</w:t>
            </w:r>
          </w:p>
        </w:tc>
      </w:tr>
      <w:tr w:rsidR="009F29CF" w:rsidRPr="009F29CF" w:rsidTr="00F13855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Заявление принято</w:t>
            </w:r>
          </w:p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регистрационный номер _______________</w:t>
            </w:r>
          </w:p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количество листов заявления ___________</w:t>
            </w:r>
          </w:p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количество прилагаемых документов ____,</w:t>
            </w:r>
          </w:p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 том числе оригиналов ___, копий ____, количество листов в оригиналах ____, копиях ____</w:t>
            </w:r>
          </w:p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ФИО должностного лица ________________</w:t>
            </w:r>
          </w:p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подпись должностного лица ____________</w:t>
            </w:r>
          </w:p>
        </w:tc>
      </w:tr>
      <w:tr w:rsidR="009F29CF" w:rsidRPr="009F29CF" w:rsidTr="00F13855">
        <w:trPr>
          <w:trHeight w:val="481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</w:t>
            </w:r>
          </w:p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----------------------------------------</w:t>
            </w:r>
          </w:p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(наименование органа местного самоуправления)</w:t>
            </w:r>
          </w:p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6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дата "__" ____________ ____ 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F29CF" w:rsidRPr="009F29CF" w:rsidTr="00F13855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Прошу в отношении объекта адресации:</w:t>
            </w:r>
          </w:p>
        </w:tc>
      </w:tr>
      <w:tr w:rsidR="009F29CF" w:rsidRPr="009F29CF" w:rsidTr="00F13855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Вид:</w:t>
            </w:r>
          </w:p>
        </w:tc>
      </w:tr>
      <w:tr w:rsidR="009F29CF" w:rsidRPr="009F29CF" w:rsidTr="00F13855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Машино-место</w:t>
            </w:r>
            <w:proofErr w:type="spellEnd"/>
            <w:proofErr w:type="gramEnd"/>
          </w:p>
        </w:tc>
      </w:tr>
      <w:tr w:rsidR="009F29CF" w:rsidRPr="009F29CF" w:rsidTr="00F13855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Здание (строение)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Присвоить адрес</w:t>
            </w:r>
          </w:p>
        </w:tc>
      </w:tr>
      <w:tr w:rsidR="009F29CF" w:rsidRPr="009F29CF" w:rsidTr="00F13855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В связи 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</w:tr>
      <w:tr w:rsidR="009F29CF" w:rsidRPr="009F29CF" w:rsidTr="00F13855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Образованием земельного участк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а(</w:t>
            </w:r>
            <w:proofErr w:type="spellStart"/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ов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9F29CF" w:rsidRPr="009F29CF" w:rsidTr="00F13855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Количество образуемых земельных участков</w:t>
            </w: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Образованием земельного участк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а(</w:t>
            </w:r>
            <w:proofErr w:type="spellStart"/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ов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>) путем раздела земельного участка</w:t>
            </w:r>
          </w:p>
        </w:tc>
      </w:tr>
      <w:tr w:rsidR="009F29CF" w:rsidRPr="009F29CF" w:rsidTr="00F13855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Количество образуемых земельных участков</w:t>
            </w: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земельного участка, раздел которого осуществляется</w:t>
            </w:r>
          </w:p>
        </w:tc>
      </w:tr>
      <w:tr w:rsidR="009F29CF" w:rsidRPr="009F29CF" w:rsidTr="00F13855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Образованием земельного участка путем объединения земельных участков</w:t>
            </w:r>
          </w:p>
        </w:tc>
      </w:tr>
      <w:tr w:rsidR="009F29CF" w:rsidRPr="009F29CF" w:rsidTr="00F13855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Количество объединяемых земельных участков</w:t>
            </w: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Кадастровый номер объединяемого земельного участка &lt;1&gt;</w:t>
            </w: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объединяемого земельного участка &lt;1&gt;</w:t>
            </w:r>
          </w:p>
        </w:tc>
      </w:tr>
      <w:tr w:rsidR="009F29CF" w:rsidRPr="009F29CF" w:rsidTr="00F13855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F29CF" w:rsidRPr="009F29CF" w:rsidRDefault="009F29CF" w:rsidP="009F29C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142"/>
        <w:gridCol w:w="284"/>
        <w:gridCol w:w="150"/>
        <w:gridCol w:w="294"/>
        <w:gridCol w:w="2209"/>
        <w:gridCol w:w="615"/>
        <w:gridCol w:w="298"/>
        <w:gridCol w:w="43"/>
        <w:gridCol w:w="303"/>
        <w:gridCol w:w="371"/>
        <w:gridCol w:w="1227"/>
        <w:gridCol w:w="167"/>
        <w:gridCol w:w="1164"/>
        <w:gridCol w:w="380"/>
        <w:gridCol w:w="1283"/>
      </w:tblGrid>
      <w:tr w:rsidR="009F29CF" w:rsidRPr="009F29CF" w:rsidTr="00F13855">
        <w:tc>
          <w:tcPr>
            <w:tcW w:w="67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Лист N ___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Всего листов ___</w:t>
            </w:r>
          </w:p>
        </w:tc>
      </w:tr>
      <w:tr w:rsidR="009F29CF" w:rsidRPr="009F29CF" w:rsidTr="00F13855">
        <w:tc>
          <w:tcPr>
            <w:tcW w:w="9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Образованием земельного участк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а(</w:t>
            </w:r>
            <w:proofErr w:type="spellStart"/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ов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>) путем выдела из земельного участка</w:t>
            </w:r>
          </w:p>
        </w:tc>
      </w:tr>
      <w:tr w:rsidR="009F29CF" w:rsidRPr="009F29CF" w:rsidTr="00F13855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земельного участка, из которого осуществляется выдел</w:t>
            </w:r>
          </w:p>
        </w:tc>
      </w:tr>
      <w:tr w:rsidR="009F29CF" w:rsidRPr="009F29CF" w:rsidTr="00F13855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Образованием земельного участк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а(</w:t>
            </w:r>
            <w:proofErr w:type="spellStart"/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ов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>) путем перераспределения земельных участков</w:t>
            </w:r>
          </w:p>
        </w:tc>
      </w:tr>
      <w:tr w:rsidR="009F29CF" w:rsidRPr="009F29CF" w:rsidTr="00F13855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Количество образуемых земельных участков</w:t>
            </w: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Количество земельных участков, которые перераспределяются</w:t>
            </w:r>
          </w:p>
        </w:tc>
      </w:tr>
      <w:tr w:rsidR="009F29CF" w:rsidRPr="009F29CF" w:rsidTr="00F13855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Кадастровый номер земельного участка, который перераспределяется &lt;2&gt;</w:t>
            </w: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земельного участка, который перераспределяется &lt;2&gt;</w:t>
            </w:r>
          </w:p>
        </w:tc>
      </w:tr>
      <w:tr w:rsidR="009F29CF" w:rsidRPr="009F29CF" w:rsidTr="00F13855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Строительством, реконструкцией здания (строения), сооружения</w:t>
            </w:r>
          </w:p>
        </w:tc>
      </w:tr>
      <w:tr w:rsidR="009F29CF" w:rsidRPr="009F29CF" w:rsidTr="00F13855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9F29CF" w:rsidRPr="009F29CF" w:rsidTr="00F13855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9F29CF" w:rsidRPr="009F29CF" w:rsidTr="00F13855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Тип здания (строения), сооружения</w:t>
            </w: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9F29CF" w:rsidRPr="009F29CF" w:rsidTr="00F13855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9F29CF" w:rsidRPr="009F29CF" w:rsidTr="00F13855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Кадастровый номер помещения</w:t>
            </w: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помещения</w:t>
            </w:r>
          </w:p>
        </w:tc>
      </w:tr>
      <w:tr w:rsidR="009F29CF" w:rsidRPr="009F29CF" w:rsidTr="00F13855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9F29CF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Лист N ___</w:t>
            </w: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Всего листов ___</w:t>
            </w:r>
          </w:p>
        </w:tc>
      </w:tr>
      <w:tr w:rsidR="009F29CF" w:rsidRPr="009F29CF" w:rsidTr="009F29CF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Образованием помещени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я(</w:t>
            </w:r>
            <w:proofErr w:type="spellStart"/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ий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>) в здании (строении), сооружении путем раздела здания (строения), сооружения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Количество образуемых помещений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Количество образуемых помещений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Кадастровый номер здания, сооружения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здания, сооружения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Образованием помещени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я(</w:t>
            </w:r>
            <w:proofErr w:type="spellStart"/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ий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 xml:space="preserve">) в здании (строении), сооружении путем раздела помещения, 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машино-места</w:t>
            </w:r>
            <w:proofErr w:type="spellEnd"/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Назначение помещения (жилое (нежилое) помещение) &lt;3&gt;</w:t>
            </w:r>
          </w:p>
        </w:tc>
        <w:tc>
          <w:tcPr>
            <w:tcW w:w="3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Вид помещения &lt;3&gt;</w:t>
            </w: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Количество помещений &lt;3&gt;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Кадастровый номер помещения, 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машино-места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>, раздел которого осуществляется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Адрес помещения, 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машино-места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>, раздел которого осуществляется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Образованием помещения в здании (строении), сооружении путем объединения помещений, 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машино-мест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 xml:space="preserve"> в здании (строении), сооружении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Образование нежилого помещения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Количество объединяемых помещений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Кадастровый номер объединяемого помещения &lt;4&gt;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объединяемого помещения &lt;4&gt;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Образование нежилого помещения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Количество образуемых помещений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Кадастровый номер здания, сооружения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здания, сооружения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Образованием 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машино-места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 xml:space="preserve"> в здании, сооружении путем раздела здания, сооружения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образуемых</w:t>
            </w:r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машиномест</w:t>
            </w:r>
            <w:proofErr w:type="spellEnd"/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Кадастровый номер здания, сооружения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здания, сооружения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Образованием 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машино-места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машино-мест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 xml:space="preserve">) в здании, сооружении путем раздела помещения, 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машино-места</w:t>
            </w:r>
            <w:proofErr w:type="spellEnd"/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машино-мест</w:t>
            </w:r>
            <w:proofErr w:type="spellEnd"/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Кадастровый номер помещения, 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машино-места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>, раздел которого осуществляется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Адрес помещения, 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машино-места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 xml:space="preserve"> раздел которого осуществляется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Образованием 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машино-места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 xml:space="preserve"> в здании, сооружении путем объединения помещений, 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машино-мест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 xml:space="preserve"> в здании, сооружении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Количество объединяемых помещений, 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машино-мест</w:t>
            </w:r>
            <w:proofErr w:type="spellEnd"/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Кадастровый номер объединяемого помещения &lt;4&gt;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объединяемого помещения &lt;4&gt;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Образованием 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машино-места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 xml:space="preserve"> в здании, сооружении путем переустройства и (или) перепланировки мест общего пользования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образуемых</w:t>
            </w:r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машиномест</w:t>
            </w:r>
            <w:proofErr w:type="spellEnd"/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Кадастровый номер здания, сооружения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здания, сооружения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машино-места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 xml:space="preserve">, государственный кадастровый учет которого осуществлен в соответствии с Федеральным законом от 13 июля 2015 г. N 218-ФЗ "О государственной регистрации недвижимости" (Собрание законодательства Российской Федерации, 2015, N 29, ст. 4344; 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 xml:space="preserve">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машино-место</w:t>
            </w:r>
            <w:proofErr w:type="spellEnd"/>
            <w:proofErr w:type="gramEnd"/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машиноместа</w:t>
            </w:r>
            <w:proofErr w:type="spellEnd"/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Существующий адрес земельного участка, здания (строения), сооружения, помещения, 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машиноместа</w:t>
            </w:r>
            <w:proofErr w:type="spellEnd"/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Отсутствием у земельного участка, здания (строения), сооружения, помещения, 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машино-места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>, государственный кадастровый учет которого осуществлен в соответствии с Федеральным законом "О государственной регистрации недвижимости", адреса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машиноместа</w:t>
            </w:r>
            <w:proofErr w:type="spellEnd"/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F29CF" w:rsidRPr="009F29CF" w:rsidRDefault="009F29CF" w:rsidP="009F29C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18"/>
        </w:rPr>
      </w:pPr>
    </w:p>
    <w:p w:rsidR="009F29CF" w:rsidRPr="009F29CF" w:rsidRDefault="009F29CF" w:rsidP="009F29C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432"/>
        <w:gridCol w:w="3679"/>
        <w:gridCol w:w="2091"/>
        <w:gridCol w:w="1331"/>
        <w:gridCol w:w="1361"/>
      </w:tblGrid>
      <w:tr w:rsidR="009F29CF" w:rsidRPr="009F29CF" w:rsidTr="00F13855">
        <w:tc>
          <w:tcPr>
            <w:tcW w:w="6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Лист N ___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Всего листов ___</w:t>
            </w:r>
          </w:p>
        </w:tc>
      </w:tr>
      <w:tr w:rsidR="009F29CF" w:rsidRPr="009F29CF" w:rsidTr="00F13855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3.3</w:t>
            </w:r>
          </w:p>
        </w:tc>
        <w:tc>
          <w:tcPr>
            <w:tcW w:w="8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Аннулировать адрес объекта адресации: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Наименование страны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Наименование субъекта Российской Федерации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Федерации, федеральной территории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Наименование поселения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Наименование внутригородского района городского округа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Наименование элемента планировочной структуры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Наименование элемента улично-дорожной сети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Номер земельного участка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Тип и номер помещения, расположенного в здании или сооружении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В связи 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Исключением из Единого государственного реестра недвижимости указанных в части 7 статьи 72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Присвоением объекту адресации нового адреса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F29CF" w:rsidRPr="009F29CF" w:rsidRDefault="009F29CF" w:rsidP="009F29C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291"/>
      </w:tblGrid>
      <w:tr w:rsidR="009F29CF" w:rsidRPr="009F29CF" w:rsidTr="00F13855">
        <w:tc>
          <w:tcPr>
            <w:tcW w:w="65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Лист N ___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Всего листов ___</w:t>
            </w:r>
          </w:p>
        </w:tc>
      </w:tr>
      <w:tr w:rsidR="009F29CF" w:rsidRPr="009F29CF" w:rsidTr="00F13855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9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физическое лицо: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отчество (полностью) (при наличии):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ИНН (при наличии):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серия: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номер: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дата выдачи: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кем 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выдан</w:t>
            </w:r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"__" ______ ____ 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телефон для связи: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электронной почты (при наличии):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полное наименование:</w:t>
            </w:r>
          </w:p>
        </w:tc>
        <w:tc>
          <w:tcPr>
            <w:tcW w:w="5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ИНН (для российского юридического лица):</w:t>
            </w:r>
          </w:p>
        </w:tc>
        <w:tc>
          <w:tcPr>
            <w:tcW w:w="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КПП (для российского юридического лица):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дата регистрации (для иностранного юридического лица):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номер регистрации (для иностранного юридического лица):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"__" ________ ____ 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7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телефон для связи: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электронной почты (при наличии):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Вещное право на объект адресации: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право собственности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право хозяйственного ведения имуществом на объект адресации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право оперативного управления имуществом на объект адресации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право пожизненно наследуемого владения земельным участком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право постоянного (бессрочного) пользования земельным участком</w:t>
            </w:r>
          </w:p>
        </w:tc>
      </w:tr>
      <w:tr w:rsidR="009F29CF" w:rsidRPr="009F29CF" w:rsidTr="00F13855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9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 многофункциональном центре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Почтовым отправлением по адресу:</w:t>
            </w:r>
          </w:p>
        </w:tc>
        <w:tc>
          <w:tcPr>
            <w:tcW w:w="4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 личном кабинете на Едином портале государственных и муниципальных услуг, РПГУ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 личном кабинете федеральной информационной адресной системы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9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Расписку в получении документов прошу: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Выдать лично</w:t>
            </w:r>
          </w:p>
        </w:tc>
        <w:tc>
          <w:tcPr>
            <w:tcW w:w="68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Расписка получена: ___________________________________</w:t>
            </w:r>
          </w:p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(подпись заявителя)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Направить почтовым отправлением по адресу:</w:t>
            </w:r>
          </w:p>
        </w:tc>
        <w:tc>
          <w:tcPr>
            <w:tcW w:w="4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Не направлять</w:t>
            </w:r>
          </w:p>
        </w:tc>
      </w:tr>
    </w:tbl>
    <w:p w:rsidR="009F29CF" w:rsidRPr="009F29CF" w:rsidRDefault="009F29CF" w:rsidP="009F29C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309"/>
      </w:tblGrid>
      <w:tr w:rsidR="009F29CF" w:rsidRPr="009F29CF" w:rsidTr="00F13855">
        <w:tc>
          <w:tcPr>
            <w:tcW w:w="6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Лист N ___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Всего листов ___</w:t>
            </w:r>
          </w:p>
        </w:tc>
      </w:tr>
      <w:tr w:rsidR="009F29CF" w:rsidRPr="009F29CF" w:rsidTr="00F13855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Заявитель: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9F29CF" w:rsidRPr="009F29CF" w:rsidTr="00F13855">
        <w:trPr>
          <w:trHeight w:val="737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физическое лицо: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отчество (полностью) (при наличии):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ИНН (при наличии):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серия: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номер: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дата выдачи:</w:t>
            </w:r>
          </w:p>
        </w:tc>
        <w:tc>
          <w:tcPr>
            <w:tcW w:w="3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кем 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выдан</w:t>
            </w:r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"__" ______ ____ 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телефон для связи:</w:t>
            </w:r>
          </w:p>
        </w:tc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электронной почты (при наличии):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полное наименование:</w:t>
            </w:r>
          </w:p>
        </w:tc>
        <w:tc>
          <w:tcPr>
            <w:tcW w:w="5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КПП (для российского юридического лица):</w:t>
            </w:r>
          </w:p>
        </w:tc>
        <w:tc>
          <w:tcPr>
            <w:tcW w:w="4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ИНН (для российского юридического лица):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дата регистрации (для иностранного юридического лица):</w:t>
            </w:r>
          </w:p>
        </w:tc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номер регистрации (для иностранного юридического лица):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"__" _________ ____ 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7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телефон для связи:</w:t>
            </w:r>
          </w:p>
        </w:tc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электронной почты (при наличии):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Документы, прилагаемые к заявлению: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Оригинал в количестве ___ экз., на ___ 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Копия в количестве ___ экз., на ___ 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Оригинал в количестве ___ экз., на ___ 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Копия в количестве ___ экз., на ___ 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Оригинал в количестве ___ экз., на ___ 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Копия в количестве ___ экз., на ___ 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F29CF" w:rsidRPr="009F29CF" w:rsidTr="00F13855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Примечание: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F29CF" w:rsidRPr="009F29CF" w:rsidRDefault="009F29CF" w:rsidP="009F29C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2358"/>
        <w:gridCol w:w="3389"/>
        <w:gridCol w:w="1363"/>
        <w:gridCol w:w="1820"/>
      </w:tblGrid>
      <w:tr w:rsidR="009F29CF" w:rsidRPr="009F29CF" w:rsidTr="00F13855">
        <w:tc>
          <w:tcPr>
            <w:tcW w:w="6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Лист N ___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Всего листов ___</w:t>
            </w:r>
          </w:p>
        </w:tc>
      </w:tr>
      <w:tr w:rsidR="009F29CF" w:rsidRPr="009F29CF" w:rsidTr="00F1385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</w:t>
            </w:r>
            <w:r w:rsidRPr="009F29CF">
              <w:rPr>
                <w:rFonts w:ascii="Times New Roman" w:hAnsi="Times New Roman"/>
                <w:sz w:val="18"/>
                <w:szCs w:val="18"/>
              </w:rPr>
              <w:lastRenderedPageBreak/>
              <w:t>также организацией, признаваемой управляющей компанией в соответствии с Федеральным законом "Об инновационном центре "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Сколково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>", осуществляющими</w:t>
            </w:r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 xml:space="preserve">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законом "Об инновационном центре "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Сколково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>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9F29CF" w:rsidRPr="009F29CF" w:rsidTr="00F1385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Настоящим также подтверждаю, что:</w:t>
            </w:r>
          </w:p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сведения, указанные в настоящем заявлении, на дату представления заявления достоверны;</w:t>
            </w:r>
          </w:p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представленные правоустанавливающи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й(</w:t>
            </w:r>
            <w:proofErr w:type="spellStart"/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ие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>) документ(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ы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9F29CF" w:rsidRPr="009F29CF" w:rsidTr="00F13855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Подпись</w:t>
            </w: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_________________</w:t>
            </w:r>
          </w:p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_______________________</w:t>
            </w:r>
          </w:p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(инициалы, фамилия)</w:t>
            </w: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"__" ___________ ____ 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F29CF" w:rsidRPr="009F29CF" w:rsidTr="00F13855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Отметка специалиста, принявшего заявление и приложенные к нему документы: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F29CF" w:rsidRPr="009F29CF" w:rsidRDefault="009F29CF" w:rsidP="009F29C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18"/>
        </w:rPr>
      </w:pPr>
    </w:p>
    <w:p w:rsidR="009F29CF" w:rsidRPr="009F29CF" w:rsidRDefault="009F29CF" w:rsidP="009F29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9F29CF">
        <w:rPr>
          <w:rFonts w:ascii="Times New Roman" w:hAnsi="Times New Roman"/>
          <w:sz w:val="18"/>
          <w:szCs w:val="18"/>
        </w:rPr>
        <w:t>--------------------------------</w:t>
      </w:r>
    </w:p>
    <w:p w:rsidR="009F29CF" w:rsidRPr="009F29CF" w:rsidRDefault="009F29CF" w:rsidP="009F29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bookmarkStart w:id="0" w:name="Par571"/>
      <w:bookmarkEnd w:id="0"/>
      <w:r w:rsidRPr="009F29CF">
        <w:rPr>
          <w:rFonts w:ascii="Times New Roman" w:hAnsi="Times New Roman"/>
          <w:sz w:val="18"/>
          <w:szCs w:val="18"/>
        </w:rPr>
        <w:t>&lt;1&gt; Строка дублируется для каждого объединенного земельного участка.</w:t>
      </w:r>
    </w:p>
    <w:p w:rsidR="009F29CF" w:rsidRPr="009F29CF" w:rsidRDefault="009F29CF" w:rsidP="009F29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bookmarkStart w:id="1" w:name="Par572"/>
      <w:bookmarkEnd w:id="1"/>
      <w:r w:rsidRPr="009F29CF">
        <w:rPr>
          <w:rFonts w:ascii="Times New Roman" w:hAnsi="Times New Roman"/>
          <w:sz w:val="18"/>
          <w:szCs w:val="18"/>
        </w:rPr>
        <w:t>&lt;2&gt; Строка дублируется для каждого перераспределенного земельного участка.</w:t>
      </w:r>
    </w:p>
    <w:p w:rsidR="009F29CF" w:rsidRPr="009F29CF" w:rsidRDefault="009F29CF" w:rsidP="009F29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bookmarkStart w:id="2" w:name="Par573"/>
      <w:bookmarkEnd w:id="2"/>
      <w:r w:rsidRPr="009F29CF">
        <w:rPr>
          <w:rFonts w:ascii="Times New Roman" w:hAnsi="Times New Roman"/>
          <w:sz w:val="18"/>
          <w:szCs w:val="18"/>
        </w:rPr>
        <w:t>&lt;3&gt; Строка дублируется для каждого разделенного помещения.</w:t>
      </w:r>
    </w:p>
    <w:p w:rsidR="009F29CF" w:rsidRPr="009F29CF" w:rsidRDefault="009F29CF" w:rsidP="009F29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bookmarkStart w:id="3" w:name="Par574"/>
      <w:bookmarkEnd w:id="3"/>
      <w:r w:rsidRPr="009F29CF">
        <w:rPr>
          <w:rFonts w:ascii="Times New Roman" w:hAnsi="Times New Roman"/>
          <w:sz w:val="18"/>
          <w:szCs w:val="18"/>
        </w:rPr>
        <w:t>&lt;4&gt; Строка дублируется для каждого объединенного помещения.</w:t>
      </w:r>
    </w:p>
    <w:p w:rsidR="009F29CF" w:rsidRPr="009F29CF" w:rsidRDefault="009F29CF" w:rsidP="009F29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</w:p>
    <w:p w:rsidR="009F29CF" w:rsidRPr="009F29CF" w:rsidRDefault="009F29CF" w:rsidP="009F29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9F29CF">
        <w:rPr>
          <w:rFonts w:ascii="Times New Roman" w:hAnsi="Times New Roman"/>
          <w:sz w:val="18"/>
          <w:szCs w:val="18"/>
        </w:rPr>
        <w:t>Примечание.</w:t>
      </w:r>
    </w:p>
    <w:p w:rsidR="009F29CF" w:rsidRPr="009F29CF" w:rsidRDefault="009F29CF" w:rsidP="009F29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9F29CF">
        <w:rPr>
          <w:rFonts w:ascii="Times New Roman" w:hAnsi="Times New Roman"/>
          <w:sz w:val="18"/>
          <w:szCs w:val="18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9F29CF" w:rsidRPr="009F29CF" w:rsidRDefault="009F29CF" w:rsidP="009F29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9F29CF">
        <w:rPr>
          <w:rFonts w:ascii="Times New Roman" w:hAnsi="Times New Roman"/>
          <w:sz w:val="18"/>
          <w:szCs w:val="18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9F29CF" w:rsidRPr="00751C7F" w:rsidRDefault="009F29CF" w:rsidP="009F29CF">
      <w:pPr>
        <w:autoSpaceDE w:val="0"/>
        <w:autoSpaceDN w:val="0"/>
        <w:adjustRightInd w:val="0"/>
        <w:spacing w:after="0" w:line="240" w:lineRule="auto"/>
        <w:ind w:firstLine="709"/>
        <w:rPr>
          <w:rFonts w:cs="Arial"/>
        </w:rPr>
      </w:pPr>
      <w:proofErr w:type="gramStart"/>
      <w:r w:rsidRPr="009F29CF">
        <w:rPr>
          <w:rFonts w:ascii="Times New Roman" w:hAnsi="Times New Roman"/>
          <w:sz w:val="18"/>
          <w:szCs w:val="18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 организации, признаваемой управляющей компанией в соответствии с Федеральным</w:t>
      </w:r>
      <w:proofErr w:type="gramEnd"/>
      <w:r w:rsidRPr="009F29CF">
        <w:rPr>
          <w:rFonts w:ascii="Times New Roman" w:hAnsi="Times New Roman"/>
          <w:sz w:val="18"/>
          <w:szCs w:val="18"/>
        </w:rPr>
        <w:t xml:space="preserve"> законом "Об инновационном центре "</w:t>
      </w:r>
      <w:proofErr w:type="spellStart"/>
      <w:r w:rsidRPr="009F29CF">
        <w:rPr>
          <w:rFonts w:ascii="Times New Roman" w:hAnsi="Times New Roman"/>
          <w:sz w:val="18"/>
          <w:szCs w:val="18"/>
        </w:rPr>
        <w:t>Сколково</w:t>
      </w:r>
      <w:proofErr w:type="spellEnd"/>
      <w:r w:rsidRPr="009F29CF">
        <w:rPr>
          <w:rFonts w:ascii="Times New Roman" w:hAnsi="Times New Roman"/>
          <w:sz w:val="18"/>
          <w:szCs w:val="18"/>
        </w:rPr>
        <w:t>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</w:t>
      </w:r>
      <w:r w:rsidRPr="00751C7F">
        <w:rPr>
          <w:rFonts w:cs="Arial"/>
        </w:rPr>
        <w:t xml:space="preserve"> </w:t>
      </w:r>
      <w:r w:rsidRPr="009F29CF">
        <w:rPr>
          <w:rFonts w:ascii="Times New Roman" w:hAnsi="Times New Roman"/>
          <w:sz w:val="18"/>
          <w:szCs w:val="18"/>
        </w:rPr>
        <w:t>заявления исключаются.</w:t>
      </w:r>
    </w:p>
    <w:p w:rsidR="009F29CF" w:rsidRPr="00504F6A" w:rsidRDefault="009F29CF" w:rsidP="00504F6A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Times New Roman" w:hAnsi="Times New Roman"/>
          <w:sz w:val="16"/>
        </w:rPr>
      </w:pPr>
    </w:p>
    <w:sectPr w:rsidR="009F29CF" w:rsidRPr="00504F6A" w:rsidSect="00C00EBD">
      <w:headerReference w:type="even" r:id="rId7"/>
      <w:headerReference w:type="default" r:id="rId8"/>
      <w:pgSz w:w="11906" w:h="16838"/>
      <w:pgMar w:top="567" w:right="346" w:bottom="1134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348" w:rsidRDefault="00A51348">
      <w:pPr>
        <w:spacing w:after="0" w:line="240" w:lineRule="auto"/>
      </w:pPr>
      <w:r>
        <w:separator/>
      </w:r>
    </w:p>
  </w:endnote>
  <w:endnote w:type="continuationSeparator" w:id="0">
    <w:p w:rsidR="00A51348" w:rsidRDefault="00A51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Zen Hei Sharp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348" w:rsidRDefault="00A51348">
      <w:pPr>
        <w:spacing w:after="0" w:line="240" w:lineRule="auto"/>
      </w:pPr>
      <w:r>
        <w:separator/>
      </w:r>
    </w:p>
  </w:footnote>
  <w:footnote w:type="continuationSeparator" w:id="0">
    <w:p w:rsidR="00A51348" w:rsidRDefault="00A51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9AB" w:rsidRDefault="006A49A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9AB" w:rsidRDefault="006A49A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C4EA7"/>
    <w:multiLevelType w:val="multilevel"/>
    <w:tmpl w:val="189C4EA7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71D54890"/>
    <w:multiLevelType w:val="multilevel"/>
    <w:tmpl w:val="71D5489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14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9"/>
  </w:num>
  <w:num w:numId="5">
    <w:abstractNumId w:val="8"/>
  </w:num>
  <w:num w:numId="6">
    <w:abstractNumId w:val="12"/>
  </w:num>
  <w:num w:numId="7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6055"/>
    <w:rsid w:val="000145EA"/>
    <w:rsid w:val="0003103B"/>
    <w:rsid w:val="000646FE"/>
    <w:rsid w:val="00073D05"/>
    <w:rsid w:val="000977B0"/>
    <w:rsid w:val="000A3379"/>
    <w:rsid w:val="000C0A74"/>
    <w:rsid w:val="0012113C"/>
    <w:rsid w:val="001402B9"/>
    <w:rsid w:val="00141AD7"/>
    <w:rsid w:val="0014653E"/>
    <w:rsid w:val="001510CE"/>
    <w:rsid w:val="0019360C"/>
    <w:rsid w:val="001D2B50"/>
    <w:rsid w:val="001D6495"/>
    <w:rsid w:val="001E2B2B"/>
    <w:rsid w:val="00206987"/>
    <w:rsid w:val="00212E40"/>
    <w:rsid w:val="00230E16"/>
    <w:rsid w:val="00286E5F"/>
    <w:rsid w:val="00296089"/>
    <w:rsid w:val="002B6D50"/>
    <w:rsid w:val="00305211"/>
    <w:rsid w:val="00313F76"/>
    <w:rsid w:val="00314208"/>
    <w:rsid w:val="0032585D"/>
    <w:rsid w:val="00355184"/>
    <w:rsid w:val="00360E69"/>
    <w:rsid w:val="003C6170"/>
    <w:rsid w:val="003F50B1"/>
    <w:rsid w:val="00401D9F"/>
    <w:rsid w:val="00415924"/>
    <w:rsid w:val="004227F5"/>
    <w:rsid w:val="0044629C"/>
    <w:rsid w:val="00456FE6"/>
    <w:rsid w:val="00473A8F"/>
    <w:rsid w:val="00481ADE"/>
    <w:rsid w:val="00501C4B"/>
    <w:rsid w:val="00504F6A"/>
    <w:rsid w:val="00521E90"/>
    <w:rsid w:val="00555EC7"/>
    <w:rsid w:val="0056099B"/>
    <w:rsid w:val="00572DAA"/>
    <w:rsid w:val="00573798"/>
    <w:rsid w:val="00574733"/>
    <w:rsid w:val="00593E64"/>
    <w:rsid w:val="005A7A7A"/>
    <w:rsid w:val="005C5572"/>
    <w:rsid w:val="00642C04"/>
    <w:rsid w:val="00667CE9"/>
    <w:rsid w:val="006A2F3D"/>
    <w:rsid w:val="006A49AB"/>
    <w:rsid w:val="006D4A20"/>
    <w:rsid w:val="006F06E2"/>
    <w:rsid w:val="006F2356"/>
    <w:rsid w:val="00700EA5"/>
    <w:rsid w:val="007450CD"/>
    <w:rsid w:val="0077165E"/>
    <w:rsid w:val="007C16A4"/>
    <w:rsid w:val="007E13B5"/>
    <w:rsid w:val="007E6241"/>
    <w:rsid w:val="00812EA9"/>
    <w:rsid w:val="00890972"/>
    <w:rsid w:val="0089316F"/>
    <w:rsid w:val="008C1619"/>
    <w:rsid w:val="008D1816"/>
    <w:rsid w:val="008F6FD2"/>
    <w:rsid w:val="00935EB2"/>
    <w:rsid w:val="00966BC3"/>
    <w:rsid w:val="009A273E"/>
    <w:rsid w:val="009B6E95"/>
    <w:rsid w:val="009F29CF"/>
    <w:rsid w:val="00A2741E"/>
    <w:rsid w:val="00A430B7"/>
    <w:rsid w:val="00A51348"/>
    <w:rsid w:val="00A573A6"/>
    <w:rsid w:val="00AB3F21"/>
    <w:rsid w:val="00AC659C"/>
    <w:rsid w:val="00AD7814"/>
    <w:rsid w:val="00AE1099"/>
    <w:rsid w:val="00B120A6"/>
    <w:rsid w:val="00B8016D"/>
    <w:rsid w:val="00B910D6"/>
    <w:rsid w:val="00BC03ED"/>
    <w:rsid w:val="00BE25D0"/>
    <w:rsid w:val="00BE6295"/>
    <w:rsid w:val="00C00EBD"/>
    <w:rsid w:val="00C17E6D"/>
    <w:rsid w:val="00C4466D"/>
    <w:rsid w:val="00C45B4A"/>
    <w:rsid w:val="00C56878"/>
    <w:rsid w:val="00C7493A"/>
    <w:rsid w:val="00C75A5A"/>
    <w:rsid w:val="00D06505"/>
    <w:rsid w:val="00D115DA"/>
    <w:rsid w:val="00D47472"/>
    <w:rsid w:val="00D55938"/>
    <w:rsid w:val="00D83F77"/>
    <w:rsid w:val="00DA4FE2"/>
    <w:rsid w:val="00DE77F0"/>
    <w:rsid w:val="00DF1C0F"/>
    <w:rsid w:val="00E16E61"/>
    <w:rsid w:val="00E41F89"/>
    <w:rsid w:val="00E57BEC"/>
    <w:rsid w:val="00E65E1C"/>
    <w:rsid w:val="00E95D35"/>
    <w:rsid w:val="00EC16CF"/>
    <w:rsid w:val="00EC6055"/>
    <w:rsid w:val="00F012AF"/>
    <w:rsid w:val="00F0403D"/>
    <w:rsid w:val="00F716D5"/>
    <w:rsid w:val="00F75A5E"/>
    <w:rsid w:val="00F960D0"/>
    <w:rsid w:val="00FA75E6"/>
    <w:rsid w:val="00FB2F63"/>
    <w:rsid w:val="00FC0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B2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link w:val="af3"/>
    <w:qFormat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4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4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5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6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7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8">
    <w:name w:val="Заголовок таблицы"/>
    <w:basedOn w:val="af7"/>
    <w:rsid w:val="00C7493A"/>
    <w:pPr>
      <w:jc w:val="center"/>
    </w:pPr>
    <w:rPr>
      <w:b/>
      <w:bCs/>
    </w:rPr>
  </w:style>
  <w:style w:type="paragraph" w:styleId="af9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a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b">
    <w:name w:val="Оглавление_"/>
    <w:basedOn w:val="a0"/>
    <w:link w:val="afc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d">
    <w:name w:val="Другое_"/>
    <w:basedOn w:val="a0"/>
    <w:link w:val="afe"/>
    <w:rsid w:val="00C7493A"/>
    <w:rPr>
      <w:rFonts w:eastAsia="Times New Roman"/>
      <w:sz w:val="28"/>
      <w:szCs w:val="28"/>
    </w:rPr>
  </w:style>
  <w:style w:type="character" w:customStyle="1" w:styleId="aff">
    <w:name w:val="Подпись к таблице_"/>
    <w:basedOn w:val="a0"/>
    <w:link w:val="aff0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c">
    <w:name w:val="Оглавление"/>
    <w:basedOn w:val="a"/>
    <w:link w:val="afb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e">
    <w:name w:val="Другое"/>
    <w:basedOn w:val="a"/>
    <w:link w:val="afd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0">
    <w:name w:val="Подпись к таблице"/>
    <w:basedOn w:val="a"/>
    <w:link w:val="aff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1">
    <w:name w:val="Колонтитул_"/>
    <w:link w:val="aff2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2">
    <w:name w:val="Колонтитул"/>
    <w:basedOn w:val="a"/>
    <w:link w:val="aff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3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4">
    <w:name w:val="Сноска_"/>
    <w:link w:val="aff5"/>
    <w:rsid w:val="00C7493A"/>
    <w:rPr>
      <w:rFonts w:eastAsia="Times New Roman"/>
    </w:rPr>
  </w:style>
  <w:style w:type="paragraph" w:customStyle="1" w:styleId="aff5">
    <w:name w:val="Сноска"/>
    <w:basedOn w:val="a"/>
    <w:link w:val="aff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6">
    <w:name w:val="annotation text"/>
    <w:aliases w:val="!Равноширинный текст документа"/>
    <w:basedOn w:val="a"/>
    <w:link w:val="aff7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7">
    <w:name w:val="Текст примечания Знак"/>
    <w:aliases w:val="!Равноширинный текст документа Знак"/>
    <w:basedOn w:val="a0"/>
    <w:link w:val="aff6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8">
    <w:name w:val="footnote text"/>
    <w:basedOn w:val="a"/>
    <w:link w:val="aff9"/>
    <w:uiPriority w:val="99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9">
    <w:name w:val="Текст сноски Знак"/>
    <w:basedOn w:val="a0"/>
    <w:link w:val="aff8"/>
    <w:uiPriority w:val="99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footnote reference"/>
    <w:uiPriority w:val="99"/>
    <w:semiHidden/>
    <w:rsid w:val="00C7493A"/>
    <w:rPr>
      <w:vertAlign w:val="superscript"/>
    </w:rPr>
  </w:style>
  <w:style w:type="character" w:styleId="affb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c">
    <w:name w:val="annotation reference"/>
    <w:uiPriority w:val="99"/>
    <w:rsid w:val="00C7493A"/>
    <w:rPr>
      <w:sz w:val="18"/>
      <w:szCs w:val="18"/>
    </w:rPr>
  </w:style>
  <w:style w:type="paragraph" w:styleId="affd">
    <w:name w:val="annotation subject"/>
    <w:basedOn w:val="aff6"/>
    <w:next w:val="aff6"/>
    <w:link w:val="affe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e">
    <w:name w:val="Тема примечания Знак"/>
    <w:basedOn w:val="aff7"/>
    <w:link w:val="affd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f">
    <w:name w:val="FollowedHyperlink"/>
    <w:uiPriority w:val="99"/>
    <w:rsid w:val="00C7493A"/>
    <w:rPr>
      <w:color w:val="800080"/>
      <w:u w:val="single"/>
    </w:rPr>
  </w:style>
  <w:style w:type="paragraph" w:customStyle="1" w:styleId="afff0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1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2">
    <w:name w:val="endnote text"/>
    <w:basedOn w:val="a"/>
    <w:link w:val="afff3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3">
    <w:name w:val="Текст концевой сноски Знак"/>
    <w:basedOn w:val="a0"/>
    <w:link w:val="afff2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4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5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6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7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8">
    <w:name w:val="Body Text Indent"/>
    <w:basedOn w:val="a"/>
    <w:link w:val="afff9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9">
    <w:name w:val="Основной текст с отступом Знак"/>
    <w:basedOn w:val="a0"/>
    <w:link w:val="afff8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574733"/>
  </w:style>
  <w:style w:type="table" w:customStyle="1" w:styleId="43">
    <w:name w:val="Сетка таблицы4"/>
    <w:basedOn w:val="a1"/>
    <w:next w:val="a7"/>
    <w:uiPriority w:val="59"/>
    <w:rsid w:val="005747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7"/>
    <w:uiPriority w:val="59"/>
    <w:rsid w:val="005747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2"/>
    <w:uiPriority w:val="99"/>
    <w:semiHidden/>
    <w:unhideWhenUsed/>
    <w:rsid w:val="001E2B2B"/>
  </w:style>
  <w:style w:type="table" w:customStyle="1" w:styleId="51">
    <w:name w:val="Сетка таблицы5"/>
    <w:basedOn w:val="a1"/>
    <w:next w:val="a7"/>
    <w:uiPriority w:val="59"/>
    <w:rsid w:val="001E2B2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7"/>
    <w:uiPriority w:val="59"/>
    <w:rsid w:val="001E2B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56099B"/>
  </w:style>
  <w:style w:type="table" w:customStyle="1" w:styleId="61">
    <w:name w:val="Сетка таблицы6"/>
    <w:basedOn w:val="a1"/>
    <w:next w:val="a7"/>
    <w:uiPriority w:val="59"/>
    <w:rsid w:val="0056099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7"/>
    <w:uiPriority w:val="59"/>
    <w:rsid w:val="0056099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504F6A"/>
  </w:style>
  <w:style w:type="table" w:customStyle="1" w:styleId="71">
    <w:name w:val="Сетка таблицы7"/>
    <w:basedOn w:val="a1"/>
    <w:next w:val="a7"/>
    <w:uiPriority w:val="59"/>
    <w:rsid w:val="00504F6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7"/>
    <w:uiPriority w:val="59"/>
    <w:rsid w:val="00504F6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a">
    <w:name w:val="Обычный.Название подразделения"/>
    <w:rsid w:val="00D55938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af3">
    <w:name w:val="Заголовок Знак"/>
    <w:link w:val="af1"/>
    <w:rsid w:val="00573798"/>
    <w:rPr>
      <w:rFonts w:ascii="Arial" w:eastAsia="Lucida Sans Unicode" w:hAnsi="Arial" w:cs="Mangal"/>
      <w:kern w:val="1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3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5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6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7493A"/>
    <w:pPr>
      <w:jc w:val="center"/>
    </w:pPr>
    <w:rPr>
      <w:b/>
      <w:bCs/>
    </w:rPr>
  </w:style>
  <w:style w:type="paragraph" w:styleId="af8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9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9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a">
    <w:name w:val="Оглавление_"/>
    <w:basedOn w:val="a0"/>
    <w:link w:val="afb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c">
    <w:name w:val="Другое_"/>
    <w:basedOn w:val="a0"/>
    <w:link w:val="afd"/>
    <w:rsid w:val="00C7493A"/>
    <w:rPr>
      <w:rFonts w:eastAsia="Times New Roman"/>
      <w:sz w:val="28"/>
      <w:szCs w:val="28"/>
    </w:rPr>
  </w:style>
  <w:style w:type="character" w:customStyle="1" w:styleId="afe">
    <w:name w:val="Подпись к таблице_"/>
    <w:basedOn w:val="a0"/>
    <w:link w:val="aff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d">
    <w:name w:val="Другое"/>
    <w:basedOn w:val="a"/>
    <w:link w:val="afc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">
    <w:name w:val="Подпись к таблице"/>
    <w:basedOn w:val="a"/>
    <w:link w:val="afe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0">
    <w:name w:val="Колонтитул_"/>
    <w:link w:val="aff1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1">
    <w:name w:val="Колонтитул"/>
    <w:basedOn w:val="a"/>
    <w:link w:val="aff0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2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3">
    <w:name w:val="Сноска_"/>
    <w:link w:val="aff4"/>
    <w:rsid w:val="00C7493A"/>
    <w:rPr>
      <w:rFonts w:eastAsia="Times New Roman"/>
    </w:rPr>
  </w:style>
  <w:style w:type="paragraph" w:customStyle="1" w:styleId="aff4">
    <w:name w:val="Сноска"/>
    <w:basedOn w:val="a"/>
    <w:link w:val="aff3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7">
    <w:name w:val="footnote text"/>
    <w:basedOn w:val="a"/>
    <w:link w:val="aff8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iPriority w:val="99"/>
    <w:semiHidden/>
    <w:rsid w:val="00C7493A"/>
    <w:rPr>
      <w:vertAlign w:val="superscript"/>
    </w:rPr>
  </w:style>
  <w:style w:type="character" w:styleId="affa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b">
    <w:name w:val="annotation reference"/>
    <w:uiPriority w:val="99"/>
    <w:rsid w:val="00C7493A"/>
    <w:rPr>
      <w:sz w:val="18"/>
      <w:szCs w:val="18"/>
    </w:rPr>
  </w:style>
  <w:style w:type="paragraph" w:styleId="affc">
    <w:name w:val="annotation subject"/>
    <w:basedOn w:val="aff5"/>
    <w:next w:val="aff5"/>
    <w:link w:val="affd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d">
    <w:name w:val="Тема примечания Знак"/>
    <w:basedOn w:val="aff6"/>
    <w:link w:val="affc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e">
    <w:name w:val="FollowedHyperlink"/>
    <w:uiPriority w:val="99"/>
    <w:rsid w:val="00C7493A"/>
    <w:rPr>
      <w:color w:val="800080"/>
      <w:u w:val="single"/>
    </w:rPr>
  </w:style>
  <w:style w:type="paragraph" w:customStyle="1" w:styleId="afff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0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1">
    <w:name w:val="endnote text"/>
    <w:basedOn w:val="a"/>
    <w:link w:val="afff2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0"/>
    <w:link w:val="afff1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5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6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7">
    <w:name w:val="Body Text Indent"/>
    <w:basedOn w:val="a"/>
    <w:link w:val="afff8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574733"/>
  </w:style>
  <w:style w:type="table" w:customStyle="1" w:styleId="43">
    <w:name w:val="Сетка таблицы4"/>
    <w:basedOn w:val="a1"/>
    <w:next w:val="a7"/>
    <w:uiPriority w:val="59"/>
    <w:rsid w:val="005747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7"/>
    <w:uiPriority w:val="59"/>
    <w:rsid w:val="005747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1E2B2B"/>
  </w:style>
  <w:style w:type="table" w:customStyle="1" w:styleId="51">
    <w:name w:val="Сетка таблицы5"/>
    <w:basedOn w:val="a1"/>
    <w:next w:val="a7"/>
    <w:uiPriority w:val="59"/>
    <w:rsid w:val="001E2B2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7"/>
    <w:uiPriority w:val="59"/>
    <w:rsid w:val="001E2B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56099B"/>
  </w:style>
  <w:style w:type="table" w:customStyle="1" w:styleId="61">
    <w:name w:val="Сетка таблицы6"/>
    <w:basedOn w:val="a1"/>
    <w:next w:val="a7"/>
    <w:uiPriority w:val="59"/>
    <w:rsid w:val="0056099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7"/>
    <w:uiPriority w:val="59"/>
    <w:rsid w:val="005609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504F6A"/>
  </w:style>
  <w:style w:type="table" w:customStyle="1" w:styleId="71">
    <w:name w:val="Сетка таблицы7"/>
    <w:basedOn w:val="a1"/>
    <w:next w:val="a7"/>
    <w:uiPriority w:val="59"/>
    <w:rsid w:val="00504F6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7"/>
    <w:uiPriority w:val="59"/>
    <w:rsid w:val="00504F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7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5854</Words>
  <Characters>33374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39150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Nadezhda</cp:lastModifiedBy>
  <cp:revision>12</cp:revision>
  <cp:lastPrinted>2024-06-20T11:40:00Z</cp:lastPrinted>
  <dcterms:created xsi:type="dcterms:W3CDTF">2024-09-25T11:40:00Z</dcterms:created>
  <dcterms:modified xsi:type="dcterms:W3CDTF">2024-11-07T12:40:00Z</dcterms:modified>
</cp:coreProperties>
</file>